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76EF0" w:rsidRPr="00DE089D" w:rsidRDefault="00DE089D" w:rsidP="004934C9">
      <w:pPr>
        <w:spacing w:after="0" w:line="240" w:lineRule="auto"/>
        <w:ind w:firstLine="708"/>
        <w:jc w:val="both"/>
        <w:rPr>
          <w:rFonts w:ascii="Times New Roman" w:hAnsi="Times New Roman" w:cs="Times New Roman"/>
          <w:b/>
          <w:sz w:val="24"/>
          <w:szCs w:val="24"/>
        </w:rPr>
      </w:pPr>
      <w:bookmarkStart w:id="0" w:name="_GoBack"/>
      <w:bookmarkEnd w:id="0"/>
      <w:r w:rsidRPr="00DE089D">
        <w:rPr>
          <w:rFonts w:ascii="Times New Roman" w:hAnsi="Times New Roman" w:cs="Times New Roman"/>
          <w:b/>
          <w:sz w:val="24"/>
          <w:szCs w:val="24"/>
        </w:rPr>
        <w:t xml:space="preserve">                                                                                                </w:t>
      </w:r>
      <w:r w:rsidR="00920ABB">
        <w:rPr>
          <w:rFonts w:ascii="Times New Roman" w:hAnsi="Times New Roman" w:cs="Times New Roman"/>
          <w:b/>
          <w:sz w:val="24"/>
          <w:szCs w:val="24"/>
        </w:rPr>
        <w:t xml:space="preserve">                        </w:t>
      </w:r>
    </w:p>
    <w:p w:rsidR="00C76EF0" w:rsidRPr="00C76EF0" w:rsidRDefault="003C44E6" w:rsidP="00C76EF0">
      <w:pPr>
        <w:pStyle w:val="af8"/>
        <w:rPr>
          <w:szCs w:val="24"/>
        </w:rPr>
      </w:pPr>
      <w:r>
        <w:rPr>
          <w:noProof/>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31.25pt;margin-top:11.55pt;width:46.15pt;height:50.4pt;z-index:251660288;visibility:visible;mso-wrap-edited:f;mso-wrap-distance-bottom:8.5pt" o:allowincell="f">
            <v:imagedata r:id="rId8" o:title=""/>
            <w10:wrap type="topAndBottom"/>
          </v:shape>
          <o:OLEObject Type="Embed" ProgID="Word.Picture.8" ShapeID="_x0000_s2052" DrawAspect="Content" ObjectID="_1635061352" r:id="rId9"/>
        </w:object>
      </w:r>
      <w:r w:rsidR="00C76EF0" w:rsidRPr="00C76EF0">
        <w:rPr>
          <w:szCs w:val="24"/>
        </w:rPr>
        <w:t>ЧЕЛЯБИНСКАЯ    ОБЛАСТЬ</w:t>
      </w:r>
    </w:p>
    <w:p w:rsidR="00C76EF0" w:rsidRPr="00C76EF0" w:rsidRDefault="00C76EF0" w:rsidP="00C76EF0">
      <w:pPr>
        <w:jc w:val="center"/>
        <w:rPr>
          <w:rFonts w:ascii="Times New Roman" w:hAnsi="Times New Roman" w:cs="Times New Roman"/>
          <w:sz w:val="8"/>
          <w:szCs w:val="8"/>
        </w:rPr>
      </w:pPr>
    </w:p>
    <w:p w:rsidR="00C76EF0" w:rsidRPr="00C76EF0" w:rsidRDefault="00C76EF0" w:rsidP="00C76EF0">
      <w:pPr>
        <w:pStyle w:val="afa"/>
        <w:jc w:val="center"/>
        <w:rPr>
          <w:rFonts w:ascii="Times New Roman" w:hAnsi="Times New Roman" w:cs="Times New Roman"/>
          <w:b/>
          <w:sz w:val="32"/>
          <w:szCs w:val="32"/>
        </w:rPr>
      </w:pPr>
      <w:r w:rsidRPr="00C76EF0">
        <w:rPr>
          <w:rFonts w:ascii="Times New Roman" w:hAnsi="Times New Roman" w:cs="Times New Roman"/>
          <w:b/>
          <w:sz w:val="32"/>
          <w:szCs w:val="32"/>
        </w:rPr>
        <w:t>СОБРАНИЕ  ДЕПУТАТОВ ЗЛАТОУСТОВСКОГО</w:t>
      </w:r>
    </w:p>
    <w:p w:rsidR="00C76EF0" w:rsidRPr="00C76EF0" w:rsidRDefault="00C76EF0" w:rsidP="00C76EF0">
      <w:pPr>
        <w:pStyle w:val="afa"/>
        <w:jc w:val="center"/>
        <w:rPr>
          <w:rFonts w:ascii="Times New Roman" w:hAnsi="Times New Roman" w:cs="Times New Roman"/>
          <w:b/>
          <w:sz w:val="32"/>
          <w:szCs w:val="32"/>
        </w:rPr>
      </w:pPr>
      <w:r w:rsidRPr="00C76EF0">
        <w:rPr>
          <w:rFonts w:ascii="Times New Roman" w:hAnsi="Times New Roman" w:cs="Times New Roman"/>
          <w:b/>
          <w:sz w:val="32"/>
          <w:szCs w:val="32"/>
        </w:rPr>
        <w:t>ГОРОДСКОГО ОКРУГА</w:t>
      </w:r>
    </w:p>
    <w:p w:rsidR="00C76EF0" w:rsidRPr="004116C4" w:rsidRDefault="00C76EF0" w:rsidP="00C76EF0">
      <w:pPr>
        <w:pBdr>
          <w:bottom w:val="single" w:sz="12" w:space="1" w:color="auto"/>
        </w:pBdr>
        <w:jc w:val="center"/>
        <w:rPr>
          <w:b/>
          <w:sz w:val="19"/>
          <w:szCs w:val="19"/>
        </w:rPr>
      </w:pPr>
    </w:p>
    <w:p w:rsidR="00C76EF0" w:rsidRPr="00C76EF0" w:rsidRDefault="00C76EF0" w:rsidP="00C76EF0">
      <w:pPr>
        <w:pStyle w:val="afa"/>
        <w:jc w:val="center"/>
        <w:rPr>
          <w:rFonts w:ascii="Times New Roman" w:hAnsi="Times New Roman" w:cs="Times New Roman"/>
          <w:b/>
          <w:sz w:val="28"/>
          <w:szCs w:val="28"/>
        </w:rPr>
      </w:pPr>
      <w:r w:rsidRPr="00C76EF0">
        <w:rPr>
          <w:rFonts w:ascii="Times New Roman" w:hAnsi="Times New Roman" w:cs="Times New Roman"/>
          <w:b/>
          <w:sz w:val="28"/>
          <w:szCs w:val="28"/>
        </w:rPr>
        <w:t>РЕШЕНИЕ</w:t>
      </w:r>
    </w:p>
    <w:p w:rsidR="00C76EF0" w:rsidRPr="00C76EF0" w:rsidRDefault="00C76EF0" w:rsidP="00C76EF0">
      <w:pPr>
        <w:pStyle w:val="afa"/>
        <w:rPr>
          <w:rFonts w:ascii="Times New Roman" w:hAnsi="Times New Roman" w:cs="Times New Roman"/>
          <w:sz w:val="19"/>
          <w:szCs w:val="19"/>
        </w:rPr>
      </w:pPr>
    </w:p>
    <w:p w:rsidR="00C76EF0" w:rsidRPr="00C76EF0" w:rsidRDefault="00C76EF0" w:rsidP="00C76EF0">
      <w:pPr>
        <w:pStyle w:val="afa"/>
        <w:rPr>
          <w:rFonts w:ascii="Times New Roman" w:hAnsi="Times New Roman" w:cs="Times New Roman"/>
          <w:b/>
          <w:sz w:val="24"/>
          <w:szCs w:val="24"/>
        </w:rPr>
      </w:pPr>
      <w:r w:rsidRPr="00C76EF0">
        <w:rPr>
          <w:rFonts w:ascii="Times New Roman" w:hAnsi="Times New Roman" w:cs="Times New Roman"/>
          <w:b/>
          <w:sz w:val="24"/>
          <w:szCs w:val="24"/>
        </w:rPr>
        <w:t xml:space="preserve">№    </w:t>
      </w:r>
      <w:r w:rsidR="00B97939">
        <w:rPr>
          <w:rFonts w:ascii="Times New Roman" w:hAnsi="Times New Roman" w:cs="Times New Roman"/>
          <w:b/>
          <w:sz w:val="24"/>
          <w:szCs w:val="24"/>
        </w:rPr>
        <w:t>58-ЗГО</w:t>
      </w:r>
      <w:r w:rsidRPr="00C76EF0">
        <w:rPr>
          <w:rFonts w:ascii="Times New Roman" w:hAnsi="Times New Roman" w:cs="Times New Roman"/>
          <w:b/>
          <w:sz w:val="24"/>
          <w:szCs w:val="24"/>
        </w:rPr>
        <w:t xml:space="preserve">                                                                               </w:t>
      </w:r>
      <w:r w:rsidR="00B97939">
        <w:rPr>
          <w:rFonts w:ascii="Times New Roman" w:hAnsi="Times New Roman" w:cs="Times New Roman"/>
          <w:b/>
          <w:sz w:val="24"/>
          <w:szCs w:val="24"/>
        </w:rPr>
        <w:t xml:space="preserve">                               </w:t>
      </w:r>
      <w:r w:rsidR="00920ABB">
        <w:rPr>
          <w:rFonts w:ascii="Times New Roman" w:hAnsi="Times New Roman" w:cs="Times New Roman"/>
          <w:b/>
          <w:sz w:val="24"/>
          <w:szCs w:val="24"/>
        </w:rPr>
        <w:t xml:space="preserve"> </w:t>
      </w:r>
      <w:r w:rsidRPr="00C76EF0">
        <w:rPr>
          <w:rFonts w:ascii="Times New Roman" w:hAnsi="Times New Roman" w:cs="Times New Roman"/>
          <w:b/>
          <w:sz w:val="24"/>
          <w:szCs w:val="24"/>
        </w:rPr>
        <w:t>от</w:t>
      </w:r>
      <w:r w:rsidR="00B97939">
        <w:rPr>
          <w:rFonts w:ascii="Times New Roman" w:hAnsi="Times New Roman" w:cs="Times New Roman"/>
          <w:b/>
          <w:sz w:val="24"/>
          <w:szCs w:val="24"/>
        </w:rPr>
        <w:t xml:space="preserve">     11.11.</w:t>
      </w:r>
      <w:r w:rsidRPr="00C76EF0">
        <w:rPr>
          <w:rFonts w:ascii="Times New Roman" w:hAnsi="Times New Roman" w:cs="Times New Roman"/>
          <w:b/>
          <w:sz w:val="24"/>
          <w:szCs w:val="24"/>
        </w:rPr>
        <w:t>2019 г.</w:t>
      </w:r>
    </w:p>
    <w:p w:rsidR="00C76EF0" w:rsidRDefault="00C76EF0" w:rsidP="00C76EF0">
      <w:pPr>
        <w:spacing w:after="0" w:line="240" w:lineRule="auto"/>
        <w:ind w:firstLine="708"/>
        <w:rPr>
          <w:rFonts w:ascii="Times New Roman" w:hAnsi="Times New Roman" w:cs="Times New Roman"/>
          <w:sz w:val="24"/>
          <w:szCs w:val="24"/>
        </w:rPr>
      </w:pPr>
    </w:p>
    <w:p w:rsidR="00C76EF0" w:rsidRDefault="00C76EF0" w:rsidP="00C76EF0">
      <w:pPr>
        <w:spacing w:after="0" w:line="240" w:lineRule="auto"/>
        <w:rPr>
          <w:rFonts w:ascii="Times New Roman" w:hAnsi="Times New Roman" w:cs="Times New Roman"/>
          <w:sz w:val="24"/>
          <w:szCs w:val="24"/>
        </w:rPr>
      </w:pPr>
      <w:r>
        <w:rPr>
          <w:rFonts w:ascii="Times New Roman" w:hAnsi="Times New Roman" w:cs="Times New Roman"/>
          <w:sz w:val="24"/>
          <w:szCs w:val="24"/>
        </w:rPr>
        <w:t>О внесении изменений в решение Собрания депутатов</w:t>
      </w:r>
    </w:p>
    <w:p w:rsidR="00C76EF0" w:rsidRDefault="00C76EF0" w:rsidP="00C76EF0">
      <w:pPr>
        <w:spacing w:after="0" w:line="240" w:lineRule="auto"/>
        <w:rPr>
          <w:rFonts w:ascii="Times New Roman" w:hAnsi="Times New Roman" w:cs="Times New Roman"/>
          <w:sz w:val="24"/>
          <w:szCs w:val="24"/>
        </w:rPr>
      </w:pPr>
      <w:r>
        <w:rPr>
          <w:rFonts w:ascii="Times New Roman" w:hAnsi="Times New Roman" w:cs="Times New Roman"/>
          <w:sz w:val="24"/>
          <w:szCs w:val="24"/>
        </w:rPr>
        <w:t>Златоустовского городского округа от 03.11.2010 г. № 79-ЗГО</w:t>
      </w:r>
    </w:p>
    <w:p w:rsidR="00C76EF0" w:rsidRDefault="00C76EF0" w:rsidP="00C76EF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76EF0">
        <w:rPr>
          <w:rFonts w:ascii="Times New Roman" w:hAnsi="Times New Roman" w:cs="Times New Roman"/>
          <w:sz w:val="24"/>
          <w:szCs w:val="24"/>
        </w:rPr>
        <w:t xml:space="preserve">Об утверждении Положения о порядке размещения и эксплуатации </w:t>
      </w:r>
    </w:p>
    <w:p w:rsidR="00C76EF0" w:rsidRDefault="00C76EF0" w:rsidP="00C76EF0">
      <w:pPr>
        <w:spacing w:after="0" w:line="240" w:lineRule="auto"/>
        <w:rPr>
          <w:rFonts w:ascii="Times New Roman" w:hAnsi="Times New Roman" w:cs="Times New Roman"/>
          <w:sz w:val="24"/>
          <w:szCs w:val="24"/>
        </w:rPr>
      </w:pPr>
      <w:r w:rsidRPr="00C76EF0">
        <w:rPr>
          <w:rFonts w:ascii="Times New Roman" w:hAnsi="Times New Roman" w:cs="Times New Roman"/>
          <w:sz w:val="24"/>
          <w:szCs w:val="24"/>
        </w:rPr>
        <w:t xml:space="preserve">рекламных конструкций и размещения рекламы на транспортных </w:t>
      </w:r>
    </w:p>
    <w:p w:rsidR="00C76EF0" w:rsidRPr="00C76EF0" w:rsidRDefault="00C76EF0" w:rsidP="00C76EF0">
      <w:pPr>
        <w:spacing w:after="0" w:line="240" w:lineRule="auto"/>
        <w:rPr>
          <w:rFonts w:ascii="Times New Roman" w:hAnsi="Times New Roman" w:cs="Times New Roman"/>
          <w:sz w:val="24"/>
          <w:szCs w:val="24"/>
        </w:rPr>
      </w:pPr>
      <w:r w:rsidRPr="00C76EF0">
        <w:rPr>
          <w:rFonts w:ascii="Times New Roman" w:hAnsi="Times New Roman" w:cs="Times New Roman"/>
          <w:sz w:val="24"/>
          <w:szCs w:val="24"/>
        </w:rPr>
        <w:t>средствах на территории Златоустовского городского округа</w:t>
      </w:r>
      <w:r>
        <w:rPr>
          <w:rFonts w:ascii="Times New Roman" w:hAnsi="Times New Roman" w:cs="Times New Roman"/>
          <w:sz w:val="24"/>
          <w:szCs w:val="24"/>
        </w:rPr>
        <w:t xml:space="preserve">»      </w:t>
      </w:r>
      <w:r w:rsidR="00920ABB">
        <w:rPr>
          <w:rFonts w:ascii="Times New Roman" w:hAnsi="Times New Roman" w:cs="Times New Roman"/>
          <w:sz w:val="24"/>
          <w:szCs w:val="24"/>
        </w:rPr>
        <w:t xml:space="preserve">                          </w:t>
      </w:r>
    </w:p>
    <w:p w:rsidR="00C76EF0" w:rsidRDefault="00C76EF0" w:rsidP="00C76EF0">
      <w:pPr>
        <w:spacing w:after="0" w:line="240" w:lineRule="auto"/>
        <w:jc w:val="both"/>
        <w:rPr>
          <w:rFonts w:ascii="Times New Roman" w:hAnsi="Times New Roman" w:cs="Times New Roman"/>
          <w:sz w:val="24"/>
          <w:szCs w:val="24"/>
        </w:rPr>
      </w:pPr>
    </w:p>
    <w:p w:rsidR="008D0CAD" w:rsidRDefault="00EA074D"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 xml:space="preserve">Руководствуясь Федеральным законом от 06.10.2003 г. </w:t>
      </w:r>
      <w:r w:rsidR="00036624" w:rsidRPr="004934C9">
        <w:rPr>
          <w:rFonts w:ascii="Times New Roman" w:hAnsi="Times New Roman" w:cs="Times New Roman"/>
          <w:sz w:val="24"/>
          <w:szCs w:val="24"/>
        </w:rPr>
        <w:t>№</w:t>
      </w:r>
      <w:r w:rsidR="00C76EF0">
        <w:rPr>
          <w:rFonts w:ascii="Times New Roman" w:hAnsi="Times New Roman" w:cs="Times New Roman"/>
          <w:sz w:val="24"/>
          <w:szCs w:val="24"/>
        </w:rPr>
        <w:t xml:space="preserve"> 131-ФЗ «</w:t>
      </w:r>
      <w:r w:rsidRPr="004934C9">
        <w:rPr>
          <w:rFonts w:ascii="Times New Roman" w:hAnsi="Times New Roman" w:cs="Times New Roman"/>
          <w:sz w:val="24"/>
          <w:szCs w:val="24"/>
        </w:rPr>
        <w:t>Об общих принципах организации местного самоуп</w:t>
      </w:r>
      <w:r w:rsidR="00C76EF0">
        <w:rPr>
          <w:rFonts w:ascii="Times New Roman" w:hAnsi="Times New Roman" w:cs="Times New Roman"/>
          <w:sz w:val="24"/>
          <w:szCs w:val="24"/>
        </w:rPr>
        <w:t>равления в Российской Федерации»</w:t>
      </w:r>
      <w:r w:rsidRPr="004934C9">
        <w:rPr>
          <w:rFonts w:ascii="Times New Roman" w:hAnsi="Times New Roman" w:cs="Times New Roman"/>
          <w:sz w:val="24"/>
          <w:szCs w:val="24"/>
        </w:rPr>
        <w:t>,</w:t>
      </w:r>
      <w:r w:rsidR="008660A6" w:rsidRPr="004934C9">
        <w:rPr>
          <w:rFonts w:ascii="Times New Roman" w:hAnsi="Times New Roman" w:cs="Times New Roman"/>
          <w:sz w:val="24"/>
          <w:szCs w:val="24"/>
        </w:rPr>
        <w:t xml:space="preserve"> </w:t>
      </w:r>
      <w:r w:rsidR="008660A6" w:rsidRPr="004934C9">
        <w:rPr>
          <w:rFonts w:ascii="Times New Roman" w:hAnsi="Times New Roman"/>
          <w:sz w:val="24"/>
          <w:szCs w:val="24"/>
        </w:rPr>
        <w:t>Федеральным законом от 13.03.2006 г. № 38-ФЗ «О рекламе»</w:t>
      </w:r>
      <w:r w:rsidR="008660A6" w:rsidRPr="004934C9">
        <w:rPr>
          <w:rFonts w:ascii="Times New Roman" w:hAnsi="Times New Roman" w:cs="Times New Roman"/>
          <w:sz w:val="24"/>
          <w:szCs w:val="24"/>
        </w:rPr>
        <w:t>,</w:t>
      </w:r>
      <w:r w:rsidRPr="004934C9">
        <w:rPr>
          <w:rFonts w:ascii="Times New Roman" w:hAnsi="Times New Roman" w:cs="Times New Roman"/>
          <w:sz w:val="24"/>
          <w:szCs w:val="24"/>
        </w:rPr>
        <w:t xml:space="preserve"> Уставом Златоустовского городского округа, </w:t>
      </w:r>
    </w:p>
    <w:p w:rsidR="00EA074D" w:rsidRPr="004934C9" w:rsidRDefault="00EA074D" w:rsidP="00C76EF0">
      <w:pPr>
        <w:spacing w:after="0" w:line="240" w:lineRule="auto"/>
        <w:jc w:val="both"/>
        <w:rPr>
          <w:rFonts w:ascii="Times New Roman" w:hAnsi="Times New Roman" w:cs="Times New Roman"/>
          <w:sz w:val="24"/>
          <w:szCs w:val="24"/>
        </w:rPr>
      </w:pPr>
      <w:r w:rsidRPr="004934C9">
        <w:rPr>
          <w:rFonts w:ascii="Times New Roman" w:hAnsi="Times New Roman" w:cs="Times New Roman"/>
          <w:sz w:val="24"/>
          <w:szCs w:val="24"/>
        </w:rPr>
        <w:t xml:space="preserve">Собрание депутатов Златоустовского городского округа </w:t>
      </w:r>
      <w:r w:rsidR="008D0CAD">
        <w:rPr>
          <w:rFonts w:ascii="Times New Roman" w:hAnsi="Times New Roman" w:cs="Times New Roman"/>
          <w:sz w:val="24"/>
          <w:szCs w:val="24"/>
        </w:rPr>
        <w:t>РЕШАЕТ</w:t>
      </w:r>
      <w:r w:rsidRPr="004934C9">
        <w:rPr>
          <w:rFonts w:ascii="Times New Roman" w:hAnsi="Times New Roman" w:cs="Times New Roman"/>
          <w:sz w:val="24"/>
          <w:szCs w:val="24"/>
        </w:rPr>
        <w:t>:</w:t>
      </w:r>
    </w:p>
    <w:p w:rsidR="007B6BAF" w:rsidRPr="004934C9" w:rsidRDefault="007B6BAF" w:rsidP="004934C9">
      <w:pPr>
        <w:spacing w:after="0" w:line="240" w:lineRule="auto"/>
        <w:ind w:firstLine="708"/>
        <w:jc w:val="both"/>
        <w:rPr>
          <w:rFonts w:ascii="Times New Roman" w:hAnsi="Times New Roman" w:cs="Times New Roman"/>
          <w:sz w:val="24"/>
          <w:szCs w:val="24"/>
        </w:rPr>
      </w:pPr>
    </w:p>
    <w:p w:rsidR="007B6BAF" w:rsidRPr="0036658B" w:rsidRDefault="007B6BAF"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 xml:space="preserve">1. </w:t>
      </w:r>
      <w:r w:rsidR="00EA074D" w:rsidRPr="004934C9">
        <w:rPr>
          <w:rFonts w:ascii="Times New Roman" w:hAnsi="Times New Roman" w:cs="Times New Roman"/>
          <w:sz w:val="24"/>
          <w:szCs w:val="24"/>
        </w:rPr>
        <w:t xml:space="preserve">Внести изменения в решение Собрания депутатов Златоустовского городского округа от 03.11.2010 г. </w:t>
      </w:r>
      <w:r w:rsidR="00036624" w:rsidRPr="004934C9">
        <w:rPr>
          <w:rFonts w:ascii="Times New Roman" w:hAnsi="Times New Roman" w:cs="Times New Roman"/>
          <w:sz w:val="24"/>
          <w:szCs w:val="24"/>
        </w:rPr>
        <w:t>№</w:t>
      </w:r>
      <w:r w:rsidR="00EA074D" w:rsidRPr="004934C9">
        <w:rPr>
          <w:rFonts w:ascii="Times New Roman" w:hAnsi="Times New Roman" w:cs="Times New Roman"/>
          <w:sz w:val="24"/>
          <w:szCs w:val="24"/>
        </w:rPr>
        <w:t xml:space="preserve"> </w:t>
      </w:r>
      <w:r w:rsidR="00036624" w:rsidRPr="004934C9">
        <w:rPr>
          <w:rFonts w:ascii="Times New Roman" w:hAnsi="Times New Roman" w:cs="Times New Roman"/>
          <w:sz w:val="24"/>
          <w:szCs w:val="24"/>
        </w:rPr>
        <w:t>7</w:t>
      </w:r>
      <w:r w:rsidR="00C76EF0">
        <w:rPr>
          <w:rFonts w:ascii="Times New Roman" w:hAnsi="Times New Roman" w:cs="Times New Roman"/>
          <w:sz w:val="24"/>
          <w:szCs w:val="24"/>
        </w:rPr>
        <w:t>9-ЗГО «</w:t>
      </w:r>
      <w:r w:rsidR="00EA074D" w:rsidRPr="004934C9">
        <w:rPr>
          <w:rFonts w:ascii="Times New Roman" w:hAnsi="Times New Roman" w:cs="Times New Roman"/>
          <w:sz w:val="24"/>
          <w:szCs w:val="24"/>
        </w:rPr>
        <w:t>Об утверждении Положения о порядке размещения и эксплуатации рекламных конструкций и размещения рекламы на транспортных средствах на территории Зл</w:t>
      </w:r>
      <w:r w:rsidR="00C76EF0">
        <w:rPr>
          <w:rFonts w:ascii="Times New Roman" w:hAnsi="Times New Roman" w:cs="Times New Roman"/>
          <w:sz w:val="24"/>
          <w:szCs w:val="24"/>
        </w:rPr>
        <w:t>атоустовского городского округа»</w:t>
      </w:r>
      <w:r w:rsidR="00EA074D" w:rsidRPr="004934C9">
        <w:rPr>
          <w:rFonts w:ascii="Times New Roman" w:hAnsi="Times New Roman" w:cs="Times New Roman"/>
          <w:sz w:val="24"/>
          <w:szCs w:val="24"/>
        </w:rPr>
        <w:t xml:space="preserve"> (в редакции решений: от 01.11.2012 г. </w:t>
      </w:r>
      <w:r w:rsidR="00036624" w:rsidRPr="004934C9">
        <w:rPr>
          <w:rFonts w:ascii="Times New Roman" w:hAnsi="Times New Roman" w:cs="Times New Roman"/>
          <w:sz w:val="24"/>
          <w:szCs w:val="24"/>
        </w:rPr>
        <w:t>№</w:t>
      </w:r>
      <w:r w:rsidR="00EA074D" w:rsidRPr="004934C9">
        <w:rPr>
          <w:rFonts w:ascii="Times New Roman" w:hAnsi="Times New Roman" w:cs="Times New Roman"/>
          <w:sz w:val="24"/>
          <w:szCs w:val="24"/>
        </w:rPr>
        <w:t xml:space="preserve"> 53-ЗГО, от 05.11.2013 г. </w:t>
      </w:r>
      <w:r w:rsidR="00036624" w:rsidRPr="004934C9">
        <w:rPr>
          <w:rFonts w:ascii="Times New Roman" w:hAnsi="Times New Roman" w:cs="Times New Roman"/>
          <w:sz w:val="24"/>
          <w:szCs w:val="24"/>
        </w:rPr>
        <w:t>№</w:t>
      </w:r>
      <w:r w:rsidR="00EA074D" w:rsidRPr="004934C9">
        <w:rPr>
          <w:rFonts w:ascii="Times New Roman" w:hAnsi="Times New Roman" w:cs="Times New Roman"/>
          <w:sz w:val="24"/>
          <w:szCs w:val="24"/>
        </w:rPr>
        <w:t xml:space="preserve"> 51-ЗГО, от 31.10.2014 г. </w:t>
      </w:r>
      <w:r w:rsidR="00036624" w:rsidRPr="004934C9">
        <w:rPr>
          <w:rFonts w:ascii="Times New Roman" w:hAnsi="Times New Roman" w:cs="Times New Roman"/>
          <w:sz w:val="24"/>
          <w:szCs w:val="24"/>
        </w:rPr>
        <w:t>№</w:t>
      </w:r>
      <w:r w:rsidR="00EA074D" w:rsidRPr="004934C9">
        <w:rPr>
          <w:rFonts w:ascii="Times New Roman" w:hAnsi="Times New Roman" w:cs="Times New Roman"/>
          <w:sz w:val="24"/>
          <w:szCs w:val="24"/>
        </w:rPr>
        <w:t xml:space="preserve"> 44-ЗГО, от 11.11.2014 г. </w:t>
      </w:r>
      <w:r w:rsidR="00036624" w:rsidRPr="004934C9">
        <w:rPr>
          <w:rFonts w:ascii="Times New Roman" w:hAnsi="Times New Roman" w:cs="Times New Roman"/>
          <w:sz w:val="24"/>
          <w:szCs w:val="24"/>
        </w:rPr>
        <w:t>№</w:t>
      </w:r>
      <w:r w:rsidR="00EA074D" w:rsidRPr="004934C9">
        <w:rPr>
          <w:rFonts w:ascii="Times New Roman" w:hAnsi="Times New Roman" w:cs="Times New Roman"/>
          <w:sz w:val="24"/>
          <w:szCs w:val="24"/>
        </w:rPr>
        <w:t xml:space="preserve"> 47-ЗГО, от 02.11.2015 г. </w:t>
      </w:r>
      <w:r w:rsidR="00036624" w:rsidRPr="004934C9">
        <w:rPr>
          <w:rFonts w:ascii="Times New Roman" w:hAnsi="Times New Roman" w:cs="Times New Roman"/>
          <w:sz w:val="24"/>
          <w:szCs w:val="24"/>
        </w:rPr>
        <w:t>№</w:t>
      </w:r>
      <w:r w:rsidR="00EA074D" w:rsidRPr="004934C9">
        <w:rPr>
          <w:rFonts w:ascii="Times New Roman" w:hAnsi="Times New Roman" w:cs="Times New Roman"/>
          <w:sz w:val="24"/>
          <w:szCs w:val="24"/>
        </w:rPr>
        <w:t xml:space="preserve"> 59-ЗГО, от 03.11.2016 г. </w:t>
      </w:r>
      <w:r w:rsidR="00036624" w:rsidRPr="004934C9">
        <w:rPr>
          <w:rFonts w:ascii="Times New Roman" w:hAnsi="Times New Roman" w:cs="Times New Roman"/>
          <w:sz w:val="24"/>
          <w:szCs w:val="24"/>
        </w:rPr>
        <w:t>№</w:t>
      </w:r>
      <w:r w:rsidR="00EA074D" w:rsidRPr="004934C9">
        <w:rPr>
          <w:rFonts w:ascii="Times New Roman" w:hAnsi="Times New Roman" w:cs="Times New Roman"/>
          <w:sz w:val="24"/>
          <w:szCs w:val="24"/>
        </w:rPr>
        <w:t xml:space="preserve"> 59-ЗГО, от 31.10.2017 г. </w:t>
      </w:r>
      <w:r w:rsidR="00036624" w:rsidRPr="004934C9">
        <w:rPr>
          <w:rFonts w:ascii="Times New Roman" w:hAnsi="Times New Roman" w:cs="Times New Roman"/>
          <w:sz w:val="24"/>
          <w:szCs w:val="24"/>
        </w:rPr>
        <w:t>№</w:t>
      </w:r>
      <w:r w:rsidR="00EA074D" w:rsidRPr="004934C9">
        <w:rPr>
          <w:rFonts w:ascii="Times New Roman" w:hAnsi="Times New Roman" w:cs="Times New Roman"/>
          <w:sz w:val="24"/>
          <w:szCs w:val="24"/>
        </w:rPr>
        <w:t xml:space="preserve"> 72-ЗГО</w:t>
      </w:r>
      <w:r w:rsidR="008D0CAD" w:rsidRPr="0036658B">
        <w:rPr>
          <w:rFonts w:ascii="Times New Roman" w:hAnsi="Times New Roman" w:cs="Times New Roman"/>
          <w:sz w:val="24"/>
          <w:szCs w:val="24"/>
        </w:rPr>
        <w:t>, от 30.09.2019 г. № 52-ЗГО</w:t>
      </w:r>
      <w:r w:rsidR="00EA074D" w:rsidRPr="0036658B">
        <w:rPr>
          <w:rFonts w:ascii="Times New Roman" w:hAnsi="Times New Roman" w:cs="Times New Roman"/>
          <w:sz w:val="24"/>
          <w:szCs w:val="24"/>
        </w:rPr>
        <w:t>)</w:t>
      </w:r>
      <w:r w:rsidR="00036624" w:rsidRPr="0036658B">
        <w:rPr>
          <w:rFonts w:ascii="Times New Roman" w:hAnsi="Times New Roman" w:cs="Times New Roman"/>
          <w:sz w:val="24"/>
          <w:szCs w:val="24"/>
        </w:rPr>
        <w:t>,</w:t>
      </w:r>
      <w:r w:rsidR="00EA074D" w:rsidRPr="0036658B">
        <w:rPr>
          <w:rFonts w:ascii="Times New Roman" w:hAnsi="Times New Roman" w:cs="Times New Roman"/>
          <w:sz w:val="24"/>
          <w:szCs w:val="24"/>
        </w:rPr>
        <w:t xml:space="preserve"> </w:t>
      </w:r>
      <w:r w:rsidR="00840D8A" w:rsidRPr="0036658B">
        <w:rPr>
          <w:rFonts w:ascii="Times New Roman" w:hAnsi="Times New Roman" w:cs="Times New Roman"/>
          <w:sz w:val="24"/>
          <w:szCs w:val="24"/>
        </w:rPr>
        <w:t>изложи</w:t>
      </w:r>
      <w:r w:rsidR="00036624" w:rsidRPr="0036658B">
        <w:rPr>
          <w:rFonts w:ascii="Times New Roman" w:hAnsi="Times New Roman" w:cs="Times New Roman"/>
          <w:sz w:val="24"/>
          <w:szCs w:val="24"/>
        </w:rPr>
        <w:t>в его</w:t>
      </w:r>
      <w:r w:rsidR="00840D8A" w:rsidRPr="0036658B">
        <w:rPr>
          <w:rFonts w:ascii="Times New Roman" w:hAnsi="Times New Roman" w:cs="Times New Roman"/>
          <w:sz w:val="24"/>
          <w:szCs w:val="24"/>
        </w:rPr>
        <w:t xml:space="preserve"> в новой редакции </w:t>
      </w:r>
      <w:r w:rsidR="00EA074D" w:rsidRPr="0036658B">
        <w:rPr>
          <w:rFonts w:ascii="Times New Roman" w:hAnsi="Times New Roman" w:cs="Times New Roman"/>
          <w:sz w:val="24"/>
          <w:szCs w:val="24"/>
        </w:rPr>
        <w:t>(приложение).</w:t>
      </w:r>
    </w:p>
    <w:p w:rsidR="00840D8A" w:rsidRPr="0036658B" w:rsidRDefault="00840D8A" w:rsidP="004934C9">
      <w:pPr>
        <w:spacing w:after="0" w:line="240" w:lineRule="auto"/>
        <w:ind w:firstLine="708"/>
        <w:jc w:val="both"/>
        <w:rPr>
          <w:rFonts w:ascii="Times New Roman" w:hAnsi="Times New Roman" w:cs="Times New Roman"/>
          <w:sz w:val="24"/>
          <w:szCs w:val="24"/>
        </w:rPr>
      </w:pPr>
      <w:r w:rsidRPr="0036658B">
        <w:rPr>
          <w:rFonts w:ascii="Times New Roman" w:hAnsi="Times New Roman" w:cs="Times New Roman"/>
          <w:sz w:val="24"/>
          <w:szCs w:val="24"/>
        </w:rPr>
        <w:t>2.</w:t>
      </w:r>
      <w:r w:rsidR="008D0CAD" w:rsidRPr="0036658B">
        <w:rPr>
          <w:rFonts w:ascii="Times New Roman" w:hAnsi="Times New Roman" w:cs="Times New Roman"/>
          <w:sz w:val="24"/>
          <w:szCs w:val="24"/>
        </w:rPr>
        <w:t xml:space="preserve"> Установить базовую ставку платы за установку и эксплуатацию рекламных конструкций при размещении их на объектах муниципальной собственности в размере 171 рубль за 1 квадратный метр поверхности рекламной конструкции.</w:t>
      </w:r>
    </w:p>
    <w:p w:rsidR="00EA074D" w:rsidRPr="0036658B" w:rsidRDefault="00EA074D" w:rsidP="004934C9">
      <w:pPr>
        <w:spacing w:after="0" w:line="240" w:lineRule="auto"/>
        <w:ind w:firstLine="708"/>
        <w:jc w:val="both"/>
        <w:rPr>
          <w:rFonts w:ascii="Times New Roman" w:hAnsi="Times New Roman" w:cs="Times New Roman"/>
          <w:sz w:val="24"/>
          <w:szCs w:val="24"/>
        </w:rPr>
      </w:pPr>
      <w:r w:rsidRPr="0036658B">
        <w:rPr>
          <w:rFonts w:ascii="Times New Roman" w:hAnsi="Times New Roman" w:cs="Times New Roman"/>
          <w:sz w:val="24"/>
          <w:szCs w:val="24"/>
        </w:rPr>
        <w:t>3. Опубликовать настоящее решение в средствах массовой информации и разместить на официальном сайте Златоустов</w:t>
      </w:r>
      <w:r w:rsidR="00C76EF0">
        <w:rPr>
          <w:rFonts w:ascii="Times New Roman" w:hAnsi="Times New Roman" w:cs="Times New Roman"/>
          <w:sz w:val="24"/>
          <w:szCs w:val="24"/>
        </w:rPr>
        <w:t>ского городского округа в сети «Интернет»</w:t>
      </w:r>
      <w:r w:rsidRPr="0036658B">
        <w:rPr>
          <w:rFonts w:ascii="Times New Roman" w:hAnsi="Times New Roman" w:cs="Times New Roman"/>
          <w:sz w:val="24"/>
          <w:szCs w:val="24"/>
        </w:rPr>
        <w:t>.</w:t>
      </w:r>
    </w:p>
    <w:p w:rsidR="00E538D1" w:rsidRPr="0036658B" w:rsidRDefault="008660A6" w:rsidP="004934C9">
      <w:pPr>
        <w:spacing w:after="0" w:line="240" w:lineRule="auto"/>
        <w:ind w:firstLine="708"/>
        <w:jc w:val="both"/>
        <w:rPr>
          <w:rFonts w:ascii="Times New Roman" w:hAnsi="Times New Roman" w:cs="Times New Roman"/>
          <w:sz w:val="24"/>
          <w:szCs w:val="24"/>
        </w:rPr>
      </w:pPr>
      <w:r w:rsidRPr="0036658B">
        <w:rPr>
          <w:rFonts w:ascii="Times New Roman" w:hAnsi="Times New Roman" w:cs="Times New Roman"/>
          <w:sz w:val="24"/>
          <w:szCs w:val="24"/>
        </w:rPr>
        <w:t xml:space="preserve">4. Настоящее решение вступает в силу с </w:t>
      </w:r>
      <w:r w:rsidR="00036624" w:rsidRPr="0036658B">
        <w:rPr>
          <w:rFonts w:ascii="Times New Roman" w:hAnsi="Times New Roman" w:cs="Times New Roman"/>
          <w:sz w:val="24"/>
          <w:szCs w:val="24"/>
        </w:rPr>
        <w:t>момента опубликования</w:t>
      </w:r>
      <w:r w:rsidR="008D0CAD" w:rsidRPr="0036658B">
        <w:rPr>
          <w:rFonts w:ascii="Times New Roman" w:hAnsi="Times New Roman" w:cs="Times New Roman"/>
          <w:sz w:val="24"/>
          <w:szCs w:val="24"/>
        </w:rPr>
        <w:t>, за исключением пункта 2 настоящего решения, который вступает в силу с 01.01.2020 г.</w:t>
      </w:r>
    </w:p>
    <w:p w:rsidR="007B6BAF" w:rsidRPr="004934C9" w:rsidRDefault="008660A6"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5</w:t>
      </w:r>
      <w:r w:rsidR="007B6BAF" w:rsidRPr="004934C9">
        <w:rPr>
          <w:rFonts w:ascii="Times New Roman" w:hAnsi="Times New Roman" w:cs="Times New Roman"/>
          <w:sz w:val="24"/>
          <w:szCs w:val="24"/>
        </w:rPr>
        <w:t>. Контроль за исполнением настоящего решения возложить на комиссию по бюджету, финансовой и налоговой политике.</w:t>
      </w:r>
    </w:p>
    <w:p w:rsidR="007B6BAF" w:rsidRPr="004934C9" w:rsidRDefault="007B6BAF" w:rsidP="004934C9">
      <w:pPr>
        <w:spacing w:after="0" w:line="240" w:lineRule="auto"/>
        <w:rPr>
          <w:rFonts w:ascii="Times New Roman" w:hAnsi="Times New Roman" w:cs="Times New Roman"/>
          <w:sz w:val="24"/>
          <w:szCs w:val="24"/>
        </w:rPr>
      </w:pPr>
    </w:p>
    <w:p w:rsidR="007F58C2" w:rsidRPr="004934C9" w:rsidRDefault="007F58C2" w:rsidP="004934C9">
      <w:pPr>
        <w:spacing w:after="0" w:line="240" w:lineRule="auto"/>
        <w:rPr>
          <w:rFonts w:ascii="Times New Roman" w:hAnsi="Times New Roman" w:cs="Times New Roman"/>
          <w:sz w:val="24"/>
          <w:szCs w:val="24"/>
        </w:rPr>
      </w:pPr>
    </w:p>
    <w:p w:rsidR="007B6BAF" w:rsidRPr="004934C9" w:rsidRDefault="007B6BAF" w:rsidP="004934C9">
      <w:pPr>
        <w:spacing w:after="0" w:line="240" w:lineRule="auto"/>
        <w:rPr>
          <w:rFonts w:ascii="Times New Roman" w:hAnsi="Times New Roman" w:cs="Times New Roman"/>
          <w:sz w:val="24"/>
          <w:szCs w:val="24"/>
        </w:rPr>
      </w:pPr>
    </w:p>
    <w:p w:rsidR="00C9236A" w:rsidRPr="00C9236A" w:rsidRDefault="00C9236A" w:rsidP="00C9236A">
      <w:pPr>
        <w:pStyle w:val="afa"/>
        <w:rPr>
          <w:rFonts w:ascii="Times New Roman" w:hAnsi="Times New Roman" w:cs="Times New Roman"/>
          <w:sz w:val="24"/>
          <w:szCs w:val="24"/>
        </w:rPr>
      </w:pPr>
      <w:r w:rsidRPr="00C9236A">
        <w:rPr>
          <w:rFonts w:ascii="Times New Roman" w:hAnsi="Times New Roman" w:cs="Times New Roman"/>
          <w:sz w:val="24"/>
          <w:szCs w:val="24"/>
        </w:rPr>
        <w:t>Председатель Собрания депутатов</w:t>
      </w:r>
    </w:p>
    <w:p w:rsidR="00C9236A" w:rsidRPr="00C9236A" w:rsidRDefault="00C9236A" w:rsidP="00C9236A">
      <w:pPr>
        <w:pStyle w:val="afa"/>
        <w:rPr>
          <w:rFonts w:ascii="Times New Roman" w:hAnsi="Times New Roman" w:cs="Times New Roman"/>
          <w:sz w:val="24"/>
          <w:szCs w:val="24"/>
        </w:rPr>
      </w:pPr>
      <w:r w:rsidRPr="00C9236A">
        <w:rPr>
          <w:rFonts w:ascii="Times New Roman" w:hAnsi="Times New Roman" w:cs="Times New Roman"/>
          <w:sz w:val="24"/>
          <w:szCs w:val="24"/>
        </w:rPr>
        <w:t>Златоустовского городского округа</w:t>
      </w:r>
      <w:r w:rsidRPr="00C9236A">
        <w:rPr>
          <w:rFonts w:ascii="Times New Roman" w:hAnsi="Times New Roman" w:cs="Times New Roman"/>
          <w:sz w:val="24"/>
          <w:szCs w:val="24"/>
        </w:rPr>
        <w:tab/>
      </w:r>
      <w:r w:rsidRPr="00C9236A">
        <w:rPr>
          <w:rFonts w:ascii="Times New Roman" w:hAnsi="Times New Roman" w:cs="Times New Roman"/>
          <w:sz w:val="24"/>
          <w:szCs w:val="24"/>
        </w:rPr>
        <w:tab/>
      </w:r>
      <w:r w:rsidRPr="00C9236A">
        <w:rPr>
          <w:rFonts w:ascii="Times New Roman" w:hAnsi="Times New Roman" w:cs="Times New Roman"/>
          <w:sz w:val="24"/>
          <w:szCs w:val="24"/>
        </w:rPr>
        <w:tab/>
      </w:r>
      <w:r w:rsidRPr="00C9236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9236A">
        <w:rPr>
          <w:rFonts w:ascii="Times New Roman" w:hAnsi="Times New Roman" w:cs="Times New Roman"/>
          <w:sz w:val="24"/>
          <w:szCs w:val="24"/>
        </w:rPr>
        <w:t xml:space="preserve">   А.М. Карюков</w:t>
      </w:r>
    </w:p>
    <w:p w:rsidR="007F58C2" w:rsidRPr="004934C9" w:rsidRDefault="007F58C2" w:rsidP="004934C9">
      <w:pPr>
        <w:spacing w:after="0" w:line="240" w:lineRule="auto"/>
        <w:ind w:firstLine="708"/>
        <w:jc w:val="center"/>
        <w:rPr>
          <w:rFonts w:ascii="Times New Roman" w:hAnsi="Times New Roman" w:cs="Times New Roman"/>
          <w:b/>
          <w:sz w:val="24"/>
          <w:szCs w:val="24"/>
        </w:rPr>
      </w:pPr>
    </w:p>
    <w:p w:rsidR="007F58C2" w:rsidRPr="004934C9" w:rsidRDefault="007F58C2" w:rsidP="004934C9">
      <w:pPr>
        <w:spacing w:after="0" w:line="240" w:lineRule="auto"/>
        <w:ind w:firstLine="708"/>
        <w:jc w:val="center"/>
        <w:rPr>
          <w:rFonts w:ascii="Times New Roman" w:hAnsi="Times New Roman" w:cs="Times New Roman"/>
          <w:b/>
          <w:sz w:val="24"/>
          <w:szCs w:val="24"/>
        </w:rPr>
      </w:pPr>
    </w:p>
    <w:p w:rsidR="007F58C2" w:rsidRPr="004934C9" w:rsidRDefault="007F58C2" w:rsidP="004934C9">
      <w:pPr>
        <w:spacing w:after="0" w:line="240" w:lineRule="auto"/>
        <w:ind w:firstLine="708"/>
        <w:jc w:val="center"/>
        <w:rPr>
          <w:rFonts w:ascii="Times New Roman" w:hAnsi="Times New Roman" w:cs="Times New Roman"/>
          <w:b/>
          <w:sz w:val="24"/>
          <w:szCs w:val="24"/>
        </w:rPr>
      </w:pPr>
    </w:p>
    <w:p w:rsidR="007F58C2" w:rsidRPr="004934C9" w:rsidRDefault="007F58C2" w:rsidP="004934C9">
      <w:pPr>
        <w:spacing w:after="0" w:line="240" w:lineRule="auto"/>
        <w:ind w:firstLine="708"/>
        <w:jc w:val="center"/>
        <w:rPr>
          <w:rFonts w:ascii="Times New Roman" w:hAnsi="Times New Roman" w:cs="Times New Roman"/>
          <w:b/>
          <w:sz w:val="24"/>
          <w:szCs w:val="24"/>
        </w:rPr>
      </w:pPr>
    </w:p>
    <w:p w:rsidR="007F58C2" w:rsidRPr="004934C9" w:rsidRDefault="007F58C2" w:rsidP="004934C9">
      <w:pPr>
        <w:spacing w:after="0" w:line="240" w:lineRule="auto"/>
        <w:ind w:firstLine="708"/>
        <w:jc w:val="center"/>
        <w:rPr>
          <w:rFonts w:ascii="Times New Roman" w:hAnsi="Times New Roman" w:cs="Times New Roman"/>
          <w:b/>
          <w:sz w:val="24"/>
          <w:szCs w:val="24"/>
        </w:rPr>
      </w:pPr>
    </w:p>
    <w:p w:rsidR="007F58C2" w:rsidRPr="004934C9" w:rsidRDefault="007F58C2" w:rsidP="004934C9">
      <w:pPr>
        <w:spacing w:after="0" w:line="240" w:lineRule="auto"/>
        <w:ind w:firstLine="708"/>
        <w:jc w:val="center"/>
        <w:rPr>
          <w:rFonts w:ascii="Times New Roman" w:hAnsi="Times New Roman" w:cs="Times New Roman"/>
          <w:b/>
          <w:sz w:val="24"/>
          <w:szCs w:val="24"/>
        </w:rPr>
      </w:pPr>
    </w:p>
    <w:p w:rsidR="007F58C2" w:rsidRPr="004934C9" w:rsidRDefault="007F58C2" w:rsidP="004934C9">
      <w:pPr>
        <w:spacing w:after="0" w:line="240" w:lineRule="auto"/>
        <w:ind w:firstLine="708"/>
        <w:jc w:val="center"/>
        <w:rPr>
          <w:rFonts w:ascii="Times New Roman" w:hAnsi="Times New Roman" w:cs="Times New Roman"/>
          <w:b/>
          <w:sz w:val="24"/>
          <w:szCs w:val="24"/>
        </w:rPr>
      </w:pPr>
    </w:p>
    <w:p w:rsidR="004934C9" w:rsidRDefault="004934C9" w:rsidP="004934C9">
      <w:pPr>
        <w:spacing w:after="0" w:line="240" w:lineRule="auto"/>
        <w:jc w:val="right"/>
        <w:rPr>
          <w:rStyle w:val="af0"/>
          <w:rFonts w:ascii="Times New Roman" w:hAnsi="Times New Roman"/>
          <w:b w:val="0"/>
          <w:sz w:val="24"/>
          <w:szCs w:val="24"/>
        </w:rPr>
      </w:pPr>
    </w:p>
    <w:p w:rsidR="004934C9" w:rsidRDefault="00C76EF0" w:rsidP="004934C9">
      <w:pPr>
        <w:spacing w:after="0" w:line="240" w:lineRule="auto"/>
        <w:jc w:val="right"/>
        <w:rPr>
          <w:rStyle w:val="af0"/>
          <w:rFonts w:ascii="Times New Roman" w:hAnsi="Times New Roman"/>
          <w:b w:val="0"/>
          <w:sz w:val="24"/>
          <w:szCs w:val="24"/>
        </w:rPr>
      </w:pPr>
      <w:r>
        <w:rPr>
          <w:rStyle w:val="af0"/>
          <w:rFonts w:ascii="Times New Roman" w:hAnsi="Times New Roman"/>
          <w:b w:val="0"/>
          <w:sz w:val="24"/>
          <w:szCs w:val="24"/>
        </w:rPr>
        <w:lastRenderedPageBreak/>
        <w:t xml:space="preserve"> </w:t>
      </w:r>
    </w:p>
    <w:p w:rsidR="00C76EF0" w:rsidRPr="00C76EF0" w:rsidRDefault="00C76EF0" w:rsidP="00C76EF0">
      <w:pPr>
        <w:pStyle w:val="afa"/>
        <w:rPr>
          <w:rFonts w:ascii="Times New Roman" w:hAnsi="Times New Roman" w:cs="Times New Roman"/>
          <w:sz w:val="24"/>
          <w:szCs w:val="24"/>
        </w:rPr>
      </w:pPr>
      <w:r w:rsidRPr="00C76E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6EF0">
        <w:rPr>
          <w:rFonts w:ascii="Times New Roman" w:hAnsi="Times New Roman" w:cs="Times New Roman"/>
          <w:sz w:val="24"/>
          <w:szCs w:val="24"/>
        </w:rPr>
        <w:t xml:space="preserve">Приложение </w:t>
      </w:r>
    </w:p>
    <w:p w:rsidR="00C76EF0" w:rsidRPr="00C76EF0" w:rsidRDefault="00C76EF0" w:rsidP="00C76EF0">
      <w:pPr>
        <w:pStyle w:val="afa"/>
        <w:rPr>
          <w:rFonts w:ascii="Times New Roman" w:hAnsi="Times New Roman" w:cs="Times New Roman"/>
          <w:sz w:val="24"/>
          <w:szCs w:val="24"/>
        </w:rPr>
      </w:pPr>
      <w:r w:rsidRPr="00C76EF0">
        <w:rPr>
          <w:rFonts w:ascii="Times New Roman" w:hAnsi="Times New Roman" w:cs="Times New Roman"/>
          <w:sz w:val="24"/>
          <w:szCs w:val="24"/>
        </w:rPr>
        <w:t xml:space="preserve">                                                                                               к решению Собрания депутатов       </w:t>
      </w:r>
    </w:p>
    <w:p w:rsidR="00C76EF0" w:rsidRPr="00C76EF0" w:rsidRDefault="00C76EF0" w:rsidP="00C76EF0">
      <w:pPr>
        <w:pStyle w:val="afa"/>
        <w:rPr>
          <w:rFonts w:ascii="Times New Roman" w:hAnsi="Times New Roman" w:cs="Times New Roman"/>
          <w:sz w:val="24"/>
          <w:szCs w:val="24"/>
        </w:rPr>
      </w:pPr>
      <w:r w:rsidRPr="00C76EF0">
        <w:rPr>
          <w:rFonts w:ascii="Times New Roman" w:hAnsi="Times New Roman" w:cs="Times New Roman"/>
          <w:sz w:val="24"/>
          <w:szCs w:val="24"/>
        </w:rPr>
        <w:t xml:space="preserve">                                                                                               Златоустовского  городского округа </w:t>
      </w:r>
    </w:p>
    <w:p w:rsidR="00C76EF0" w:rsidRPr="00C76EF0" w:rsidRDefault="00C76EF0" w:rsidP="00C76EF0">
      <w:pPr>
        <w:pStyle w:val="afa"/>
        <w:rPr>
          <w:rFonts w:ascii="Times New Roman" w:hAnsi="Times New Roman" w:cs="Times New Roman"/>
          <w:sz w:val="24"/>
          <w:szCs w:val="24"/>
        </w:rPr>
      </w:pPr>
      <w:r w:rsidRPr="00C76EF0">
        <w:rPr>
          <w:rFonts w:ascii="Times New Roman" w:hAnsi="Times New Roman" w:cs="Times New Roman"/>
          <w:sz w:val="24"/>
          <w:szCs w:val="24"/>
        </w:rPr>
        <w:t xml:space="preserve">                                                                                  </w:t>
      </w:r>
      <w:r w:rsidR="00B97939">
        <w:rPr>
          <w:rFonts w:ascii="Times New Roman" w:hAnsi="Times New Roman" w:cs="Times New Roman"/>
          <w:sz w:val="24"/>
          <w:szCs w:val="24"/>
        </w:rPr>
        <w:t xml:space="preserve">             от   11.11.</w:t>
      </w:r>
      <w:r w:rsidRPr="00C76EF0">
        <w:rPr>
          <w:rFonts w:ascii="Times New Roman" w:hAnsi="Times New Roman" w:cs="Times New Roman"/>
          <w:sz w:val="24"/>
          <w:szCs w:val="24"/>
        </w:rPr>
        <w:t>2019 г.  №</w:t>
      </w:r>
      <w:r w:rsidR="00B97939">
        <w:rPr>
          <w:rFonts w:ascii="Times New Roman" w:hAnsi="Times New Roman" w:cs="Times New Roman"/>
          <w:sz w:val="24"/>
          <w:szCs w:val="24"/>
        </w:rPr>
        <w:t xml:space="preserve"> 58-ЗГО</w:t>
      </w:r>
      <w:r w:rsidRPr="00C76EF0">
        <w:rPr>
          <w:rFonts w:ascii="Times New Roman" w:hAnsi="Times New Roman" w:cs="Times New Roman"/>
          <w:sz w:val="24"/>
          <w:szCs w:val="24"/>
        </w:rPr>
        <w:t xml:space="preserve"> </w:t>
      </w:r>
    </w:p>
    <w:p w:rsidR="00F92DE5" w:rsidRPr="004934C9" w:rsidRDefault="00F92DE5" w:rsidP="004934C9">
      <w:pPr>
        <w:pStyle w:val="ConsPlusCell"/>
        <w:jc w:val="center"/>
        <w:rPr>
          <w:rFonts w:ascii="Times New Roman" w:hAnsi="Times New Roman" w:cs="Times New Roman"/>
        </w:rPr>
      </w:pPr>
    </w:p>
    <w:p w:rsidR="0077497C" w:rsidRDefault="007B6BAF" w:rsidP="004934C9">
      <w:pPr>
        <w:pStyle w:val="ConsPlusCell"/>
        <w:jc w:val="center"/>
        <w:rPr>
          <w:rFonts w:ascii="Times New Roman" w:hAnsi="Times New Roman" w:cs="Times New Roman"/>
          <w:b/>
        </w:rPr>
      </w:pPr>
      <w:r w:rsidRPr="0077497C">
        <w:rPr>
          <w:rFonts w:ascii="Times New Roman" w:hAnsi="Times New Roman" w:cs="Times New Roman"/>
          <w:b/>
        </w:rPr>
        <w:t xml:space="preserve">Положение о порядке размещения и эксплуатации </w:t>
      </w:r>
    </w:p>
    <w:p w:rsidR="007B6BAF" w:rsidRPr="0077497C" w:rsidRDefault="007B6BAF" w:rsidP="004934C9">
      <w:pPr>
        <w:pStyle w:val="ConsPlusCell"/>
        <w:jc w:val="center"/>
        <w:rPr>
          <w:rFonts w:ascii="Times New Roman" w:hAnsi="Times New Roman" w:cs="Times New Roman"/>
          <w:b/>
        </w:rPr>
      </w:pPr>
      <w:r w:rsidRPr="0077497C">
        <w:rPr>
          <w:rFonts w:ascii="Times New Roman" w:hAnsi="Times New Roman" w:cs="Times New Roman"/>
          <w:b/>
        </w:rPr>
        <w:t xml:space="preserve">рекламных конструкций на территории Златоустовского городского </w:t>
      </w:r>
      <w:r w:rsidR="00F92DE5" w:rsidRPr="0077497C">
        <w:rPr>
          <w:rFonts w:ascii="Times New Roman" w:hAnsi="Times New Roman" w:cs="Times New Roman"/>
          <w:b/>
        </w:rPr>
        <w:t>округа</w:t>
      </w:r>
    </w:p>
    <w:p w:rsidR="00182794" w:rsidRPr="004934C9" w:rsidRDefault="00182794" w:rsidP="004934C9">
      <w:pPr>
        <w:pStyle w:val="ConsPlusCell"/>
        <w:jc w:val="center"/>
        <w:rPr>
          <w:rFonts w:ascii="Times New Roman" w:hAnsi="Times New Roman"/>
        </w:rPr>
      </w:pPr>
    </w:p>
    <w:p w:rsidR="004579FC" w:rsidRPr="004934C9" w:rsidRDefault="004579FC" w:rsidP="004934C9">
      <w:pPr>
        <w:pStyle w:val="1"/>
      </w:pPr>
      <w:bookmarkStart w:id="1" w:name="sub_1020"/>
      <w:r w:rsidRPr="004934C9">
        <w:t>I. Общие положения</w:t>
      </w:r>
    </w:p>
    <w:bookmarkEnd w:id="1"/>
    <w:p w:rsidR="00182794" w:rsidRPr="004934C9" w:rsidRDefault="00182794" w:rsidP="0077497C">
      <w:pPr>
        <w:pStyle w:val="ConsPlusCell"/>
        <w:ind w:firstLine="529"/>
        <w:jc w:val="center"/>
      </w:pPr>
    </w:p>
    <w:p w:rsidR="00AE105B" w:rsidRPr="004934C9" w:rsidRDefault="00AE105B" w:rsidP="0077497C">
      <w:pPr>
        <w:spacing w:after="0" w:line="240" w:lineRule="auto"/>
        <w:ind w:firstLine="708"/>
        <w:jc w:val="both"/>
        <w:rPr>
          <w:rFonts w:ascii="Times New Roman" w:hAnsi="Times New Roman" w:cs="Times New Roman"/>
          <w:sz w:val="24"/>
          <w:szCs w:val="24"/>
        </w:rPr>
      </w:pPr>
      <w:bookmarkStart w:id="2" w:name="sub_1012"/>
      <w:r w:rsidRPr="004934C9">
        <w:rPr>
          <w:rFonts w:ascii="Times New Roman" w:hAnsi="Times New Roman" w:cs="Times New Roman"/>
          <w:sz w:val="24"/>
          <w:szCs w:val="24"/>
        </w:rPr>
        <w:t xml:space="preserve">1. Положение о порядке </w:t>
      </w:r>
      <w:r w:rsidR="008660A6" w:rsidRPr="004934C9">
        <w:rPr>
          <w:rFonts w:ascii="Times New Roman" w:hAnsi="Times New Roman" w:cs="Times New Roman"/>
          <w:sz w:val="24"/>
          <w:szCs w:val="24"/>
        </w:rPr>
        <w:t>размещения и эксплуатации рекламных конструкций на территории Златоустовского городского</w:t>
      </w:r>
      <w:r w:rsidRPr="004934C9">
        <w:rPr>
          <w:rFonts w:ascii="Times New Roman" w:hAnsi="Times New Roman" w:cs="Times New Roman"/>
          <w:sz w:val="24"/>
          <w:szCs w:val="24"/>
        </w:rPr>
        <w:t xml:space="preserve"> (далее - Положение) принято в целях формирования благоприятной архитектурной и информационной городской среды, сохранения историко-градостроительного облика, упорядочения мест для установки и эксплуатации рекламных конструкций на территории Златоустовского городского округа (далее – ЗГО), эффективного использования имущества ЗГО при распространении наружной рекламы.</w:t>
      </w:r>
    </w:p>
    <w:p w:rsidR="00AE105B" w:rsidRPr="004934C9" w:rsidRDefault="00A73DB9" w:rsidP="0077497C">
      <w:pPr>
        <w:spacing w:after="0" w:line="240" w:lineRule="auto"/>
        <w:ind w:firstLine="708"/>
        <w:jc w:val="both"/>
        <w:rPr>
          <w:rFonts w:ascii="Times New Roman" w:hAnsi="Times New Roman" w:cs="Times New Roman"/>
          <w:sz w:val="24"/>
          <w:szCs w:val="24"/>
        </w:rPr>
      </w:pPr>
      <w:bookmarkStart w:id="3" w:name="sub_1014"/>
      <w:bookmarkEnd w:id="2"/>
      <w:r w:rsidRPr="004934C9">
        <w:rPr>
          <w:rFonts w:ascii="Times New Roman" w:hAnsi="Times New Roman" w:cs="Times New Roman"/>
          <w:sz w:val="24"/>
          <w:szCs w:val="24"/>
        </w:rPr>
        <w:t>2</w:t>
      </w:r>
      <w:r w:rsidR="00AE105B" w:rsidRPr="004934C9">
        <w:rPr>
          <w:rFonts w:ascii="Times New Roman" w:hAnsi="Times New Roman" w:cs="Times New Roman"/>
          <w:sz w:val="24"/>
          <w:szCs w:val="24"/>
        </w:rPr>
        <w:t xml:space="preserve">. Настоящее Положение устанавливает правила при установке и эксплуатации рекламных конструкций, особенности подготовки и оформления документов при установке и эксплуатации рекламных конструкций на земельных участках, зданиях, ином недвижимом имуществе, находящемся в муниципальной собственности ЗГО, или на земельных участках, расположенных в границах </w:t>
      </w:r>
      <w:r w:rsidR="00F92DE5" w:rsidRPr="004934C9">
        <w:rPr>
          <w:rFonts w:ascii="Times New Roman" w:hAnsi="Times New Roman" w:cs="Times New Roman"/>
          <w:sz w:val="24"/>
          <w:szCs w:val="24"/>
        </w:rPr>
        <w:t>ЗГО</w:t>
      </w:r>
      <w:r w:rsidR="00AE105B" w:rsidRPr="004934C9">
        <w:rPr>
          <w:rFonts w:ascii="Times New Roman" w:hAnsi="Times New Roman" w:cs="Times New Roman"/>
          <w:sz w:val="24"/>
          <w:szCs w:val="24"/>
        </w:rPr>
        <w:t>, требования к территориальной установке и эксплуатации рекламных конструкций, условия использования имущества ЗГО для установки и эксплуатации рекламных конструкций, порядок осуществления контроля соблюдения этих требований, а также конкретизирует архитектурно-технические требования к определенным видам рекламных конструкций, устанавливает ответственность за нарушение и не</w:t>
      </w:r>
      <w:r w:rsidR="00F92DE5" w:rsidRPr="004934C9">
        <w:rPr>
          <w:rFonts w:ascii="Times New Roman" w:hAnsi="Times New Roman" w:cs="Times New Roman"/>
          <w:sz w:val="24"/>
          <w:szCs w:val="24"/>
        </w:rPr>
        <w:t xml:space="preserve"> </w:t>
      </w:r>
      <w:r w:rsidR="00AE105B" w:rsidRPr="004934C9">
        <w:rPr>
          <w:rFonts w:ascii="Times New Roman" w:hAnsi="Times New Roman" w:cs="Times New Roman"/>
          <w:sz w:val="24"/>
          <w:szCs w:val="24"/>
        </w:rPr>
        <w:t>исполнение требований по установке и эксплуатации рекламных конструкций.</w:t>
      </w:r>
    </w:p>
    <w:p w:rsidR="00AE105B" w:rsidRPr="004934C9" w:rsidRDefault="00A73DB9" w:rsidP="0077497C">
      <w:pPr>
        <w:spacing w:after="0" w:line="240" w:lineRule="auto"/>
        <w:ind w:firstLine="586"/>
        <w:jc w:val="both"/>
        <w:rPr>
          <w:rFonts w:ascii="Times New Roman" w:hAnsi="Times New Roman" w:cs="Times New Roman"/>
          <w:sz w:val="24"/>
          <w:szCs w:val="24"/>
        </w:rPr>
      </w:pPr>
      <w:bookmarkStart w:id="4" w:name="sub_1015"/>
      <w:bookmarkEnd w:id="3"/>
      <w:r w:rsidRPr="004934C9">
        <w:rPr>
          <w:rFonts w:ascii="Times New Roman" w:hAnsi="Times New Roman" w:cs="Times New Roman"/>
          <w:sz w:val="24"/>
          <w:szCs w:val="24"/>
        </w:rPr>
        <w:t>3</w:t>
      </w:r>
      <w:r w:rsidR="00AE105B" w:rsidRPr="004934C9">
        <w:rPr>
          <w:rFonts w:ascii="Times New Roman" w:hAnsi="Times New Roman" w:cs="Times New Roman"/>
          <w:sz w:val="24"/>
          <w:szCs w:val="24"/>
        </w:rPr>
        <w:t xml:space="preserve">. Соблюдение настоящего Положения обязательно для всех физических и юридических лиц независимо от формы собственности и ведомственной принадлежности, а также для индивидуальных предпринимателей при установке и эксплуатации рекламных конструкций </w:t>
      </w:r>
      <w:r w:rsidR="00F92DE5" w:rsidRPr="004934C9">
        <w:rPr>
          <w:rFonts w:ascii="Times New Roman" w:hAnsi="Times New Roman" w:cs="Times New Roman"/>
          <w:sz w:val="24"/>
          <w:szCs w:val="24"/>
        </w:rPr>
        <w:t xml:space="preserve">на территории </w:t>
      </w:r>
      <w:r w:rsidR="00AE105B" w:rsidRPr="004934C9">
        <w:rPr>
          <w:rFonts w:ascii="Times New Roman" w:hAnsi="Times New Roman" w:cs="Times New Roman"/>
          <w:sz w:val="24"/>
          <w:szCs w:val="24"/>
        </w:rPr>
        <w:t>ЗГО.</w:t>
      </w:r>
    </w:p>
    <w:bookmarkEnd w:id="4"/>
    <w:p w:rsidR="00182794" w:rsidRPr="004934C9" w:rsidRDefault="00A73DB9" w:rsidP="004934C9">
      <w:pPr>
        <w:pStyle w:val="ConsPlusCell"/>
        <w:ind w:firstLine="586"/>
        <w:jc w:val="both"/>
        <w:rPr>
          <w:rFonts w:ascii="Times New Roman" w:hAnsi="Times New Roman"/>
          <w:bCs/>
        </w:rPr>
      </w:pPr>
      <w:r w:rsidRPr="004934C9">
        <w:rPr>
          <w:rFonts w:ascii="Times New Roman" w:hAnsi="Times New Roman"/>
        </w:rPr>
        <w:t>4</w:t>
      </w:r>
      <w:r w:rsidR="00182794" w:rsidRPr="004934C9">
        <w:rPr>
          <w:rFonts w:ascii="Times New Roman" w:hAnsi="Times New Roman"/>
        </w:rPr>
        <w:t>. Настоящее Положение разработано в соответствии с Гражданским кодексом Российской Федерации, Федеральным зак</w:t>
      </w:r>
      <w:r w:rsidR="00935798" w:rsidRPr="004934C9">
        <w:rPr>
          <w:rFonts w:ascii="Times New Roman" w:hAnsi="Times New Roman"/>
        </w:rPr>
        <w:t>оном от 06.10.2003 г. № 131-ФЗ «</w:t>
      </w:r>
      <w:r w:rsidR="00182794" w:rsidRPr="004934C9">
        <w:rPr>
          <w:rFonts w:ascii="Times New Roman" w:hAnsi="Times New Roman"/>
        </w:rPr>
        <w:t>Об общих принципах организации местного самоуп</w:t>
      </w:r>
      <w:r w:rsidR="00935798" w:rsidRPr="004934C9">
        <w:rPr>
          <w:rFonts w:ascii="Times New Roman" w:hAnsi="Times New Roman"/>
        </w:rPr>
        <w:t>равления в Российской Федерации»</w:t>
      </w:r>
      <w:r w:rsidR="00182794" w:rsidRPr="004934C9">
        <w:rPr>
          <w:rFonts w:ascii="Times New Roman" w:hAnsi="Times New Roman"/>
        </w:rPr>
        <w:t>, Федеральным за</w:t>
      </w:r>
      <w:r w:rsidR="00A545DC" w:rsidRPr="004934C9">
        <w:rPr>
          <w:rFonts w:ascii="Times New Roman" w:hAnsi="Times New Roman"/>
        </w:rPr>
        <w:t>коном от 13.03.2006 г. № 38-ФЗ «О рекламе»</w:t>
      </w:r>
      <w:r w:rsidR="00182794" w:rsidRPr="004934C9">
        <w:rPr>
          <w:rFonts w:ascii="Times New Roman" w:hAnsi="Times New Roman"/>
        </w:rPr>
        <w:t xml:space="preserve"> </w:t>
      </w:r>
      <w:r w:rsidR="00182794" w:rsidRPr="004934C9">
        <w:rPr>
          <w:rFonts w:ascii="Times New Roman" w:hAnsi="Times New Roman"/>
          <w:bCs/>
        </w:rPr>
        <w:t>(далее - Закон о рекламе)</w:t>
      </w:r>
      <w:r w:rsidR="00182794" w:rsidRPr="004934C9">
        <w:rPr>
          <w:rFonts w:ascii="Times New Roman" w:hAnsi="Times New Roman"/>
        </w:rPr>
        <w:t xml:space="preserve">, </w:t>
      </w:r>
      <w:r w:rsidR="00182794" w:rsidRPr="004934C9">
        <w:rPr>
          <w:rFonts w:ascii="Times New Roman" w:hAnsi="Times New Roman"/>
          <w:bCs/>
        </w:rPr>
        <w:t>Законом Челябинской области от 28.11.2013 г. № 577-ЗО «Об установлении предельных сроков договоров на установку и эксплуатацию рекламных конструкций», Уставом Златоустовского городского округа</w:t>
      </w:r>
      <w:r w:rsidR="00182794" w:rsidRPr="004934C9">
        <w:rPr>
          <w:rFonts w:ascii="Times New Roman" w:hAnsi="Times New Roman"/>
        </w:rPr>
        <w:t xml:space="preserve"> и регулирует порядок размещения и эксплуатации рекламных конструкций на территории З</w:t>
      </w:r>
      <w:r w:rsidR="0077497C">
        <w:rPr>
          <w:rFonts w:ascii="Times New Roman" w:hAnsi="Times New Roman"/>
        </w:rPr>
        <w:t>ГО</w:t>
      </w:r>
      <w:r w:rsidR="00182794" w:rsidRPr="004934C9">
        <w:rPr>
          <w:rFonts w:ascii="Times New Roman" w:hAnsi="Times New Roman"/>
          <w:bCs/>
        </w:rPr>
        <w:t>.</w:t>
      </w:r>
    </w:p>
    <w:p w:rsidR="009852EF" w:rsidRPr="004934C9" w:rsidRDefault="00A73DB9" w:rsidP="004934C9">
      <w:pPr>
        <w:spacing w:after="0" w:line="240" w:lineRule="auto"/>
        <w:ind w:firstLine="586"/>
        <w:jc w:val="both"/>
        <w:rPr>
          <w:rFonts w:ascii="Times New Roman" w:hAnsi="Times New Roman" w:cs="Times New Roman"/>
          <w:sz w:val="24"/>
          <w:szCs w:val="24"/>
        </w:rPr>
      </w:pPr>
      <w:bookmarkStart w:id="5" w:name="sub_1017"/>
      <w:r w:rsidRPr="004934C9">
        <w:rPr>
          <w:rFonts w:ascii="Times New Roman" w:hAnsi="Times New Roman" w:cs="Times New Roman"/>
          <w:sz w:val="24"/>
          <w:szCs w:val="24"/>
        </w:rPr>
        <w:t>5</w:t>
      </w:r>
      <w:r w:rsidR="009852EF" w:rsidRPr="004934C9">
        <w:rPr>
          <w:rFonts w:ascii="Times New Roman" w:hAnsi="Times New Roman" w:cs="Times New Roman"/>
          <w:sz w:val="24"/>
          <w:szCs w:val="24"/>
        </w:rPr>
        <w:t xml:space="preserve">. Установка и эксплуатация рекламных конструкций на территории ЗГО осуществляются на основании разрешения, предусмотренного </w:t>
      </w:r>
      <w:hyperlink r:id="rId10" w:history="1">
        <w:r w:rsidR="009852EF" w:rsidRPr="004934C9">
          <w:rPr>
            <w:rStyle w:val="af1"/>
            <w:rFonts w:ascii="Times New Roman" w:hAnsi="Times New Roman" w:cs="Times New Roman"/>
            <w:b w:val="0"/>
            <w:color w:val="auto"/>
            <w:sz w:val="24"/>
            <w:szCs w:val="24"/>
          </w:rPr>
          <w:t>статьей 19</w:t>
        </w:r>
      </w:hyperlink>
      <w:r w:rsidR="009852EF" w:rsidRPr="004934C9">
        <w:rPr>
          <w:rFonts w:ascii="Times New Roman" w:hAnsi="Times New Roman" w:cs="Times New Roman"/>
          <w:b/>
          <w:sz w:val="24"/>
          <w:szCs w:val="24"/>
        </w:rPr>
        <w:t xml:space="preserve"> </w:t>
      </w:r>
      <w:r w:rsidR="00EA074D" w:rsidRPr="0077497C">
        <w:rPr>
          <w:rFonts w:ascii="Times New Roman" w:hAnsi="Times New Roman" w:cs="Times New Roman"/>
          <w:sz w:val="24"/>
          <w:szCs w:val="24"/>
        </w:rPr>
        <w:t>З</w:t>
      </w:r>
      <w:r w:rsidR="009852EF" w:rsidRPr="0077497C">
        <w:rPr>
          <w:rFonts w:ascii="Times New Roman" w:hAnsi="Times New Roman" w:cs="Times New Roman"/>
          <w:sz w:val="24"/>
          <w:szCs w:val="24"/>
        </w:rPr>
        <w:t>ак</w:t>
      </w:r>
      <w:r w:rsidR="009852EF" w:rsidRPr="004934C9">
        <w:rPr>
          <w:rFonts w:ascii="Times New Roman" w:hAnsi="Times New Roman" w:cs="Times New Roman"/>
          <w:sz w:val="24"/>
          <w:szCs w:val="24"/>
        </w:rPr>
        <w:t xml:space="preserve">она </w:t>
      </w:r>
      <w:r w:rsidR="005B73E0" w:rsidRPr="004934C9">
        <w:rPr>
          <w:rFonts w:ascii="Times New Roman" w:hAnsi="Times New Roman" w:cs="Times New Roman"/>
          <w:sz w:val="24"/>
          <w:szCs w:val="24"/>
        </w:rPr>
        <w:t>о рекламе</w:t>
      </w:r>
      <w:r w:rsidR="009852EF" w:rsidRPr="004934C9">
        <w:rPr>
          <w:rFonts w:ascii="Times New Roman" w:hAnsi="Times New Roman" w:cs="Times New Roman"/>
          <w:sz w:val="24"/>
          <w:szCs w:val="24"/>
        </w:rPr>
        <w:t xml:space="preserve">, выдаваемого от имени Администрации </w:t>
      </w:r>
      <w:r w:rsidR="00211556" w:rsidRPr="004934C9">
        <w:rPr>
          <w:rFonts w:ascii="Times New Roman" w:hAnsi="Times New Roman" w:cs="Times New Roman"/>
          <w:sz w:val="24"/>
          <w:szCs w:val="24"/>
        </w:rPr>
        <w:t xml:space="preserve">ЗГО </w:t>
      </w:r>
      <w:r w:rsidR="009852EF" w:rsidRPr="004934C9">
        <w:rPr>
          <w:rFonts w:ascii="Times New Roman" w:hAnsi="Times New Roman" w:cs="Times New Roman"/>
          <w:sz w:val="24"/>
          <w:szCs w:val="24"/>
        </w:rPr>
        <w:t xml:space="preserve">Управлением </w:t>
      </w:r>
      <w:r w:rsidR="00211556" w:rsidRPr="004934C9">
        <w:rPr>
          <w:rFonts w:ascii="Times New Roman" w:hAnsi="Times New Roman" w:cs="Times New Roman"/>
          <w:sz w:val="24"/>
          <w:szCs w:val="24"/>
        </w:rPr>
        <w:t xml:space="preserve">Архитектуры и градостроительства ЗГО </w:t>
      </w:r>
      <w:r w:rsidR="009852EF" w:rsidRPr="004934C9">
        <w:rPr>
          <w:rFonts w:ascii="Times New Roman" w:hAnsi="Times New Roman" w:cs="Times New Roman"/>
          <w:sz w:val="24"/>
          <w:szCs w:val="24"/>
        </w:rPr>
        <w:t>(далее - Управление) в порядке, установленном настоящим Положением. Разрешение выдается на каждую рекламную конструкцию на срок действия договора на установку и эксплуатацию рекламной конструкции.</w:t>
      </w:r>
    </w:p>
    <w:bookmarkEnd w:id="5"/>
    <w:p w:rsidR="009852EF" w:rsidRPr="004934C9" w:rsidRDefault="009852EF" w:rsidP="004934C9">
      <w:pPr>
        <w:spacing w:after="0" w:line="240" w:lineRule="auto"/>
        <w:ind w:firstLine="586"/>
        <w:jc w:val="both"/>
        <w:rPr>
          <w:rFonts w:ascii="Times New Roman" w:hAnsi="Times New Roman" w:cs="Times New Roman"/>
          <w:sz w:val="24"/>
          <w:szCs w:val="24"/>
        </w:rPr>
      </w:pPr>
      <w:r w:rsidRPr="004934C9">
        <w:rPr>
          <w:rFonts w:ascii="Times New Roman" w:hAnsi="Times New Roman" w:cs="Times New Roman"/>
          <w:sz w:val="24"/>
          <w:szCs w:val="24"/>
        </w:rPr>
        <w:t>Разрешение выдается владельцу рекламной конструкции, являющемуся рекламораспространителем.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9852EF" w:rsidRPr="004934C9" w:rsidRDefault="009852EF" w:rsidP="004934C9">
      <w:pPr>
        <w:spacing w:after="0" w:line="240" w:lineRule="auto"/>
        <w:ind w:firstLine="586"/>
        <w:jc w:val="both"/>
        <w:rPr>
          <w:rFonts w:ascii="Times New Roman" w:hAnsi="Times New Roman" w:cs="Times New Roman"/>
          <w:sz w:val="24"/>
          <w:szCs w:val="24"/>
        </w:rPr>
      </w:pPr>
      <w:r w:rsidRPr="004934C9">
        <w:rPr>
          <w:rStyle w:val="af0"/>
          <w:rFonts w:ascii="Times New Roman" w:hAnsi="Times New Roman" w:cs="Times New Roman"/>
          <w:bCs w:val="0"/>
          <w:sz w:val="24"/>
          <w:szCs w:val="24"/>
        </w:rPr>
        <w:t>Реклама</w:t>
      </w:r>
      <w:r w:rsidRPr="004934C9">
        <w:rPr>
          <w:rFonts w:ascii="Times New Roman" w:hAnsi="Times New Roman" w:cs="Times New Roman"/>
          <w:sz w:val="24"/>
          <w:szCs w:val="24"/>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9852EF" w:rsidRPr="004934C9" w:rsidRDefault="009852EF" w:rsidP="004934C9">
      <w:pPr>
        <w:spacing w:after="0" w:line="240" w:lineRule="auto"/>
        <w:ind w:firstLine="586"/>
        <w:jc w:val="both"/>
        <w:rPr>
          <w:rFonts w:ascii="Times New Roman" w:hAnsi="Times New Roman" w:cs="Times New Roman"/>
          <w:sz w:val="24"/>
          <w:szCs w:val="24"/>
        </w:rPr>
      </w:pPr>
      <w:r w:rsidRPr="004934C9">
        <w:rPr>
          <w:rFonts w:ascii="Times New Roman" w:hAnsi="Times New Roman" w:cs="Times New Roman"/>
          <w:sz w:val="24"/>
          <w:szCs w:val="24"/>
        </w:rPr>
        <w:t xml:space="preserve">Тексты рекламных сообщений на рекламных конструкциях должны выполняться в </w:t>
      </w:r>
      <w:r w:rsidRPr="004934C9">
        <w:rPr>
          <w:rFonts w:ascii="Times New Roman" w:hAnsi="Times New Roman" w:cs="Times New Roman"/>
          <w:sz w:val="24"/>
          <w:szCs w:val="24"/>
        </w:rPr>
        <w:lastRenderedPageBreak/>
        <w:t>соответствии с</w:t>
      </w:r>
      <w:r w:rsidRPr="004934C9">
        <w:rPr>
          <w:rFonts w:ascii="Times New Roman" w:hAnsi="Times New Roman" w:cs="Times New Roman"/>
          <w:b/>
          <w:sz w:val="24"/>
          <w:szCs w:val="24"/>
        </w:rPr>
        <w:t xml:space="preserve"> </w:t>
      </w:r>
      <w:hyperlink r:id="rId11" w:history="1">
        <w:r w:rsidRPr="004934C9">
          <w:rPr>
            <w:rStyle w:val="af1"/>
            <w:rFonts w:ascii="Times New Roman" w:hAnsi="Times New Roman" w:cs="Times New Roman"/>
            <w:b w:val="0"/>
            <w:color w:val="auto"/>
            <w:sz w:val="24"/>
            <w:szCs w:val="24"/>
          </w:rPr>
          <w:t>законодательством</w:t>
        </w:r>
      </w:hyperlink>
      <w:r w:rsidRPr="004934C9">
        <w:rPr>
          <w:rFonts w:ascii="Times New Roman" w:hAnsi="Times New Roman" w:cs="Times New Roman"/>
          <w:sz w:val="24"/>
          <w:szCs w:val="24"/>
        </w:rPr>
        <w:t xml:space="preserve"> о государственном языке.</w:t>
      </w:r>
    </w:p>
    <w:p w:rsidR="009852EF" w:rsidRPr="004934C9" w:rsidRDefault="009852EF" w:rsidP="004934C9">
      <w:pPr>
        <w:spacing w:after="0" w:line="240" w:lineRule="auto"/>
        <w:ind w:firstLine="586"/>
        <w:jc w:val="both"/>
        <w:rPr>
          <w:rFonts w:ascii="Times New Roman" w:hAnsi="Times New Roman" w:cs="Times New Roman"/>
          <w:sz w:val="24"/>
          <w:szCs w:val="24"/>
        </w:rPr>
      </w:pPr>
      <w:r w:rsidRPr="004934C9">
        <w:rPr>
          <w:rFonts w:ascii="Times New Roman" w:hAnsi="Times New Roman" w:cs="Times New Roman"/>
          <w:sz w:val="24"/>
          <w:szCs w:val="24"/>
        </w:rPr>
        <w:t>Для распространения указанной рекламной информации могут использоваться различные рекламные конструкции, которые должны отвечать требованиям настоящего Положения.</w:t>
      </w:r>
    </w:p>
    <w:p w:rsidR="009852EF" w:rsidRPr="004934C9" w:rsidRDefault="009852EF" w:rsidP="004934C9">
      <w:pPr>
        <w:spacing w:after="0" w:line="240" w:lineRule="auto"/>
        <w:ind w:firstLine="586"/>
        <w:jc w:val="both"/>
        <w:rPr>
          <w:rFonts w:ascii="Times New Roman" w:hAnsi="Times New Roman" w:cs="Times New Roman"/>
          <w:sz w:val="24"/>
          <w:szCs w:val="24"/>
        </w:rPr>
      </w:pPr>
      <w:r w:rsidRPr="004934C9">
        <w:rPr>
          <w:rStyle w:val="af0"/>
          <w:rFonts w:ascii="Times New Roman" w:hAnsi="Times New Roman" w:cs="Times New Roman"/>
          <w:bCs w:val="0"/>
          <w:sz w:val="24"/>
          <w:szCs w:val="24"/>
        </w:rPr>
        <w:t>Социальная реклама</w:t>
      </w:r>
      <w:r w:rsidRPr="004934C9">
        <w:rPr>
          <w:rFonts w:ascii="Times New Roman" w:hAnsi="Times New Roman" w:cs="Times New Roman"/>
          <w:sz w:val="24"/>
          <w:szCs w:val="24"/>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 Распространение социальной рекламы осуществляется в соответствии с требованиями закона </w:t>
      </w:r>
      <w:r w:rsidR="00144A4D" w:rsidRPr="004934C9">
        <w:rPr>
          <w:rFonts w:ascii="Times New Roman" w:hAnsi="Times New Roman" w:cs="Times New Roman"/>
          <w:sz w:val="24"/>
          <w:szCs w:val="24"/>
        </w:rPr>
        <w:t>о рекламе</w:t>
      </w:r>
      <w:r w:rsidRPr="004934C9">
        <w:rPr>
          <w:rFonts w:ascii="Times New Roman" w:hAnsi="Times New Roman" w:cs="Times New Roman"/>
          <w:sz w:val="24"/>
          <w:szCs w:val="24"/>
        </w:rPr>
        <w:t>.</w:t>
      </w:r>
    </w:p>
    <w:p w:rsidR="00DC08D5" w:rsidRPr="0036658B" w:rsidRDefault="00A73DB9" w:rsidP="004934C9">
      <w:pPr>
        <w:spacing w:after="0" w:line="240" w:lineRule="auto"/>
        <w:ind w:firstLine="586"/>
        <w:jc w:val="both"/>
        <w:rPr>
          <w:rFonts w:ascii="Times New Roman" w:hAnsi="Times New Roman" w:cs="Times New Roman"/>
          <w:sz w:val="24"/>
          <w:szCs w:val="24"/>
        </w:rPr>
      </w:pPr>
      <w:bookmarkStart w:id="6" w:name="sub_1018"/>
      <w:r w:rsidRPr="0036658B">
        <w:rPr>
          <w:rFonts w:ascii="Times New Roman" w:hAnsi="Times New Roman" w:cs="Times New Roman"/>
          <w:sz w:val="24"/>
          <w:szCs w:val="24"/>
        </w:rPr>
        <w:t>6</w:t>
      </w:r>
      <w:r w:rsidR="00DC08D5" w:rsidRPr="0036658B">
        <w:rPr>
          <w:rFonts w:ascii="Times New Roman" w:hAnsi="Times New Roman" w:cs="Times New Roman"/>
          <w:sz w:val="24"/>
          <w:szCs w:val="24"/>
        </w:rPr>
        <w:t xml:space="preserve">. Договоры на установку и эксплуатацию рекламных конструкций на </w:t>
      </w:r>
      <w:r w:rsidR="007B25BC" w:rsidRPr="0036658B">
        <w:rPr>
          <w:rFonts w:ascii="Times New Roman" w:hAnsi="Times New Roman"/>
          <w:sz w:val="24"/>
          <w:szCs w:val="24"/>
        </w:rPr>
        <w:t>земельных участках, а также на зданиях</w:t>
      </w:r>
      <w:r w:rsidR="00693593" w:rsidRPr="0036658B">
        <w:rPr>
          <w:rFonts w:ascii="Times New Roman" w:hAnsi="Times New Roman"/>
          <w:sz w:val="24"/>
          <w:szCs w:val="24"/>
        </w:rPr>
        <w:t xml:space="preserve"> или ином недвижимом имуществе, </w:t>
      </w:r>
      <w:r w:rsidR="00693593" w:rsidRPr="0036658B">
        <w:rPr>
          <w:rFonts w:ascii="Times New Roman" w:hAnsi="Times New Roman" w:cs="Times New Roman"/>
          <w:sz w:val="24"/>
          <w:szCs w:val="24"/>
          <w:lang w:eastAsia="ru-RU"/>
        </w:rPr>
        <w:t>находящ</w:t>
      </w:r>
      <w:r w:rsidR="00040A56" w:rsidRPr="0036658B">
        <w:rPr>
          <w:rFonts w:ascii="Times New Roman" w:hAnsi="Times New Roman" w:cs="Times New Roman"/>
          <w:sz w:val="24"/>
          <w:szCs w:val="24"/>
          <w:lang w:eastAsia="ru-RU"/>
        </w:rPr>
        <w:t>ем</w:t>
      </w:r>
      <w:r w:rsidR="00693593" w:rsidRPr="0036658B">
        <w:rPr>
          <w:rFonts w:ascii="Times New Roman" w:hAnsi="Times New Roman" w:cs="Times New Roman"/>
          <w:sz w:val="24"/>
          <w:szCs w:val="24"/>
          <w:lang w:eastAsia="ru-RU"/>
        </w:rPr>
        <w:t>ся в муниципальной собственности, либо на земельном участке, государственная собственность на который не разграничена</w:t>
      </w:r>
      <w:r w:rsidR="00DC08D5" w:rsidRPr="0036658B">
        <w:rPr>
          <w:rFonts w:ascii="Times New Roman" w:hAnsi="Times New Roman" w:cs="Times New Roman"/>
          <w:sz w:val="24"/>
          <w:szCs w:val="24"/>
        </w:rPr>
        <w:t>, заключает Орган местного самоуправления «Комитет по управлению имущества Златоустовского городского округа» (далее</w:t>
      </w:r>
      <w:r w:rsidR="005A792E" w:rsidRPr="0036658B">
        <w:rPr>
          <w:rFonts w:ascii="Times New Roman" w:hAnsi="Times New Roman" w:cs="Times New Roman"/>
          <w:sz w:val="24"/>
          <w:szCs w:val="24"/>
        </w:rPr>
        <w:t xml:space="preserve"> </w:t>
      </w:r>
      <w:r w:rsidR="00DC08D5" w:rsidRPr="0036658B">
        <w:rPr>
          <w:rFonts w:ascii="Times New Roman" w:hAnsi="Times New Roman" w:cs="Times New Roman"/>
          <w:sz w:val="24"/>
          <w:szCs w:val="24"/>
        </w:rPr>
        <w:t>- ОМС «КУИ ЗГО»).</w:t>
      </w:r>
    </w:p>
    <w:p w:rsidR="00FD5168" w:rsidRPr="0036658B" w:rsidRDefault="0013262F" w:rsidP="004934C9">
      <w:pPr>
        <w:spacing w:after="0" w:line="240" w:lineRule="auto"/>
        <w:ind w:firstLine="586"/>
        <w:jc w:val="both"/>
        <w:rPr>
          <w:rFonts w:ascii="Times New Roman" w:hAnsi="Times New Roman" w:cs="Times New Roman"/>
          <w:sz w:val="24"/>
          <w:szCs w:val="24"/>
        </w:rPr>
      </w:pPr>
      <w:r w:rsidRPr="0036658B">
        <w:rPr>
          <w:rFonts w:ascii="Times New Roman" w:hAnsi="Times New Roman" w:cs="Times New Roman"/>
          <w:sz w:val="24"/>
          <w:szCs w:val="24"/>
        </w:rPr>
        <w:t>Указанные д</w:t>
      </w:r>
      <w:r w:rsidR="00FD5168" w:rsidRPr="0036658B">
        <w:rPr>
          <w:rFonts w:ascii="Times New Roman" w:hAnsi="Times New Roman" w:cs="Times New Roman"/>
          <w:sz w:val="24"/>
          <w:szCs w:val="24"/>
        </w:rPr>
        <w:t>оговоры заключаются в отношении рекламных конструкций</w:t>
      </w:r>
      <w:r w:rsidRPr="0036658B">
        <w:rPr>
          <w:rFonts w:ascii="Times New Roman" w:hAnsi="Times New Roman" w:cs="Times New Roman"/>
          <w:sz w:val="24"/>
          <w:szCs w:val="24"/>
        </w:rPr>
        <w:t>,</w:t>
      </w:r>
      <w:r w:rsidR="00FD5168" w:rsidRPr="0036658B">
        <w:rPr>
          <w:rFonts w:ascii="Times New Roman" w:hAnsi="Times New Roman" w:cs="Times New Roman"/>
          <w:sz w:val="24"/>
          <w:szCs w:val="24"/>
        </w:rPr>
        <w:t xml:space="preserve"> </w:t>
      </w:r>
      <w:r w:rsidRPr="0036658B">
        <w:rPr>
          <w:rFonts w:ascii="Times New Roman" w:hAnsi="Times New Roman" w:cs="Times New Roman"/>
          <w:sz w:val="24"/>
          <w:szCs w:val="24"/>
        </w:rPr>
        <w:t xml:space="preserve">внесенных </w:t>
      </w:r>
      <w:r w:rsidR="00FD5168" w:rsidRPr="0036658B">
        <w:rPr>
          <w:rFonts w:ascii="Times New Roman" w:hAnsi="Times New Roman" w:cs="Times New Roman"/>
          <w:sz w:val="24"/>
          <w:szCs w:val="24"/>
        </w:rPr>
        <w:t>в Схем</w:t>
      </w:r>
      <w:r w:rsidRPr="0036658B">
        <w:rPr>
          <w:rFonts w:ascii="Times New Roman" w:hAnsi="Times New Roman" w:cs="Times New Roman"/>
          <w:sz w:val="24"/>
          <w:szCs w:val="24"/>
        </w:rPr>
        <w:t>у</w:t>
      </w:r>
      <w:r w:rsidR="00FD5168" w:rsidRPr="0036658B">
        <w:rPr>
          <w:rFonts w:ascii="Times New Roman" w:hAnsi="Times New Roman" w:cs="Times New Roman"/>
          <w:sz w:val="24"/>
          <w:szCs w:val="24"/>
        </w:rPr>
        <w:t xml:space="preserve"> размещения рекламных конструкций на территории Златоустовского городского округа</w:t>
      </w:r>
      <w:r w:rsidRPr="0036658B">
        <w:rPr>
          <w:rFonts w:ascii="Times New Roman" w:hAnsi="Times New Roman" w:cs="Times New Roman"/>
          <w:sz w:val="24"/>
          <w:szCs w:val="24"/>
        </w:rPr>
        <w:t>, утвержденную постановлением Администрации ЗГО</w:t>
      </w:r>
      <w:r w:rsidR="00A73967" w:rsidRPr="0036658B">
        <w:rPr>
          <w:rFonts w:ascii="Times New Roman" w:hAnsi="Times New Roman" w:cs="Times New Roman"/>
          <w:sz w:val="24"/>
          <w:szCs w:val="24"/>
        </w:rPr>
        <w:t xml:space="preserve">. </w:t>
      </w:r>
      <w:r w:rsidR="00FD5168" w:rsidRPr="0036658B">
        <w:rPr>
          <w:rFonts w:ascii="Times New Roman" w:hAnsi="Times New Roman" w:cs="Times New Roman"/>
          <w:sz w:val="24"/>
          <w:szCs w:val="24"/>
        </w:rPr>
        <w:t xml:space="preserve">  </w:t>
      </w:r>
    </w:p>
    <w:p w:rsidR="00DC08D5" w:rsidRPr="0036658B" w:rsidRDefault="00A73DB9" w:rsidP="004934C9">
      <w:pPr>
        <w:spacing w:after="0" w:line="240" w:lineRule="auto"/>
        <w:ind w:firstLine="586"/>
        <w:jc w:val="both"/>
        <w:rPr>
          <w:rFonts w:ascii="Times New Roman" w:hAnsi="Times New Roman" w:cs="Times New Roman"/>
          <w:sz w:val="24"/>
          <w:szCs w:val="24"/>
        </w:rPr>
      </w:pPr>
      <w:bookmarkStart w:id="7" w:name="sub_1019"/>
      <w:bookmarkEnd w:id="6"/>
      <w:r w:rsidRPr="0036658B">
        <w:rPr>
          <w:rFonts w:ascii="Times New Roman" w:hAnsi="Times New Roman" w:cs="Times New Roman"/>
          <w:sz w:val="24"/>
          <w:szCs w:val="24"/>
        </w:rPr>
        <w:t>7</w:t>
      </w:r>
      <w:r w:rsidR="00DC08D5" w:rsidRPr="0036658B">
        <w:rPr>
          <w:rFonts w:ascii="Times New Roman" w:hAnsi="Times New Roman" w:cs="Times New Roman"/>
          <w:sz w:val="24"/>
          <w:szCs w:val="24"/>
        </w:rPr>
        <w:t xml:space="preserve">. Установка и эксплуатация рекламных конструкций </w:t>
      </w:r>
      <w:r w:rsidR="007B25BC" w:rsidRPr="0036658B">
        <w:rPr>
          <w:rFonts w:ascii="Times New Roman" w:hAnsi="Times New Roman"/>
          <w:sz w:val="24"/>
          <w:szCs w:val="24"/>
        </w:rPr>
        <w:t xml:space="preserve">на земельных участках, а также на зданиях или ином недвижимом имуществе, </w:t>
      </w:r>
      <w:r w:rsidR="00693593" w:rsidRPr="0036658B">
        <w:rPr>
          <w:rFonts w:ascii="Times New Roman" w:hAnsi="Times New Roman" w:cs="Times New Roman"/>
          <w:sz w:val="24"/>
          <w:szCs w:val="24"/>
          <w:lang w:eastAsia="ru-RU"/>
        </w:rPr>
        <w:t>находящ</w:t>
      </w:r>
      <w:r w:rsidR="00040A56" w:rsidRPr="0036658B">
        <w:rPr>
          <w:rFonts w:ascii="Times New Roman" w:hAnsi="Times New Roman" w:cs="Times New Roman"/>
          <w:sz w:val="24"/>
          <w:szCs w:val="24"/>
          <w:lang w:eastAsia="ru-RU"/>
        </w:rPr>
        <w:t xml:space="preserve">емся </w:t>
      </w:r>
      <w:r w:rsidR="00693593" w:rsidRPr="0036658B">
        <w:rPr>
          <w:rFonts w:ascii="Times New Roman" w:hAnsi="Times New Roman" w:cs="Times New Roman"/>
          <w:sz w:val="24"/>
          <w:szCs w:val="24"/>
          <w:lang w:eastAsia="ru-RU"/>
        </w:rPr>
        <w:t>в муниципальной собственности, либо на земельном участке, государственная собственность на который не разграничена</w:t>
      </w:r>
      <w:r w:rsidR="00345A08" w:rsidRPr="0036658B">
        <w:rPr>
          <w:rFonts w:ascii="Times New Roman" w:hAnsi="Times New Roman"/>
          <w:sz w:val="24"/>
          <w:szCs w:val="24"/>
        </w:rPr>
        <w:t>,</w:t>
      </w:r>
      <w:r w:rsidR="007B25BC" w:rsidRPr="0036658B">
        <w:rPr>
          <w:rFonts w:ascii="Times New Roman" w:hAnsi="Times New Roman"/>
          <w:sz w:val="24"/>
          <w:szCs w:val="24"/>
        </w:rPr>
        <w:t xml:space="preserve"> </w:t>
      </w:r>
      <w:r w:rsidR="00DC08D5" w:rsidRPr="0036658B">
        <w:rPr>
          <w:rFonts w:ascii="Times New Roman" w:hAnsi="Times New Roman" w:cs="Times New Roman"/>
          <w:sz w:val="24"/>
          <w:szCs w:val="24"/>
        </w:rPr>
        <w:t xml:space="preserve">осуществляется на основании договоров на установку и эксплуатацию рекламных конструкций, заключенных с </w:t>
      </w:r>
      <w:r w:rsidR="005A792E" w:rsidRPr="0036658B">
        <w:rPr>
          <w:rFonts w:ascii="Times New Roman" w:hAnsi="Times New Roman" w:cs="Times New Roman"/>
          <w:sz w:val="24"/>
          <w:szCs w:val="24"/>
        </w:rPr>
        <w:t>ОМС «КУИ ЗГО»</w:t>
      </w:r>
      <w:r w:rsidR="00DC08D5" w:rsidRPr="0036658B">
        <w:rPr>
          <w:rFonts w:ascii="Times New Roman" w:hAnsi="Times New Roman" w:cs="Times New Roman"/>
          <w:sz w:val="24"/>
          <w:szCs w:val="24"/>
        </w:rPr>
        <w:t xml:space="preserve">, в порядке, установленном </w:t>
      </w:r>
      <w:hyperlink r:id="rId12" w:history="1">
        <w:r w:rsidR="00DC08D5" w:rsidRPr="0036658B">
          <w:rPr>
            <w:rStyle w:val="af1"/>
            <w:rFonts w:ascii="Times New Roman" w:hAnsi="Times New Roman" w:cs="Times New Roman"/>
            <w:color w:val="auto"/>
            <w:sz w:val="24"/>
            <w:szCs w:val="24"/>
          </w:rPr>
          <w:t>законодательством</w:t>
        </w:r>
      </w:hyperlink>
      <w:r w:rsidR="00410D73" w:rsidRPr="0036658B">
        <w:rPr>
          <w:rFonts w:ascii="Times New Roman" w:hAnsi="Times New Roman" w:cs="Times New Roman"/>
          <w:sz w:val="24"/>
          <w:szCs w:val="24"/>
        </w:rPr>
        <w:t>, в том числе при наличии оформленных полномочий.</w:t>
      </w:r>
    </w:p>
    <w:bookmarkEnd w:id="7"/>
    <w:p w:rsidR="002048A7" w:rsidRPr="004934C9" w:rsidRDefault="002048A7" w:rsidP="004934C9">
      <w:pPr>
        <w:pStyle w:val="ConsPlusCell"/>
        <w:ind w:firstLine="586"/>
        <w:jc w:val="both"/>
        <w:rPr>
          <w:rFonts w:ascii="Times New Roman" w:hAnsi="Times New Roman"/>
          <w:bCs/>
        </w:rPr>
      </w:pPr>
    </w:p>
    <w:p w:rsidR="004579FC" w:rsidRPr="004934C9" w:rsidRDefault="004579FC" w:rsidP="004934C9">
      <w:pPr>
        <w:pStyle w:val="1"/>
        <w:spacing w:before="0" w:after="0"/>
      </w:pPr>
      <w:bookmarkStart w:id="8" w:name="sub_1027"/>
      <w:r w:rsidRPr="004934C9">
        <w:t>II. Органы, осуществляющие регулирование в сфере распространения наружной рекламы</w:t>
      </w:r>
    </w:p>
    <w:bookmarkEnd w:id="8"/>
    <w:p w:rsidR="004579FC" w:rsidRPr="004934C9" w:rsidRDefault="004579FC" w:rsidP="004934C9">
      <w:pPr>
        <w:spacing w:after="0" w:line="240" w:lineRule="auto"/>
        <w:rPr>
          <w:b/>
          <w:sz w:val="24"/>
          <w:szCs w:val="24"/>
        </w:rPr>
      </w:pPr>
    </w:p>
    <w:p w:rsidR="004579FC" w:rsidRPr="004934C9" w:rsidRDefault="00A73DB9" w:rsidP="004934C9">
      <w:pPr>
        <w:spacing w:after="0" w:line="240" w:lineRule="auto"/>
        <w:ind w:firstLine="708"/>
        <w:jc w:val="both"/>
        <w:rPr>
          <w:rFonts w:ascii="Times New Roman" w:hAnsi="Times New Roman" w:cs="Times New Roman"/>
          <w:b/>
          <w:sz w:val="24"/>
          <w:szCs w:val="24"/>
        </w:rPr>
      </w:pPr>
      <w:bookmarkStart w:id="9" w:name="sub_1021"/>
      <w:r w:rsidRPr="004934C9">
        <w:rPr>
          <w:rFonts w:ascii="Times New Roman" w:hAnsi="Times New Roman" w:cs="Times New Roman"/>
          <w:b/>
          <w:sz w:val="24"/>
          <w:szCs w:val="24"/>
        </w:rPr>
        <w:t>8</w:t>
      </w:r>
      <w:r w:rsidR="004579FC" w:rsidRPr="004934C9">
        <w:rPr>
          <w:rFonts w:ascii="Times New Roman" w:hAnsi="Times New Roman" w:cs="Times New Roman"/>
          <w:b/>
          <w:sz w:val="24"/>
          <w:szCs w:val="24"/>
        </w:rPr>
        <w:t>. Управление:</w:t>
      </w:r>
    </w:p>
    <w:bookmarkEnd w:id="9"/>
    <w:p w:rsidR="004579FC" w:rsidRPr="004934C9" w:rsidRDefault="004579FC"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1) обеспечивает формирование единого городского рекламно-информационного пространства;</w:t>
      </w:r>
    </w:p>
    <w:p w:rsidR="004579FC" w:rsidRPr="004934C9" w:rsidRDefault="004579FC"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2) осуществляет контроль соблюдения порядка установки и эксплуатации рекламных конструкций</w:t>
      </w:r>
      <w:r w:rsidR="00524CC1" w:rsidRPr="004934C9">
        <w:rPr>
          <w:rFonts w:ascii="Times New Roman" w:hAnsi="Times New Roman" w:cs="Times New Roman"/>
          <w:sz w:val="24"/>
          <w:szCs w:val="24"/>
        </w:rPr>
        <w:t xml:space="preserve"> на территории</w:t>
      </w:r>
      <w:r w:rsidRPr="004934C9">
        <w:rPr>
          <w:rFonts w:ascii="Times New Roman" w:hAnsi="Times New Roman" w:cs="Times New Roman"/>
          <w:sz w:val="24"/>
          <w:szCs w:val="24"/>
        </w:rPr>
        <w:t xml:space="preserve"> </w:t>
      </w:r>
      <w:r w:rsidR="00524CC1" w:rsidRPr="004934C9">
        <w:rPr>
          <w:rFonts w:ascii="Times New Roman" w:hAnsi="Times New Roman" w:cs="Times New Roman"/>
          <w:sz w:val="24"/>
          <w:szCs w:val="24"/>
        </w:rPr>
        <w:t>ЗГО</w:t>
      </w:r>
      <w:r w:rsidRPr="004934C9">
        <w:rPr>
          <w:rFonts w:ascii="Times New Roman" w:hAnsi="Times New Roman" w:cs="Times New Roman"/>
          <w:sz w:val="24"/>
          <w:szCs w:val="24"/>
        </w:rPr>
        <w:t>;</w:t>
      </w:r>
    </w:p>
    <w:p w:rsidR="004579FC" w:rsidRPr="004934C9" w:rsidRDefault="004579FC"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3) рассматривает заявления о выдаче разрешений на установку и эксплуатацию рекламных конструкций;</w:t>
      </w:r>
    </w:p>
    <w:p w:rsidR="004579FC" w:rsidRPr="004934C9" w:rsidRDefault="004579FC"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4) осуществляет согласования с уполномоченными органами, необходимые для принятия решения о выдаче или об отказе в выдаче разрешения на установку и эксплуатацию рекламной конструкции;</w:t>
      </w:r>
    </w:p>
    <w:p w:rsidR="008A7404" w:rsidRPr="004934C9" w:rsidRDefault="008A7404" w:rsidP="004934C9">
      <w:pPr>
        <w:spacing w:after="0" w:line="240" w:lineRule="auto"/>
        <w:ind w:firstLine="708"/>
        <w:jc w:val="both"/>
        <w:rPr>
          <w:rFonts w:ascii="Times New Roman" w:hAnsi="Times New Roman"/>
          <w:color w:val="17365D"/>
          <w:sz w:val="24"/>
          <w:szCs w:val="24"/>
        </w:rPr>
      </w:pPr>
      <w:r w:rsidRPr="004934C9">
        <w:rPr>
          <w:rFonts w:ascii="Times New Roman" w:hAnsi="Times New Roman" w:cs="Times New Roman"/>
          <w:color w:val="17365D" w:themeColor="text2" w:themeShade="BF"/>
          <w:sz w:val="24"/>
          <w:szCs w:val="24"/>
        </w:rPr>
        <w:t>5</w:t>
      </w:r>
      <w:r w:rsidRPr="004934C9">
        <w:rPr>
          <w:rFonts w:ascii="Times New Roman" w:hAnsi="Times New Roman" w:cs="Times New Roman"/>
          <w:sz w:val="24"/>
          <w:szCs w:val="24"/>
        </w:rPr>
        <w:t>) принимает решение о выдаче  разрешения или об отказе в выдаче разрешения на установку и эксплуатацию рекламной конструкции на территории округа,</w:t>
      </w:r>
      <w:r w:rsidRPr="004934C9">
        <w:rPr>
          <w:rFonts w:ascii="Times New Roman" w:hAnsi="Times New Roman"/>
          <w:sz w:val="24"/>
          <w:szCs w:val="24"/>
        </w:rPr>
        <w:t xml:space="preserve"> выдает указанные разрешения, а также отказывает в выдаче таких разрешений</w:t>
      </w:r>
      <w:r w:rsidR="003C6C10" w:rsidRPr="004934C9">
        <w:rPr>
          <w:rFonts w:ascii="Times New Roman" w:hAnsi="Times New Roman"/>
          <w:sz w:val="24"/>
          <w:szCs w:val="24"/>
        </w:rPr>
        <w:t>;</w:t>
      </w:r>
    </w:p>
    <w:p w:rsidR="004579FC" w:rsidRPr="004934C9" w:rsidRDefault="004579FC"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6) принимает решение об аннулировании разрешения на установку и эксплуатацию рекламной конструкции;</w:t>
      </w:r>
    </w:p>
    <w:p w:rsidR="004579FC" w:rsidRPr="004934C9" w:rsidRDefault="00B004B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7</w:t>
      </w:r>
      <w:r w:rsidR="004579FC" w:rsidRPr="004934C9">
        <w:rPr>
          <w:rFonts w:ascii="Times New Roman" w:hAnsi="Times New Roman" w:cs="Times New Roman"/>
          <w:sz w:val="24"/>
          <w:szCs w:val="24"/>
        </w:rPr>
        <w:t xml:space="preserve">) ведет единый реестр рекламных конструкций, расположенных на территории </w:t>
      </w:r>
      <w:r w:rsidR="00040A56" w:rsidRPr="004934C9">
        <w:rPr>
          <w:rFonts w:ascii="Times New Roman" w:hAnsi="Times New Roman" w:cs="Times New Roman"/>
          <w:sz w:val="24"/>
          <w:szCs w:val="24"/>
        </w:rPr>
        <w:t>ЗГО</w:t>
      </w:r>
      <w:r w:rsidR="004579FC" w:rsidRPr="004934C9">
        <w:rPr>
          <w:rFonts w:ascii="Times New Roman" w:hAnsi="Times New Roman" w:cs="Times New Roman"/>
          <w:sz w:val="24"/>
          <w:szCs w:val="24"/>
        </w:rPr>
        <w:t>;</w:t>
      </w:r>
    </w:p>
    <w:p w:rsidR="004579FC" w:rsidRPr="004934C9" w:rsidRDefault="00B004B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8</w:t>
      </w:r>
      <w:r w:rsidR="004579FC" w:rsidRPr="004934C9">
        <w:rPr>
          <w:rFonts w:ascii="Times New Roman" w:hAnsi="Times New Roman" w:cs="Times New Roman"/>
          <w:sz w:val="24"/>
          <w:szCs w:val="24"/>
        </w:rPr>
        <w:t>) выдает предписание о демонтаже рекламной конструкции в случае установки и (или) эксплуатации рекламной конструкции без разрешения, срок действия которого не истек;</w:t>
      </w:r>
    </w:p>
    <w:p w:rsidR="004579FC" w:rsidRPr="004934C9" w:rsidRDefault="00B004B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9</w:t>
      </w:r>
      <w:r w:rsidR="004579FC" w:rsidRPr="004934C9">
        <w:rPr>
          <w:rFonts w:ascii="Times New Roman" w:hAnsi="Times New Roman" w:cs="Times New Roman"/>
          <w:sz w:val="24"/>
          <w:szCs w:val="24"/>
        </w:rPr>
        <w:t xml:space="preserve">) осуществляет </w:t>
      </w:r>
      <w:r w:rsidR="00160D9B" w:rsidRPr="004934C9">
        <w:rPr>
          <w:rFonts w:ascii="Times New Roman" w:hAnsi="Times New Roman" w:cs="Times New Roman"/>
          <w:sz w:val="24"/>
          <w:szCs w:val="24"/>
        </w:rPr>
        <w:t>подготовку ау</w:t>
      </w:r>
      <w:r w:rsidR="00C037CF" w:rsidRPr="004934C9">
        <w:rPr>
          <w:rFonts w:ascii="Times New Roman" w:hAnsi="Times New Roman" w:cs="Times New Roman"/>
          <w:sz w:val="24"/>
          <w:szCs w:val="24"/>
        </w:rPr>
        <w:t>к</w:t>
      </w:r>
      <w:r w:rsidR="00160D9B" w:rsidRPr="004934C9">
        <w:rPr>
          <w:rFonts w:ascii="Times New Roman" w:hAnsi="Times New Roman" w:cs="Times New Roman"/>
          <w:sz w:val="24"/>
          <w:szCs w:val="24"/>
        </w:rPr>
        <w:t xml:space="preserve">ционной документации на </w:t>
      </w:r>
      <w:r w:rsidR="004579FC" w:rsidRPr="004934C9">
        <w:rPr>
          <w:rFonts w:ascii="Times New Roman" w:hAnsi="Times New Roman" w:cs="Times New Roman"/>
          <w:sz w:val="24"/>
          <w:szCs w:val="24"/>
        </w:rPr>
        <w:t xml:space="preserve">демонтаж рекламных конструкций в случаях, установленных </w:t>
      </w:r>
      <w:r w:rsidR="00025B2F" w:rsidRPr="004934C9">
        <w:rPr>
          <w:rFonts w:ascii="Times New Roman" w:hAnsi="Times New Roman" w:cs="Times New Roman"/>
          <w:sz w:val="24"/>
          <w:szCs w:val="24"/>
        </w:rPr>
        <w:t>законом о рекламе</w:t>
      </w:r>
      <w:r w:rsidR="004579FC" w:rsidRPr="004934C9">
        <w:rPr>
          <w:rFonts w:ascii="Times New Roman" w:hAnsi="Times New Roman" w:cs="Times New Roman"/>
          <w:sz w:val="24"/>
          <w:szCs w:val="24"/>
        </w:rPr>
        <w:t>;</w:t>
      </w:r>
    </w:p>
    <w:p w:rsidR="00352AD5" w:rsidRPr="004934C9" w:rsidRDefault="004D6FBC"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10) координирует организацию работ по демонтажу рекламных конструкций в соответствии с муниципальным контрактом подряда на выполнение работ;</w:t>
      </w:r>
    </w:p>
    <w:p w:rsidR="004579FC" w:rsidRPr="004934C9" w:rsidRDefault="004D6FBC"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11</w:t>
      </w:r>
      <w:r w:rsidR="004579FC" w:rsidRPr="004934C9">
        <w:rPr>
          <w:rFonts w:ascii="Times New Roman" w:hAnsi="Times New Roman" w:cs="Times New Roman"/>
          <w:sz w:val="24"/>
          <w:szCs w:val="24"/>
        </w:rPr>
        <w:t>) заявляет требования к владельцам рекламных конструкций о возмещении расходов по демонтажу, хранению и уничтожению рекламных конструкций в случаях, установленных законом;</w:t>
      </w:r>
    </w:p>
    <w:p w:rsidR="004579FC" w:rsidRPr="004934C9" w:rsidRDefault="00345A08"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1</w:t>
      </w:r>
      <w:r w:rsidR="008456D7" w:rsidRPr="004934C9">
        <w:rPr>
          <w:rFonts w:ascii="Times New Roman" w:hAnsi="Times New Roman" w:cs="Times New Roman"/>
          <w:sz w:val="24"/>
          <w:szCs w:val="24"/>
        </w:rPr>
        <w:t>2</w:t>
      </w:r>
      <w:r w:rsidR="004579FC" w:rsidRPr="004934C9">
        <w:rPr>
          <w:rFonts w:ascii="Times New Roman" w:hAnsi="Times New Roman" w:cs="Times New Roman"/>
          <w:sz w:val="24"/>
          <w:szCs w:val="24"/>
        </w:rPr>
        <w:t xml:space="preserve">) при выявлении признаков нарушения рекламораспространителями </w:t>
      </w:r>
      <w:hyperlink r:id="rId13" w:history="1">
        <w:r w:rsidR="004579FC" w:rsidRPr="004934C9">
          <w:rPr>
            <w:rStyle w:val="af1"/>
            <w:rFonts w:ascii="Times New Roman" w:hAnsi="Times New Roman" w:cs="Times New Roman"/>
            <w:b w:val="0"/>
            <w:color w:val="auto"/>
            <w:sz w:val="24"/>
            <w:szCs w:val="24"/>
          </w:rPr>
          <w:t>законодательства</w:t>
        </w:r>
      </w:hyperlink>
      <w:r w:rsidR="004579FC" w:rsidRPr="004934C9">
        <w:rPr>
          <w:rFonts w:ascii="Times New Roman" w:hAnsi="Times New Roman" w:cs="Times New Roman"/>
          <w:b/>
          <w:sz w:val="24"/>
          <w:szCs w:val="24"/>
        </w:rPr>
        <w:t xml:space="preserve"> </w:t>
      </w:r>
      <w:r w:rsidR="004579FC" w:rsidRPr="004934C9">
        <w:rPr>
          <w:rFonts w:ascii="Times New Roman" w:hAnsi="Times New Roman" w:cs="Times New Roman"/>
          <w:sz w:val="24"/>
          <w:szCs w:val="24"/>
        </w:rPr>
        <w:t>о рекламе направляет соответствующую информацию в антимонопольный орган;</w:t>
      </w:r>
    </w:p>
    <w:p w:rsidR="00B004B2" w:rsidRPr="004934C9" w:rsidRDefault="00B004B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1</w:t>
      </w:r>
      <w:r w:rsidR="008456D7" w:rsidRPr="004934C9">
        <w:rPr>
          <w:rFonts w:ascii="Times New Roman" w:hAnsi="Times New Roman" w:cs="Times New Roman"/>
          <w:sz w:val="24"/>
          <w:szCs w:val="24"/>
        </w:rPr>
        <w:t>3</w:t>
      </w:r>
      <w:r w:rsidRPr="004934C9">
        <w:rPr>
          <w:rFonts w:ascii="Times New Roman" w:hAnsi="Times New Roman" w:cs="Times New Roman"/>
          <w:sz w:val="24"/>
          <w:szCs w:val="24"/>
        </w:rPr>
        <w:t xml:space="preserve">) осуществляет проверку проекта рекламной конструкции и ее территориального размещения </w:t>
      </w:r>
      <w:r w:rsidR="008456D7" w:rsidRPr="004934C9">
        <w:rPr>
          <w:rFonts w:ascii="Times New Roman" w:hAnsi="Times New Roman" w:cs="Times New Roman"/>
          <w:sz w:val="24"/>
          <w:szCs w:val="24"/>
        </w:rPr>
        <w:t xml:space="preserve">на предмет соответствия </w:t>
      </w:r>
      <w:r w:rsidRPr="004934C9">
        <w:rPr>
          <w:rFonts w:ascii="Times New Roman" w:hAnsi="Times New Roman" w:cs="Times New Roman"/>
          <w:sz w:val="24"/>
          <w:szCs w:val="24"/>
        </w:rPr>
        <w:t xml:space="preserve">требованиям технического регламента, в том числе требованиям стандартов, определяющих общие технические требования к средствам наружной </w:t>
      </w:r>
      <w:r w:rsidRPr="004934C9">
        <w:rPr>
          <w:rFonts w:ascii="Times New Roman" w:hAnsi="Times New Roman" w:cs="Times New Roman"/>
          <w:sz w:val="24"/>
          <w:szCs w:val="24"/>
        </w:rPr>
        <w:lastRenderedPageBreak/>
        <w:t>рекламы</w:t>
      </w:r>
      <w:r w:rsidR="00832E1E">
        <w:rPr>
          <w:rFonts w:ascii="Times New Roman" w:hAnsi="Times New Roman" w:cs="Times New Roman"/>
          <w:sz w:val="24"/>
          <w:szCs w:val="24"/>
        </w:rPr>
        <w:t>, установленных законодательством;</w:t>
      </w:r>
    </w:p>
    <w:p w:rsidR="004579FC" w:rsidRPr="004934C9" w:rsidRDefault="004579FC"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1</w:t>
      </w:r>
      <w:r w:rsidR="008456D7" w:rsidRPr="004934C9">
        <w:rPr>
          <w:rFonts w:ascii="Times New Roman" w:hAnsi="Times New Roman" w:cs="Times New Roman"/>
          <w:sz w:val="24"/>
          <w:szCs w:val="24"/>
        </w:rPr>
        <w:t>4</w:t>
      </w:r>
      <w:r w:rsidRPr="004934C9">
        <w:rPr>
          <w:rFonts w:ascii="Times New Roman" w:hAnsi="Times New Roman" w:cs="Times New Roman"/>
          <w:sz w:val="24"/>
          <w:szCs w:val="24"/>
        </w:rPr>
        <w:t>) участвует в формировании единого рекламно-информационного пространства</w:t>
      </w:r>
      <w:r w:rsidR="00345A08" w:rsidRPr="004934C9">
        <w:rPr>
          <w:rFonts w:ascii="Times New Roman" w:hAnsi="Times New Roman" w:cs="Times New Roman"/>
          <w:sz w:val="24"/>
          <w:szCs w:val="24"/>
        </w:rPr>
        <w:t xml:space="preserve"> </w:t>
      </w:r>
      <w:r w:rsidR="00783FFE" w:rsidRPr="004934C9">
        <w:rPr>
          <w:rFonts w:ascii="Times New Roman" w:hAnsi="Times New Roman" w:cs="Times New Roman"/>
          <w:sz w:val="24"/>
          <w:szCs w:val="24"/>
        </w:rPr>
        <w:t>ЗГО</w:t>
      </w:r>
      <w:r w:rsidRPr="004934C9">
        <w:rPr>
          <w:rFonts w:ascii="Times New Roman" w:hAnsi="Times New Roman" w:cs="Times New Roman"/>
          <w:sz w:val="24"/>
          <w:szCs w:val="24"/>
        </w:rPr>
        <w:t>;</w:t>
      </w:r>
    </w:p>
    <w:p w:rsidR="00832E1E" w:rsidRDefault="00345A08"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1</w:t>
      </w:r>
      <w:r w:rsidR="008456D7" w:rsidRPr="004934C9">
        <w:rPr>
          <w:rFonts w:ascii="Times New Roman" w:hAnsi="Times New Roman" w:cs="Times New Roman"/>
          <w:sz w:val="24"/>
          <w:szCs w:val="24"/>
        </w:rPr>
        <w:t>5</w:t>
      </w:r>
      <w:r w:rsidR="004579FC" w:rsidRPr="004934C9">
        <w:rPr>
          <w:rFonts w:ascii="Times New Roman" w:hAnsi="Times New Roman" w:cs="Times New Roman"/>
          <w:sz w:val="24"/>
          <w:szCs w:val="24"/>
        </w:rPr>
        <w:t xml:space="preserve">) осуществляет согласование возможности установки рекламных конструкций в части соответствия внешнему архитектурному облику сложившейся застройки </w:t>
      </w:r>
      <w:r w:rsidR="00783FFE" w:rsidRPr="004934C9">
        <w:rPr>
          <w:rFonts w:ascii="Times New Roman" w:hAnsi="Times New Roman" w:cs="Times New Roman"/>
          <w:sz w:val="24"/>
          <w:szCs w:val="24"/>
        </w:rPr>
        <w:t>ЗГО</w:t>
      </w:r>
      <w:r w:rsidR="004579FC" w:rsidRPr="004934C9">
        <w:rPr>
          <w:rFonts w:ascii="Times New Roman" w:hAnsi="Times New Roman" w:cs="Times New Roman"/>
          <w:sz w:val="24"/>
          <w:szCs w:val="24"/>
        </w:rPr>
        <w:t xml:space="preserve">. </w:t>
      </w:r>
    </w:p>
    <w:p w:rsidR="004579FC" w:rsidRPr="004934C9" w:rsidRDefault="00832E1E" w:rsidP="004934C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4579FC" w:rsidRPr="004934C9">
        <w:rPr>
          <w:rFonts w:ascii="Times New Roman" w:hAnsi="Times New Roman" w:cs="Times New Roman"/>
          <w:sz w:val="24"/>
          <w:szCs w:val="24"/>
        </w:rPr>
        <w:t xml:space="preserve">сли установка и эксплуатация рекламной конструкции предполагается на земельных участках независимо от форм собственности, а также на зданиях или ином недвижимом имуществе, находящихся </w:t>
      </w:r>
      <w:r w:rsidR="00345A08" w:rsidRPr="004934C9">
        <w:rPr>
          <w:rFonts w:ascii="Times New Roman" w:hAnsi="Times New Roman" w:cs="Times New Roman"/>
          <w:sz w:val="24"/>
          <w:szCs w:val="24"/>
        </w:rPr>
        <w:t xml:space="preserve">в </w:t>
      </w:r>
      <w:r w:rsidR="004579FC" w:rsidRPr="004934C9">
        <w:rPr>
          <w:rFonts w:ascii="Times New Roman" w:hAnsi="Times New Roman" w:cs="Times New Roman"/>
          <w:sz w:val="24"/>
          <w:szCs w:val="24"/>
        </w:rPr>
        <w:t xml:space="preserve">муниципальной собственности </w:t>
      </w:r>
      <w:r w:rsidR="00025B2F" w:rsidRPr="004934C9">
        <w:rPr>
          <w:rFonts w:ascii="Times New Roman" w:hAnsi="Times New Roman" w:cs="Times New Roman"/>
          <w:sz w:val="24"/>
          <w:szCs w:val="24"/>
        </w:rPr>
        <w:t>ЗГО</w:t>
      </w:r>
      <w:r w:rsidR="004579FC" w:rsidRPr="004934C9">
        <w:rPr>
          <w:rFonts w:ascii="Times New Roman" w:hAnsi="Times New Roman" w:cs="Times New Roman"/>
          <w:sz w:val="24"/>
          <w:szCs w:val="24"/>
        </w:rPr>
        <w:t xml:space="preserve">, согласование возможности установки такой рекламной конструкции в части соответствия внешнему архитектурному облику сложившейся застройки </w:t>
      </w:r>
      <w:r w:rsidR="00345A08" w:rsidRPr="004934C9">
        <w:rPr>
          <w:rFonts w:ascii="Times New Roman" w:hAnsi="Times New Roman" w:cs="Times New Roman"/>
          <w:sz w:val="24"/>
          <w:szCs w:val="24"/>
        </w:rPr>
        <w:t>округа</w:t>
      </w:r>
      <w:r w:rsidR="004579FC" w:rsidRPr="004934C9">
        <w:rPr>
          <w:rFonts w:ascii="Times New Roman" w:hAnsi="Times New Roman" w:cs="Times New Roman"/>
          <w:sz w:val="24"/>
          <w:szCs w:val="24"/>
        </w:rPr>
        <w:t xml:space="preserve"> осуществляется в случае, если такая установка рекламной конструкции предусмотрена схемой размещения рекламных конструкций;</w:t>
      </w:r>
    </w:p>
    <w:p w:rsidR="004579FC" w:rsidRPr="004934C9" w:rsidRDefault="00345A08"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1</w:t>
      </w:r>
      <w:r w:rsidR="008456D7" w:rsidRPr="004934C9">
        <w:rPr>
          <w:rFonts w:ascii="Times New Roman" w:hAnsi="Times New Roman" w:cs="Times New Roman"/>
          <w:sz w:val="24"/>
          <w:szCs w:val="24"/>
        </w:rPr>
        <w:t>6</w:t>
      </w:r>
      <w:r w:rsidR="004579FC" w:rsidRPr="004934C9">
        <w:rPr>
          <w:rFonts w:ascii="Times New Roman" w:hAnsi="Times New Roman" w:cs="Times New Roman"/>
          <w:sz w:val="24"/>
          <w:szCs w:val="24"/>
        </w:rPr>
        <w:t>) выдает мотивированное заключение о причинах отказа в согласовании возможности установки рекламной конструкции.</w:t>
      </w:r>
    </w:p>
    <w:p w:rsidR="00B004B2" w:rsidRPr="004934C9" w:rsidRDefault="00A73DB9" w:rsidP="004934C9">
      <w:pPr>
        <w:spacing w:after="0" w:line="240" w:lineRule="auto"/>
        <w:ind w:firstLine="708"/>
        <w:jc w:val="both"/>
        <w:rPr>
          <w:rFonts w:ascii="Times New Roman" w:hAnsi="Times New Roman" w:cs="Times New Roman"/>
          <w:b/>
          <w:sz w:val="24"/>
          <w:szCs w:val="24"/>
        </w:rPr>
      </w:pPr>
      <w:r w:rsidRPr="004934C9">
        <w:rPr>
          <w:rFonts w:ascii="Times New Roman" w:hAnsi="Times New Roman" w:cs="Times New Roman"/>
          <w:b/>
          <w:sz w:val="24"/>
          <w:szCs w:val="24"/>
        </w:rPr>
        <w:t>9</w:t>
      </w:r>
      <w:r w:rsidR="00B004B2" w:rsidRPr="004934C9">
        <w:rPr>
          <w:rFonts w:ascii="Times New Roman" w:hAnsi="Times New Roman" w:cs="Times New Roman"/>
          <w:b/>
          <w:sz w:val="24"/>
          <w:szCs w:val="24"/>
        </w:rPr>
        <w:t>. Орган местного самоуправления «Комитет по управлению имущества Златоустовского городского округа»</w:t>
      </w:r>
      <w:r w:rsidR="00345A08" w:rsidRPr="004934C9">
        <w:rPr>
          <w:rFonts w:ascii="Times New Roman" w:hAnsi="Times New Roman" w:cs="Times New Roman"/>
          <w:b/>
          <w:sz w:val="24"/>
          <w:szCs w:val="24"/>
        </w:rPr>
        <w:t>:</w:t>
      </w:r>
    </w:p>
    <w:p w:rsidR="00B004B2" w:rsidRPr="004934C9" w:rsidRDefault="00B004B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 xml:space="preserve">1) выступает организатором торгов на право заключения договора на установку и эксплуатацию рекламной конструкции </w:t>
      </w:r>
      <w:r w:rsidR="00BA1888" w:rsidRPr="004934C9">
        <w:rPr>
          <w:rFonts w:ascii="Times New Roman" w:hAnsi="Times New Roman"/>
          <w:sz w:val="24"/>
          <w:szCs w:val="24"/>
        </w:rPr>
        <w:t xml:space="preserve">на земельных участках, а также на зданиях или ином недвижимом имуществе, </w:t>
      </w:r>
      <w:r w:rsidR="00693593" w:rsidRPr="004934C9">
        <w:rPr>
          <w:rFonts w:ascii="Times New Roman" w:hAnsi="Times New Roman" w:cs="Times New Roman"/>
          <w:sz w:val="24"/>
          <w:szCs w:val="24"/>
          <w:lang w:eastAsia="ru-RU"/>
        </w:rPr>
        <w:t>находящихся в муниципальной собственности, либо на земельном участке, государственная собственность на который не разграничена</w:t>
      </w:r>
      <w:r w:rsidRPr="004934C9">
        <w:rPr>
          <w:rFonts w:ascii="Times New Roman" w:hAnsi="Times New Roman" w:cs="Times New Roman"/>
          <w:sz w:val="24"/>
          <w:szCs w:val="24"/>
        </w:rPr>
        <w:t>,</w:t>
      </w:r>
      <w:r w:rsidR="00783FFE" w:rsidRPr="004934C9">
        <w:rPr>
          <w:rFonts w:ascii="Times New Roman" w:hAnsi="Times New Roman" w:cs="Times New Roman"/>
          <w:sz w:val="24"/>
          <w:szCs w:val="24"/>
        </w:rPr>
        <w:t xml:space="preserve"> и допустимых к установке на территории ЗГО </w:t>
      </w:r>
      <w:r w:rsidRPr="004934C9">
        <w:rPr>
          <w:rFonts w:ascii="Times New Roman" w:hAnsi="Times New Roman" w:cs="Times New Roman"/>
          <w:sz w:val="24"/>
          <w:szCs w:val="24"/>
        </w:rPr>
        <w:t xml:space="preserve">в соответствии с </w:t>
      </w:r>
      <w:hyperlink r:id="rId14" w:history="1">
        <w:r w:rsidRPr="002D264C">
          <w:rPr>
            <w:rStyle w:val="af1"/>
            <w:rFonts w:ascii="Times New Roman" w:hAnsi="Times New Roman" w:cs="Times New Roman"/>
            <w:b w:val="0"/>
            <w:color w:val="auto"/>
            <w:sz w:val="24"/>
            <w:szCs w:val="24"/>
          </w:rPr>
          <w:t>законодательством</w:t>
        </w:r>
      </w:hyperlink>
      <w:r w:rsidRPr="002D264C">
        <w:rPr>
          <w:rFonts w:ascii="Times New Roman" w:hAnsi="Times New Roman" w:cs="Times New Roman"/>
          <w:b/>
          <w:sz w:val="24"/>
          <w:szCs w:val="24"/>
        </w:rPr>
        <w:t xml:space="preserve">, </w:t>
      </w:r>
      <w:r w:rsidRPr="004934C9">
        <w:rPr>
          <w:rFonts w:ascii="Times New Roman" w:hAnsi="Times New Roman" w:cs="Times New Roman"/>
          <w:sz w:val="24"/>
          <w:szCs w:val="24"/>
        </w:rPr>
        <w:t>а также заключает соответствующие договоры;</w:t>
      </w:r>
    </w:p>
    <w:p w:rsidR="00B004B2" w:rsidRPr="004934C9" w:rsidRDefault="00B004B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 xml:space="preserve">2) является администратором доходов бюджета </w:t>
      </w:r>
      <w:r w:rsidR="00025B2F" w:rsidRPr="004934C9">
        <w:rPr>
          <w:rFonts w:ascii="Times New Roman" w:hAnsi="Times New Roman" w:cs="Times New Roman"/>
          <w:sz w:val="24"/>
          <w:szCs w:val="24"/>
        </w:rPr>
        <w:t>ЗГО</w:t>
      </w:r>
      <w:r w:rsidRPr="004934C9">
        <w:rPr>
          <w:rFonts w:ascii="Times New Roman" w:hAnsi="Times New Roman" w:cs="Times New Roman"/>
          <w:sz w:val="24"/>
          <w:szCs w:val="24"/>
        </w:rPr>
        <w:t>;</w:t>
      </w:r>
    </w:p>
    <w:p w:rsidR="00B004B2" w:rsidRPr="004934C9" w:rsidRDefault="00B004B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3) осуществляет контроль надлежащего исполнения условий заключенных договоров, в том числе за своевременным перечислением платежей за установку и эксплуатацию рекламных конструкций</w:t>
      </w:r>
      <w:r w:rsidR="002048A7" w:rsidRPr="004934C9">
        <w:rPr>
          <w:rFonts w:ascii="Times New Roman" w:hAnsi="Times New Roman"/>
          <w:sz w:val="24"/>
          <w:szCs w:val="24"/>
        </w:rPr>
        <w:t xml:space="preserve"> на земельных участках, а также на зданиях или ином недвижимом имуществе, </w:t>
      </w:r>
      <w:r w:rsidR="00693593" w:rsidRPr="004934C9">
        <w:rPr>
          <w:rFonts w:ascii="Times New Roman" w:hAnsi="Times New Roman" w:cs="Times New Roman"/>
          <w:sz w:val="24"/>
          <w:szCs w:val="24"/>
          <w:lang w:eastAsia="ru-RU"/>
        </w:rPr>
        <w:t>находящихся в муниципальной собственности, либо на земельном участке, государственная собственность на который не разграничена</w:t>
      </w:r>
      <w:r w:rsidRPr="004934C9">
        <w:rPr>
          <w:rFonts w:ascii="Times New Roman" w:hAnsi="Times New Roman" w:cs="Times New Roman"/>
          <w:sz w:val="24"/>
          <w:szCs w:val="24"/>
        </w:rPr>
        <w:t>;</w:t>
      </w:r>
    </w:p>
    <w:p w:rsidR="00B004B2" w:rsidRPr="004934C9" w:rsidRDefault="00B004B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 xml:space="preserve">4) разрабатывает и представляет на утверждение в установленном порядке методику расчета платы за установку и эксплуатацию рекламной конструкции </w:t>
      </w:r>
      <w:r w:rsidR="002048A7" w:rsidRPr="004934C9">
        <w:rPr>
          <w:rFonts w:ascii="Times New Roman" w:hAnsi="Times New Roman"/>
          <w:sz w:val="24"/>
          <w:szCs w:val="24"/>
        </w:rPr>
        <w:t xml:space="preserve">на земельных участках независимо от форм собственности, а также на зданиях или ином недвижимом имуществе, </w:t>
      </w:r>
      <w:r w:rsidR="00693593" w:rsidRPr="004934C9">
        <w:rPr>
          <w:rFonts w:ascii="Times New Roman" w:hAnsi="Times New Roman" w:cs="Times New Roman"/>
          <w:sz w:val="24"/>
          <w:szCs w:val="24"/>
          <w:lang w:eastAsia="ru-RU"/>
        </w:rPr>
        <w:t>находящихся в государственной или муниципальной собственности, либо на земельном участке, государственная собственность на который не разграничена</w:t>
      </w:r>
      <w:r w:rsidR="006145EC" w:rsidRPr="004934C9">
        <w:rPr>
          <w:rFonts w:ascii="Times New Roman" w:hAnsi="Times New Roman" w:cs="Times New Roman"/>
          <w:sz w:val="24"/>
          <w:szCs w:val="24"/>
        </w:rPr>
        <w:t>.</w:t>
      </w:r>
    </w:p>
    <w:p w:rsidR="0099525B" w:rsidRDefault="00BC0410" w:rsidP="004934C9">
      <w:pPr>
        <w:spacing w:after="0" w:line="240" w:lineRule="auto"/>
        <w:ind w:firstLine="708"/>
        <w:jc w:val="both"/>
        <w:rPr>
          <w:rFonts w:ascii="Times New Roman" w:hAnsi="Times New Roman" w:cs="Times New Roman"/>
          <w:sz w:val="24"/>
          <w:szCs w:val="24"/>
        </w:rPr>
      </w:pPr>
      <w:bookmarkStart w:id="10" w:name="sub_1023"/>
      <w:r w:rsidRPr="004934C9">
        <w:rPr>
          <w:rFonts w:ascii="Times New Roman" w:hAnsi="Times New Roman" w:cs="Times New Roman"/>
          <w:b/>
          <w:sz w:val="24"/>
          <w:szCs w:val="24"/>
        </w:rPr>
        <w:t>10</w:t>
      </w:r>
      <w:r w:rsidR="004579FC" w:rsidRPr="004934C9">
        <w:rPr>
          <w:rFonts w:ascii="Times New Roman" w:hAnsi="Times New Roman" w:cs="Times New Roman"/>
          <w:b/>
          <w:sz w:val="24"/>
          <w:szCs w:val="24"/>
        </w:rPr>
        <w:t xml:space="preserve">. Управление экологии и природопользования Администрации </w:t>
      </w:r>
      <w:r w:rsidR="003605FA" w:rsidRPr="004934C9">
        <w:rPr>
          <w:rFonts w:ascii="Times New Roman" w:hAnsi="Times New Roman" w:cs="Times New Roman"/>
          <w:b/>
          <w:sz w:val="24"/>
          <w:szCs w:val="24"/>
        </w:rPr>
        <w:t>ЗГО</w:t>
      </w:r>
      <w:r w:rsidR="004579FC" w:rsidRPr="004934C9">
        <w:rPr>
          <w:rFonts w:ascii="Times New Roman" w:hAnsi="Times New Roman" w:cs="Times New Roman"/>
          <w:sz w:val="24"/>
          <w:szCs w:val="24"/>
        </w:rPr>
        <w:t xml:space="preserve"> выдает </w:t>
      </w:r>
      <w:r w:rsidR="0013262F" w:rsidRPr="0036658B">
        <w:rPr>
          <w:rFonts w:ascii="Times New Roman" w:hAnsi="Times New Roman" w:cs="Times New Roman"/>
          <w:sz w:val="24"/>
          <w:szCs w:val="24"/>
        </w:rPr>
        <w:t>заявителю в установленном порядке</w:t>
      </w:r>
      <w:r w:rsidR="0099525B" w:rsidRPr="0036658B">
        <w:rPr>
          <w:rFonts w:ascii="Times New Roman" w:hAnsi="Times New Roman" w:cs="Times New Roman"/>
          <w:sz w:val="24"/>
          <w:szCs w:val="24"/>
        </w:rPr>
        <w:t xml:space="preserve"> в соответствии с муниципальными правовыми актами ЗГО </w:t>
      </w:r>
      <w:r w:rsidR="004579FC" w:rsidRPr="0036658B">
        <w:rPr>
          <w:rFonts w:ascii="Times New Roman" w:hAnsi="Times New Roman" w:cs="Times New Roman"/>
          <w:sz w:val="24"/>
          <w:szCs w:val="24"/>
        </w:rPr>
        <w:t xml:space="preserve">разрешения на снос (пересадку), омолаживающую обрезку зеленых насаждений в случае, если </w:t>
      </w:r>
      <w:r w:rsidR="0036658B">
        <w:rPr>
          <w:rFonts w:ascii="Times New Roman" w:hAnsi="Times New Roman" w:cs="Times New Roman"/>
          <w:sz w:val="24"/>
          <w:szCs w:val="24"/>
        </w:rPr>
        <w:t>пр</w:t>
      </w:r>
      <w:r w:rsidR="004579FC" w:rsidRPr="0036658B">
        <w:rPr>
          <w:rFonts w:ascii="Times New Roman" w:hAnsi="Times New Roman" w:cs="Times New Roman"/>
          <w:sz w:val="24"/>
          <w:szCs w:val="24"/>
        </w:rPr>
        <w:t>и установке</w:t>
      </w:r>
      <w:r w:rsidR="004579FC" w:rsidRPr="004934C9">
        <w:rPr>
          <w:rFonts w:ascii="Times New Roman" w:hAnsi="Times New Roman" w:cs="Times New Roman"/>
          <w:sz w:val="24"/>
          <w:szCs w:val="24"/>
        </w:rPr>
        <w:t xml:space="preserve"> рекламных конструкций необходим снос (пересадка) или омолаживающая обрезка зеленых насаждений</w:t>
      </w:r>
      <w:r w:rsidR="0099525B">
        <w:rPr>
          <w:rFonts w:ascii="Times New Roman" w:hAnsi="Times New Roman" w:cs="Times New Roman"/>
          <w:sz w:val="24"/>
          <w:szCs w:val="24"/>
        </w:rPr>
        <w:t>.</w:t>
      </w:r>
    </w:p>
    <w:p w:rsidR="004579FC" w:rsidRPr="004934C9" w:rsidRDefault="00BC0410" w:rsidP="004934C9">
      <w:pPr>
        <w:spacing w:after="0" w:line="240" w:lineRule="auto"/>
        <w:ind w:firstLine="708"/>
        <w:jc w:val="both"/>
        <w:rPr>
          <w:rFonts w:ascii="Times New Roman" w:hAnsi="Times New Roman" w:cs="Times New Roman"/>
          <w:b/>
          <w:sz w:val="24"/>
          <w:szCs w:val="24"/>
        </w:rPr>
      </w:pPr>
      <w:bookmarkStart w:id="11" w:name="sub_1024"/>
      <w:bookmarkEnd w:id="10"/>
      <w:r w:rsidRPr="004934C9">
        <w:rPr>
          <w:rFonts w:ascii="Times New Roman" w:hAnsi="Times New Roman" w:cs="Times New Roman"/>
          <w:b/>
          <w:sz w:val="24"/>
          <w:szCs w:val="24"/>
        </w:rPr>
        <w:t>11</w:t>
      </w:r>
      <w:r w:rsidR="004579FC" w:rsidRPr="004934C9">
        <w:rPr>
          <w:rFonts w:ascii="Times New Roman" w:hAnsi="Times New Roman" w:cs="Times New Roman"/>
          <w:b/>
          <w:sz w:val="24"/>
          <w:szCs w:val="24"/>
        </w:rPr>
        <w:t>. Уполномоченный орган в сфере охраны объектов культурного наследия:</w:t>
      </w:r>
    </w:p>
    <w:bookmarkEnd w:id="11"/>
    <w:p w:rsidR="004579FC" w:rsidRPr="004934C9" w:rsidRDefault="004579FC"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1) согласовывает установку рекламных конструкций в случае размещения рекламных конструкций на объектах культурного наследия (памятниках истории и культуры);</w:t>
      </w:r>
    </w:p>
    <w:p w:rsidR="004579FC" w:rsidRPr="004934C9" w:rsidRDefault="004579FC"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2) выдает мотивированное заключение о причинах отказа в согласовании установки рекламной конструкции.</w:t>
      </w:r>
    </w:p>
    <w:p w:rsidR="004579FC" w:rsidRPr="004934C9" w:rsidRDefault="004579FC" w:rsidP="004934C9">
      <w:pPr>
        <w:spacing w:after="0" w:line="240" w:lineRule="auto"/>
        <w:ind w:firstLine="708"/>
        <w:jc w:val="both"/>
        <w:rPr>
          <w:rFonts w:ascii="Times New Roman" w:hAnsi="Times New Roman" w:cs="Times New Roman"/>
          <w:b/>
          <w:sz w:val="24"/>
          <w:szCs w:val="24"/>
        </w:rPr>
      </w:pPr>
      <w:bookmarkStart w:id="12" w:name="sub_1026"/>
      <w:r w:rsidRPr="004934C9">
        <w:rPr>
          <w:rFonts w:ascii="Times New Roman" w:hAnsi="Times New Roman" w:cs="Times New Roman"/>
          <w:b/>
          <w:sz w:val="24"/>
          <w:szCs w:val="24"/>
        </w:rPr>
        <w:t>1</w:t>
      </w:r>
      <w:r w:rsidR="00BC0410" w:rsidRPr="004934C9">
        <w:rPr>
          <w:rFonts w:ascii="Times New Roman" w:hAnsi="Times New Roman" w:cs="Times New Roman"/>
          <w:b/>
          <w:sz w:val="24"/>
          <w:szCs w:val="24"/>
        </w:rPr>
        <w:t>2</w:t>
      </w:r>
      <w:r w:rsidRPr="004934C9">
        <w:rPr>
          <w:rFonts w:ascii="Times New Roman" w:hAnsi="Times New Roman" w:cs="Times New Roman"/>
          <w:b/>
          <w:sz w:val="24"/>
          <w:szCs w:val="24"/>
        </w:rPr>
        <w:t>. Организации - владельцы инженерных коммуникаций:</w:t>
      </w:r>
    </w:p>
    <w:bookmarkEnd w:id="12"/>
    <w:p w:rsidR="004579FC" w:rsidRPr="004934C9" w:rsidRDefault="004579FC"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 xml:space="preserve">1) осуществляют функции по согласованию размещения рекламных конструкций в границах земельных участков, занятых инженерными коммуникациями и их охранными зонами на территории </w:t>
      </w:r>
      <w:r w:rsidR="003605FA" w:rsidRPr="004934C9">
        <w:rPr>
          <w:rFonts w:ascii="Times New Roman" w:hAnsi="Times New Roman" w:cs="Times New Roman"/>
          <w:sz w:val="24"/>
          <w:szCs w:val="24"/>
        </w:rPr>
        <w:t>ЗГО</w:t>
      </w:r>
      <w:r w:rsidRPr="004934C9">
        <w:rPr>
          <w:rFonts w:ascii="Times New Roman" w:hAnsi="Times New Roman" w:cs="Times New Roman"/>
          <w:sz w:val="24"/>
          <w:szCs w:val="24"/>
        </w:rPr>
        <w:t>;</w:t>
      </w:r>
    </w:p>
    <w:p w:rsidR="004579FC" w:rsidRPr="004934C9" w:rsidRDefault="004579FC"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2) выполняют работы по определению технической возможности размещения рекламных конструкций;</w:t>
      </w:r>
    </w:p>
    <w:p w:rsidR="004579FC" w:rsidRPr="004934C9" w:rsidRDefault="004579FC"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3) выдают мотивированное заключение о причинах отказа в согласовании установки рекламной конструкции.</w:t>
      </w:r>
    </w:p>
    <w:p w:rsidR="009852EF" w:rsidRPr="004934C9" w:rsidRDefault="009852EF" w:rsidP="004934C9">
      <w:pPr>
        <w:pStyle w:val="ConsPlusCell"/>
        <w:ind w:firstLine="586"/>
        <w:jc w:val="both"/>
        <w:rPr>
          <w:rFonts w:ascii="Times New Roman" w:hAnsi="Times New Roman" w:cs="Times New Roman"/>
          <w:bCs/>
        </w:rPr>
      </w:pPr>
    </w:p>
    <w:p w:rsidR="00273DF2" w:rsidRPr="004934C9" w:rsidRDefault="00273DF2" w:rsidP="004934C9">
      <w:pPr>
        <w:pStyle w:val="1"/>
        <w:spacing w:before="0" w:after="0"/>
        <w:rPr>
          <w:rFonts w:ascii="Times New Roman" w:hAnsi="Times New Roman" w:cs="Times New Roman"/>
        </w:rPr>
      </w:pPr>
      <w:bookmarkStart w:id="13" w:name="sub_1030"/>
      <w:r w:rsidRPr="004934C9">
        <w:rPr>
          <w:rFonts w:ascii="Times New Roman" w:hAnsi="Times New Roman" w:cs="Times New Roman"/>
        </w:rPr>
        <w:t>III. Виды рекламных конструкций</w:t>
      </w:r>
    </w:p>
    <w:bookmarkEnd w:id="13"/>
    <w:p w:rsidR="00273DF2" w:rsidRPr="004934C9" w:rsidRDefault="00273DF2" w:rsidP="004934C9">
      <w:pPr>
        <w:spacing w:after="0" w:line="240" w:lineRule="auto"/>
        <w:jc w:val="both"/>
        <w:rPr>
          <w:rFonts w:ascii="Times New Roman" w:hAnsi="Times New Roman" w:cs="Times New Roman"/>
          <w:sz w:val="24"/>
          <w:szCs w:val="24"/>
        </w:rPr>
      </w:pPr>
    </w:p>
    <w:p w:rsidR="00273DF2" w:rsidRPr="004934C9" w:rsidRDefault="00BC0410" w:rsidP="004934C9">
      <w:pPr>
        <w:spacing w:after="0" w:line="240" w:lineRule="auto"/>
        <w:ind w:firstLine="708"/>
        <w:jc w:val="both"/>
        <w:rPr>
          <w:rFonts w:ascii="Times New Roman" w:hAnsi="Times New Roman" w:cs="Times New Roman"/>
          <w:sz w:val="24"/>
          <w:szCs w:val="24"/>
        </w:rPr>
      </w:pPr>
      <w:bookmarkStart w:id="14" w:name="sub_1028"/>
      <w:r w:rsidRPr="004934C9">
        <w:rPr>
          <w:rFonts w:ascii="Times New Roman" w:hAnsi="Times New Roman" w:cs="Times New Roman"/>
          <w:sz w:val="24"/>
          <w:szCs w:val="24"/>
        </w:rPr>
        <w:t>13</w:t>
      </w:r>
      <w:r w:rsidR="00273DF2" w:rsidRPr="004934C9">
        <w:rPr>
          <w:rFonts w:ascii="Times New Roman" w:hAnsi="Times New Roman" w:cs="Times New Roman"/>
          <w:sz w:val="24"/>
          <w:szCs w:val="24"/>
        </w:rPr>
        <w:t>. </w:t>
      </w:r>
      <w:r w:rsidR="00273DF2" w:rsidRPr="004934C9">
        <w:rPr>
          <w:rStyle w:val="af0"/>
          <w:rFonts w:ascii="Times New Roman" w:hAnsi="Times New Roman" w:cs="Times New Roman"/>
          <w:bCs w:val="0"/>
          <w:sz w:val="24"/>
          <w:szCs w:val="24"/>
        </w:rPr>
        <w:t>Рекламные конструкции</w:t>
      </w:r>
      <w:r w:rsidR="00273DF2" w:rsidRPr="004934C9">
        <w:rPr>
          <w:rFonts w:ascii="Times New Roman" w:hAnsi="Times New Roman" w:cs="Times New Roman"/>
          <w:sz w:val="24"/>
          <w:szCs w:val="24"/>
        </w:rPr>
        <w:t xml:space="preserve"> - технические средства стабильного территориального размещения, используемые для распространения рекламы,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bookmarkEnd w:id="14"/>
    <w:p w:rsidR="00273DF2" w:rsidRPr="004934C9" w:rsidRDefault="00273DF2" w:rsidP="004934C9">
      <w:pPr>
        <w:spacing w:after="0" w:line="240" w:lineRule="auto"/>
        <w:jc w:val="both"/>
        <w:rPr>
          <w:rFonts w:ascii="Times New Roman" w:hAnsi="Times New Roman" w:cs="Times New Roman"/>
          <w:sz w:val="24"/>
          <w:szCs w:val="24"/>
        </w:rPr>
      </w:pPr>
      <w:r w:rsidRPr="004934C9">
        <w:rPr>
          <w:rFonts w:ascii="Times New Roman" w:hAnsi="Times New Roman" w:cs="Times New Roman"/>
          <w:sz w:val="24"/>
          <w:szCs w:val="24"/>
        </w:rPr>
        <w:t>Установка фундаментов размещения стационарных средств наружной рекламы производится с соблюдением требований государственных стандартов, применяемых на территории Российской Федерации.</w:t>
      </w:r>
    </w:p>
    <w:p w:rsidR="00273DF2" w:rsidRPr="004934C9" w:rsidRDefault="00BC0410" w:rsidP="004934C9">
      <w:pPr>
        <w:spacing w:after="0" w:line="240" w:lineRule="auto"/>
        <w:ind w:firstLine="708"/>
        <w:jc w:val="both"/>
        <w:rPr>
          <w:rFonts w:ascii="Times New Roman" w:hAnsi="Times New Roman" w:cs="Times New Roman"/>
          <w:sz w:val="24"/>
          <w:szCs w:val="24"/>
        </w:rPr>
      </w:pPr>
      <w:bookmarkStart w:id="15" w:name="sub_1029"/>
      <w:r w:rsidRPr="004934C9">
        <w:rPr>
          <w:rFonts w:ascii="Times New Roman" w:hAnsi="Times New Roman" w:cs="Times New Roman"/>
          <w:sz w:val="24"/>
          <w:szCs w:val="24"/>
        </w:rPr>
        <w:t>14</w:t>
      </w:r>
      <w:r w:rsidR="00273DF2" w:rsidRPr="004934C9">
        <w:rPr>
          <w:rFonts w:ascii="Times New Roman" w:hAnsi="Times New Roman" w:cs="Times New Roman"/>
          <w:sz w:val="24"/>
          <w:szCs w:val="24"/>
        </w:rPr>
        <w:t>. Виды рекламных конструкций:</w:t>
      </w:r>
    </w:p>
    <w:bookmarkEnd w:id="15"/>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1) </w:t>
      </w:r>
      <w:r w:rsidRPr="004934C9">
        <w:rPr>
          <w:rStyle w:val="af0"/>
          <w:rFonts w:ascii="Times New Roman" w:hAnsi="Times New Roman" w:cs="Times New Roman"/>
          <w:bCs w:val="0"/>
          <w:sz w:val="24"/>
          <w:szCs w:val="24"/>
        </w:rPr>
        <w:t>буквенное сообщение, в том числе выполненное в виде объемно-пространственных конструкций</w:t>
      </w:r>
      <w:r w:rsidRPr="004934C9">
        <w:rPr>
          <w:rFonts w:ascii="Times New Roman" w:hAnsi="Times New Roman" w:cs="Times New Roman"/>
          <w:sz w:val="24"/>
          <w:szCs w:val="24"/>
        </w:rPr>
        <w:t>, - элементы оформления главных фасадов зданий, в которых расположены организации, содержащие рекламную информацию об этих организациях;</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2) </w:t>
      </w:r>
      <w:r w:rsidRPr="004934C9">
        <w:rPr>
          <w:rStyle w:val="af0"/>
          <w:rFonts w:ascii="Times New Roman" w:hAnsi="Times New Roman" w:cs="Times New Roman"/>
          <w:bCs w:val="0"/>
          <w:sz w:val="24"/>
          <w:szCs w:val="24"/>
        </w:rPr>
        <w:t>указатели</w:t>
      </w:r>
      <w:r w:rsidRPr="004934C9">
        <w:rPr>
          <w:rFonts w:ascii="Times New Roman" w:hAnsi="Times New Roman" w:cs="Times New Roman"/>
          <w:sz w:val="24"/>
          <w:szCs w:val="24"/>
        </w:rPr>
        <w:t xml:space="preserve"> - плоскостные элементы, закрепленные параллельно фасадам зданий либо на опорах, на которых может быть размещена рекламная информация, указывающие направление движения к объекту;</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3) </w:t>
      </w:r>
      <w:r w:rsidRPr="004934C9">
        <w:rPr>
          <w:rStyle w:val="af0"/>
          <w:rFonts w:ascii="Times New Roman" w:hAnsi="Times New Roman" w:cs="Times New Roman"/>
          <w:bCs w:val="0"/>
          <w:sz w:val="24"/>
          <w:szCs w:val="24"/>
        </w:rPr>
        <w:t>маркизы</w:t>
      </w:r>
      <w:r w:rsidRPr="004934C9">
        <w:rPr>
          <w:rFonts w:ascii="Times New Roman" w:hAnsi="Times New Roman" w:cs="Times New Roman"/>
          <w:sz w:val="24"/>
          <w:szCs w:val="24"/>
        </w:rPr>
        <w:t xml:space="preserve"> - козырьки, навесы с нанесенной на них рекламной информацией, размещенные над витринами, входами или проемами зданий и сооружений, состоящие из элементов крепления к зданию, каркаса и информационного поля;</w:t>
      </w:r>
    </w:p>
    <w:p w:rsidR="00273DF2" w:rsidRPr="004934C9" w:rsidRDefault="00273DF2" w:rsidP="004934C9">
      <w:pPr>
        <w:spacing w:after="0" w:line="240" w:lineRule="auto"/>
        <w:ind w:firstLine="708"/>
        <w:jc w:val="both"/>
        <w:rPr>
          <w:rFonts w:ascii="Times New Roman" w:hAnsi="Times New Roman" w:cs="Times New Roman"/>
          <w:sz w:val="24"/>
          <w:szCs w:val="24"/>
        </w:rPr>
      </w:pPr>
      <w:bookmarkStart w:id="16" w:name="sub_1099"/>
      <w:r w:rsidRPr="004934C9">
        <w:rPr>
          <w:rFonts w:ascii="Times New Roman" w:hAnsi="Times New Roman" w:cs="Times New Roman"/>
          <w:sz w:val="24"/>
          <w:szCs w:val="24"/>
        </w:rPr>
        <w:t>4) </w:t>
      </w:r>
      <w:r w:rsidRPr="004934C9">
        <w:rPr>
          <w:rStyle w:val="af0"/>
          <w:rFonts w:ascii="Times New Roman" w:hAnsi="Times New Roman" w:cs="Times New Roman"/>
          <w:bCs w:val="0"/>
          <w:sz w:val="24"/>
          <w:szCs w:val="24"/>
        </w:rPr>
        <w:t>крышные установки</w:t>
      </w:r>
      <w:r w:rsidRPr="004934C9">
        <w:rPr>
          <w:rFonts w:ascii="Times New Roman" w:hAnsi="Times New Roman" w:cs="Times New Roman"/>
          <w:sz w:val="24"/>
          <w:szCs w:val="24"/>
        </w:rPr>
        <w:t xml:space="preserve"> - различного рода объемные или плоскостные установки, расположенные полностью или частично выше уровня карниза или на крыше, содержащие рекламную информацию.</w:t>
      </w:r>
    </w:p>
    <w:bookmarkEnd w:id="16"/>
    <w:p w:rsidR="00427986" w:rsidRPr="00CF310C" w:rsidRDefault="00273DF2" w:rsidP="00427986">
      <w:pPr>
        <w:pStyle w:val="af7"/>
        <w:ind w:firstLine="708"/>
        <w:jc w:val="both"/>
        <w:rPr>
          <w:rFonts w:ascii="Times New Roman" w:hAnsi="Times New Roman" w:cs="Times New Roman"/>
        </w:rPr>
      </w:pPr>
      <w:r w:rsidRPr="00CF310C">
        <w:rPr>
          <w:rFonts w:ascii="Times New Roman" w:hAnsi="Times New Roman" w:cs="Times New Roman"/>
        </w:rPr>
        <w:t>Крышные установки должны иметь систему пожаротушения и быть оборудованы системой аварийного отключения от сети электропитания</w:t>
      </w:r>
      <w:r w:rsidR="00427986" w:rsidRPr="00CF310C">
        <w:rPr>
          <w:rFonts w:ascii="Times New Roman" w:hAnsi="Times New Roman" w:cs="Times New Roman"/>
        </w:rPr>
        <w:t xml:space="preserve"> </w:t>
      </w:r>
      <w:r w:rsidR="0099525B" w:rsidRPr="00CF310C">
        <w:rPr>
          <w:rFonts w:ascii="Times New Roman" w:hAnsi="Times New Roman" w:cs="Times New Roman"/>
        </w:rPr>
        <w:t xml:space="preserve"> в соответствии с </w:t>
      </w:r>
      <w:r w:rsidR="00427986" w:rsidRPr="00CF310C">
        <w:rPr>
          <w:rFonts w:ascii="Times New Roman" w:hAnsi="Times New Roman" w:cs="Times New Roman"/>
        </w:rPr>
        <w:t>Федеральным законом от 30.12.2009 г. № 384-ФЗ «Технический регламент о безопасности зданий и сооружений», Правилами устройства электроустановок (ПУЭ), Федеральным за</w:t>
      </w:r>
      <w:r w:rsidR="00C76EF0">
        <w:rPr>
          <w:rFonts w:ascii="Times New Roman" w:hAnsi="Times New Roman" w:cs="Times New Roman"/>
        </w:rPr>
        <w:t>коном от 21.12.1994 г. № 69-ФЗ «О пожарной безопасности»</w:t>
      </w:r>
      <w:r w:rsidR="00427986" w:rsidRPr="00CF310C">
        <w:rPr>
          <w:rFonts w:ascii="Times New Roman" w:hAnsi="Times New Roman" w:cs="Times New Roman"/>
        </w:rPr>
        <w:t>.</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Проекты крышных установок в обязательном порядке должны пройти экспертизу на безопасность, включая экспертизу на ветровую устойчивость с учетом конкретного места размещения</w:t>
      </w:r>
      <w:r w:rsidR="005E52EC" w:rsidRPr="004934C9">
        <w:rPr>
          <w:rFonts w:ascii="Times New Roman" w:hAnsi="Times New Roman" w:cs="Times New Roman"/>
          <w:sz w:val="24"/>
          <w:szCs w:val="24"/>
        </w:rPr>
        <w:t xml:space="preserve"> в соответствии с «Техническим регламентом о безопасности зданий и сооружений»</w:t>
      </w:r>
      <w:r w:rsidR="002D264C">
        <w:rPr>
          <w:rFonts w:ascii="Times New Roman" w:hAnsi="Times New Roman" w:cs="Times New Roman"/>
          <w:sz w:val="24"/>
          <w:szCs w:val="24"/>
        </w:rPr>
        <w:t>, принятым Федеральным законом от 30.12.2009 г.</w:t>
      </w:r>
      <w:r w:rsidR="005E52EC" w:rsidRPr="004934C9">
        <w:rPr>
          <w:rFonts w:ascii="Times New Roman" w:hAnsi="Times New Roman" w:cs="Times New Roman"/>
          <w:sz w:val="24"/>
          <w:szCs w:val="24"/>
        </w:rPr>
        <w:t xml:space="preserve"> № 384-ФЗ</w:t>
      </w:r>
      <w:r w:rsidR="002D264C">
        <w:rPr>
          <w:rFonts w:ascii="Times New Roman" w:hAnsi="Times New Roman" w:cs="Times New Roman"/>
          <w:sz w:val="24"/>
          <w:szCs w:val="24"/>
        </w:rPr>
        <w:t xml:space="preserve">; </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5) </w:t>
      </w:r>
      <w:r w:rsidRPr="004934C9">
        <w:rPr>
          <w:rStyle w:val="af0"/>
          <w:rFonts w:ascii="Times New Roman" w:hAnsi="Times New Roman" w:cs="Times New Roman"/>
          <w:bCs w:val="0"/>
          <w:sz w:val="24"/>
          <w:szCs w:val="24"/>
        </w:rPr>
        <w:t>отдельно стоящие щитовые установки</w:t>
      </w:r>
      <w:r w:rsidRPr="004934C9">
        <w:rPr>
          <w:rFonts w:ascii="Times New Roman" w:hAnsi="Times New Roman" w:cs="Times New Roman"/>
          <w:sz w:val="24"/>
          <w:szCs w:val="24"/>
        </w:rPr>
        <w:t xml:space="preserve"> - односторонние или многосторонние конструкции, имеющие внешние поверхности для размещения рекламной информации, состоящие из фундамента, каркаса, информационного поля.</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Щитовые установки выполняются, как правило, в двустороннем варианте. Щитовые установки, выполненные в одностороннем варианте, должны иметь декоративно оформленную обратную сторону.</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Щитовые установки могут быть оборудованы устройством автоматической смены рекламных изображений (призматроны).</w:t>
      </w:r>
    </w:p>
    <w:p w:rsidR="00273DF2" w:rsidRPr="00283FA1" w:rsidRDefault="00273DF2" w:rsidP="00283FA1">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 xml:space="preserve">Щитовые установки не должны иметь видимых элементов соединения различных частей конструкций (торцевых поверхностей конструкций, крепления осветительной арматуры, </w:t>
      </w:r>
      <w:r w:rsidRPr="00283FA1">
        <w:rPr>
          <w:rFonts w:ascii="Times New Roman" w:hAnsi="Times New Roman" w:cs="Times New Roman"/>
          <w:sz w:val="24"/>
          <w:szCs w:val="24"/>
        </w:rPr>
        <w:t>соединений с основанием).</w:t>
      </w:r>
    </w:p>
    <w:p w:rsidR="006361FB" w:rsidRPr="00283FA1" w:rsidRDefault="00273DF2" w:rsidP="00283FA1">
      <w:pPr>
        <w:pStyle w:val="af7"/>
        <w:ind w:firstLine="708"/>
        <w:jc w:val="both"/>
        <w:rPr>
          <w:rFonts w:ascii="Times New Roman" w:hAnsi="Times New Roman" w:cs="Times New Roman"/>
        </w:rPr>
      </w:pPr>
      <w:r w:rsidRPr="00CF310C">
        <w:rPr>
          <w:rFonts w:ascii="Times New Roman" w:hAnsi="Times New Roman" w:cs="Times New Roman"/>
        </w:rPr>
        <w:t>Щитовые установки должны быть оборудованы системой аварийного отключения от сети электропитания и соответствовать тр</w:t>
      </w:r>
      <w:r w:rsidR="00F90F04" w:rsidRPr="00CF310C">
        <w:rPr>
          <w:rFonts w:ascii="Times New Roman" w:hAnsi="Times New Roman" w:cs="Times New Roman"/>
        </w:rPr>
        <w:t>ебованиям пожарной безопасности</w:t>
      </w:r>
      <w:r w:rsidR="00A8376B" w:rsidRPr="00CF310C">
        <w:rPr>
          <w:rFonts w:ascii="Times New Roman" w:hAnsi="Times New Roman" w:cs="Times New Roman"/>
        </w:rPr>
        <w:t xml:space="preserve">, установленным Федеральным законом от 30.12.2009 г. № 384-ФЗ </w:t>
      </w:r>
      <w:r w:rsidR="00F90F04" w:rsidRPr="00CF310C">
        <w:rPr>
          <w:rFonts w:ascii="Times New Roman" w:hAnsi="Times New Roman" w:cs="Times New Roman"/>
        </w:rPr>
        <w:t>«Технически</w:t>
      </w:r>
      <w:r w:rsidR="00A8376B" w:rsidRPr="00CF310C">
        <w:rPr>
          <w:rFonts w:ascii="Times New Roman" w:hAnsi="Times New Roman" w:cs="Times New Roman"/>
        </w:rPr>
        <w:t>й</w:t>
      </w:r>
      <w:r w:rsidR="00F90F04" w:rsidRPr="00CF310C">
        <w:rPr>
          <w:rFonts w:ascii="Times New Roman" w:hAnsi="Times New Roman" w:cs="Times New Roman"/>
        </w:rPr>
        <w:t xml:space="preserve"> регламент о безопасности зданий и сооружений»</w:t>
      </w:r>
      <w:r w:rsidR="00A8376B" w:rsidRPr="00CF310C">
        <w:rPr>
          <w:rFonts w:ascii="Times New Roman" w:hAnsi="Times New Roman" w:cs="Times New Roman"/>
        </w:rPr>
        <w:t>,</w:t>
      </w:r>
      <w:r w:rsidR="00283FA1" w:rsidRPr="00CF310C">
        <w:rPr>
          <w:rFonts w:ascii="Times New Roman" w:hAnsi="Times New Roman" w:cs="Times New Roman"/>
        </w:rPr>
        <w:t xml:space="preserve"> Правилами устройства электроустановок (ПУЭ), </w:t>
      </w:r>
      <w:r w:rsidR="0026734D" w:rsidRPr="00CF310C">
        <w:rPr>
          <w:rFonts w:ascii="Times New Roman" w:hAnsi="Times New Roman" w:cs="Times New Roman"/>
        </w:rPr>
        <w:t>Федеральным</w:t>
      </w:r>
      <w:r w:rsidR="006361FB" w:rsidRPr="00CF310C">
        <w:rPr>
          <w:rFonts w:ascii="Times New Roman" w:hAnsi="Times New Roman" w:cs="Times New Roman"/>
        </w:rPr>
        <w:t xml:space="preserve"> закон</w:t>
      </w:r>
      <w:r w:rsidR="0026734D" w:rsidRPr="00CF310C">
        <w:rPr>
          <w:rFonts w:ascii="Times New Roman" w:hAnsi="Times New Roman" w:cs="Times New Roman"/>
        </w:rPr>
        <w:t>ом</w:t>
      </w:r>
      <w:r w:rsidR="006361FB" w:rsidRPr="00CF310C">
        <w:rPr>
          <w:rFonts w:ascii="Times New Roman" w:hAnsi="Times New Roman" w:cs="Times New Roman"/>
        </w:rPr>
        <w:t xml:space="preserve"> от 21</w:t>
      </w:r>
      <w:r w:rsidR="00283FA1" w:rsidRPr="00CF310C">
        <w:rPr>
          <w:rFonts w:ascii="Times New Roman" w:hAnsi="Times New Roman" w:cs="Times New Roman"/>
        </w:rPr>
        <w:t>.12.</w:t>
      </w:r>
      <w:r w:rsidR="006361FB" w:rsidRPr="00CF310C">
        <w:rPr>
          <w:rFonts w:ascii="Times New Roman" w:hAnsi="Times New Roman" w:cs="Times New Roman"/>
        </w:rPr>
        <w:t xml:space="preserve">1994 г. </w:t>
      </w:r>
      <w:r w:rsidR="00283FA1" w:rsidRPr="00CF310C">
        <w:rPr>
          <w:rFonts w:ascii="Times New Roman" w:hAnsi="Times New Roman" w:cs="Times New Roman"/>
        </w:rPr>
        <w:t>№</w:t>
      </w:r>
      <w:r w:rsidR="006361FB" w:rsidRPr="00CF310C">
        <w:rPr>
          <w:rFonts w:ascii="Times New Roman" w:hAnsi="Times New Roman" w:cs="Times New Roman"/>
        </w:rPr>
        <w:t xml:space="preserve"> 69-ФЗ "О пожарной безопасности"</w:t>
      </w:r>
      <w:r w:rsidR="0026734D" w:rsidRPr="00283FA1">
        <w:rPr>
          <w:rFonts w:ascii="Times New Roman" w:hAnsi="Times New Roman" w:cs="Times New Roman"/>
        </w:rPr>
        <w:t>.</w:t>
      </w:r>
    </w:p>
    <w:p w:rsidR="00273DF2" w:rsidRPr="004934C9" w:rsidRDefault="00273DF2" w:rsidP="002D264C">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6) </w:t>
      </w:r>
      <w:r w:rsidRPr="004934C9">
        <w:rPr>
          <w:rStyle w:val="af0"/>
          <w:rFonts w:ascii="Times New Roman" w:hAnsi="Times New Roman" w:cs="Times New Roman"/>
          <w:bCs w:val="0"/>
          <w:sz w:val="24"/>
          <w:szCs w:val="24"/>
        </w:rPr>
        <w:t>стенды</w:t>
      </w:r>
      <w:r w:rsidRPr="004934C9">
        <w:rPr>
          <w:rFonts w:ascii="Times New Roman" w:hAnsi="Times New Roman" w:cs="Times New Roman"/>
          <w:sz w:val="24"/>
          <w:szCs w:val="24"/>
        </w:rPr>
        <w:t xml:space="preserve"> - рекламные конструкции малого формата, с одним или двумя информационными полями, располагаемые на территории города на землях общего пользования (тротуары, остановочные комплексы, газоны, скверы и площади). Площадь информационного поля стенда определяется общей площадью его сторон. Размер одной стороны информационного поля стенда не должен превышать 1,5 кв. м;</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7) </w:t>
      </w:r>
      <w:r w:rsidRPr="004934C9">
        <w:rPr>
          <w:rStyle w:val="af0"/>
          <w:rFonts w:ascii="Times New Roman" w:hAnsi="Times New Roman" w:cs="Times New Roman"/>
          <w:bCs w:val="0"/>
          <w:sz w:val="24"/>
          <w:szCs w:val="24"/>
        </w:rPr>
        <w:t>стелы</w:t>
      </w:r>
      <w:r w:rsidRPr="004934C9">
        <w:rPr>
          <w:rFonts w:ascii="Times New Roman" w:hAnsi="Times New Roman" w:cs="Times New Roman"/>
          <w:sz w:val="24"/>
          <w:szCs w:val="24"/>
        </w:rPr>
        <w:t xml:space="preserve"> - рекламные конструкции индивидуального проектирования, высокие, вытянутые в вертикальной плоскости, устанавливаемые, как правило, в непосредственной близости к объекту рекламы;</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8) </w:t>
      </w:r>
      <w:r w:rsidRPr="004934C9">
        <w:rPr>
          <w:rStyle w:val="af0"/>
          <w:rFonts w:ascii="Times New Roman" w:hAnsi="Times New Roman" w:cs="Times New Roman"/>
          <w:bCs w:val="0"/>
          <w:sz w:val="24"/>
          <w:szCs w:val="24"/>
        </w:rPr>
        <w:t>сити-борды</w:t>
      </w:r>
      <w:r w:rsidRPr="004934C9">
        <w:rPr>
          <w:rFonts w:ascii="Times New Roman" w:hAnsi="Times New Roman" w:cs="Times New Roman"/>
          <w:sz w:val="24"/>
          <w:szCs w:val="24"/>
        </w:rPr>
        <w:t xml:space="preserve"> - рекламные конструкции среднего формата, с подсветом, имеющие одну или две поверхности для размещения рекламы. Площадь информационного поля сити-борда определяется общей площадью его эксплуатируемых сторон. Площадь одной стороны информационного поля сити-борда не должна превышать 10 кв. м. Длина информационного поля допускается не более 4 м, ширина - не менее 2 м. Сити-борды должны быть оборудованы системой аварийного отключения от сети электропитания и соответствовать требованиям пожарной безопасности.</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Сити-борды могут быть оборудованы устройством автоматической смены рекламных изображений (призматроны, скроллеры);</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9) </w:t>
      </w:r>
      <w:r w:rsidRPr="004934C9">
        <w:rPr>
          <w:rStyle w:val="af0"/>
          <w:rFonts w:ascii="Times New Roman" w:hAnsi="Times New Roman" w:cs="Times New Roman"/>
          <w:bCs w:val="0"/>
          <w:sz w:val="24"/>
          <w:szCs w:val="24"/>
        </w:rPr>
        <w:t>сити-форматы</w:t>
      </w:r>
      <w:r w:rsidRPr="004934C9">
        <w:rPr>
          <w:rFonts w:ascii="Times New Roman" w:hAnsi="Times New Roman" w:cs="Times New Roman"/>
          <w:sz w:val="24"/>
          <w:szCs w:val="24"/>
        </w:rPr>
        <w:t xml:space="preserve"> - двухсторонние рекламные конструкции малого формата с двумя информационными полями, располагаемые на тротуарах или на прилегающих к тротуарам газонах, а также в составе остановочных комплексов общественного транспорта. Размер информационного поля рекламной конструкции сити-формата составляет 1,2 м x 1,8 м. Площадь информационного поля рекламной конструкции сити-формата определяется общей площадью двух его сторон. Рекламные конструкции сити-формата должны быть с внутренним подсветом, оборудованы системой аварийного отключения от сети электропитания и соответствовать требованиям пожарной безопасности.</w:t>
      </w:r>
    </w:p>
    <w:p w:rsidR="00273DF2" w:rsidRPr="004934C9" w:rsidRDefault="00273DF2" w:rsidP="002D264C">
      <w:pPr>
        <w:spacing w:after="0" w:line="240" w:lineRule="auto"/>
        <w:ind w:firstLine="709"/>
        <w:jc w:val="both"/>
        <w:rPr>
          <w:rFonts w:ascii="Times New Roman" w:hAnsi="Times New Roman" w:cs="Times New Roman"/>
          <w:sz w:val="24"/>
          <w:szCs w:val="24"/>
        </w:rPr>
      </w:pPr>
      <w:r w:rsidRPr="004934C9">
        <w:rPr>
          <w:rFonts w:ascii="Times New Roman" w:hAnsi="Times New Roman" w:cs="Times New Roman"/>
          <w:sz w:val="24"/>
          <w:szCs w:val="24"/>
        </w:rPr>
        <w:t>Сити-форматы могут быть оборудованы устройством автоматической смены рекламных изображений (скроллеры);</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10) </w:t>
      </w:r>
      <w:r w:rsidRPr="004934C9">
        <w:rPr>
          <w:rStyle w:val="af0"/>
          <w:rFonts w:ascii="Times New Roman" w:hAnsi="Times New Roman" w:cs="Times New Roman"/>
          <w:bCs w:val="0"/>
          <w:sz w:val="24"/>
          <w:szCs w:val="24"/>
        </w:rPr>
        <w:t>панель-кронштейны</w:t>
      </w:r>
      <w:r w:rsidRPr="004934C9">
        <w:rPr>
          <w:rFonts w:ascii="Times New Roman" w:hAnsi="Times New Roman" w:cs="Times New Roman"/>
          <w:sz w:val="24"/>
          <w:szCs w:val="24"/>
        </w:rPr>
        <w:t xml:space="preserve"> - двухсторонние консольные плоскостные рекламные конструкции, устанавливаемые сбоку или по центру опор городского освещения или опор контактной сети, на отдельно стоящих стойках или перпендикулярно фасаду зданий с внутренней подсветкой.</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Панель-кронштейны, размещаемые на опорах городского освещения или опорах контактной сети, на отдельно стоящих стойках, должны иметь размер информационного поля, не превышающий 1,8 м на 1,2 м.</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Панель-кронштейны, устанавливаемые на фасадах зданий и сооружений, размещаются на расстоянии не менее 10 м от консольных вывесок или других панель-кронштейнов. Не допускается размещение панель-кронштейна над другим панель-кронштейном или консольной вывеской.</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На зданиях панели-кронштейны размещаются, как правило, на уровне между первым и вторым этажами. На опорах городского освещения или опорах контактной сети панели-кронштейны размещаются не ниже 4,5 м от уровня земли. При размещении сбоку на опоре панели-кронштейны должны быть ориентированы в сторону, противоположную проезжей части. Размещение на опоре более одной рекламной конструкции не допускается.</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Конструктивные элементы жесткости и крепления (болтовые соединения, элементы опор, технологические косынки и тому подобное) должны быть закрыты декоративными элементами;</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11) </w:t>
      </w:r>
      <w:r w:rsidRPr="004934C9">
        <w:rPr>
          <w:rStyle w:val="af0"/>
          <w:rFonts w:ascii="Times New Roman" w:hAnsi="Times New Roman" w:cs="Times New Roman"/>
          <w:bCs w:val="0"/>
          <w:sz w:val="24"/>
          <w:szCs w:val="24"/>
        </w:rPr>
        <w:t>световые короба</w:t>
      </w:r>
      <w:r w:rsidRPr="004934C9">
        <w:rPr>
          <w:rFonts w:ascii="Times New Roman" w:hAnsi="Times New Roman" w:cs="Times New Roman"/>
          <w:sz w:val="24"/>
          <w:szCs w:val="24"/>
        </w:rPr>
        <w:t xml:space="preserve"> - индивидуальные рекламные конструкции, размещаемые на стенах зданий, сооружений и представляющие собой объемные конструкции с лицевыми поверхностями из транслюцентного (пропускающего свет) материала, с боковинами и тыльными (задними) поверхностями из пластика ПВХ (поливинилхлорида) или алюминиевого композитного материала, оснащенные внутренними элементами подсветки;</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12) </w:t>
      </w:r>
      <w:r w:rsidRPr="004934C9">
        <w:rPr>
          <w:rStyle w:val="af0"/>
          <w:rFonts w:ascii="Times New Roman" w:hAnsi="Times New Roman" w:cs="Times New Roman"/>
          <w:bCs w:val="0"/>
          <w:sz w:val="24"/>
          <w:szCs w:val="24"/>
        </w:rPr>
        <w:t>афишные стенды</w:t>
      </w:r>
      <w:r w:rsidRPr="004934C9">
        <w:rPr>
          <w:rFonts w:ascii="Times New Roman" w:hAnsi="Times New Roman" w:cs="Times New Roman"/>
          <w:sz w:val="24"/>
          <w:szCs w:val="24"/>
        </w:rPr>
        <w:t xml:space="preserve"> - рекламные конструкции малого формата, с одним или двумя информационными полями, располагаемые на тротуарах или на прилегающих к тротуарам газонах. Площадь информационного поля афишного стенда определяется общей площадью его сторон. Афишные стенды не имеют подсветки.</w:t>
      </w:r>
    </w:p>
    <w:p w:rsidR="00273DF2" w:rsidRPr="004934C9" w:rsidRDefault="00273DF2" w:rsidP="004934C9">
      <w:pPr>
        <w:spacing w:after="0" w:line="240" w:lineRule="auto"/>
        <w:jc w:val="both"/>
        <w:rPr>
          <w:rFonts w:ascii="Times New Roman" w:hAnsi="Times New Roman" w:cs="Times New Roman"/>
          <w:sz w:val="24"/>
          <w:szCs w:val="24"/>
        </w:rPr>
      </w:pPr>
      <w:r w:rsidRPr="004934C9">
        <w:rPr>
          <w:rFonts w:ascii="Times New Roman" w:hAnsi="Times New Roman" w:cs="Times New Roman"/>
          <w:sz w:val="24"/>
          <w:szCs w:val="24"/>
        </w:rPr>
        <w:t>Афишные стенды предназначены для размещения рекламы и информации исключительно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характера. Рекламные материалы, размещаемые на афишных стендах, могут содержать информацию о спонсорах соответствующих мероприятий;</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13) </w:t>
      </w:r>
      <w:r w:rsidRPr="004934C9">
        <w:rPr>
          <w:rStyle w:val="af0"/>
          <w:rFonts w:ascii="Times New Roman" w:hAnsi="Times New Roman" w:cs="Times New Roman"/>
          <w:bCs w:val="0"/>
          <w:sz w:val="24"/>
          <w:szCs w:val="24"/>
        </w:rPr>
        <w:t>тумбы</w:t>
      </w:r>
      <w:r w:rsidRPr="004934C9">
        <w:rPr>
          <w:rFonts w:ascii="Times New Roman" w:hAnsi="Times New Roman" w:cs="Times New Roman"/>
          <w:sz w:val="24"/>
          <w:szCs w:val="24"/>
        </w:rPr>
        <w:t xml:space="preserve"> - отдельно стоящие объемные конструкции в виде призм и цилиндров.</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Style w:val="af0"/>
          <w:rFonts w:ascii="Times New Roman" w:hAnsi="Times New Roman" w:cs="Times New Roman"/>
          <w:bCs w:val="0"/>
          <w:sz w:val="24"/>
          <w:szCs w:val="24"/>
        </w:rPr>
        <w:t>Афишные тумбы</w:t>
      </w:r>
      <w:r w:rsidRPr="004934C9">
        <w:rPr>
          <w:rFonts w:ascii="Times New Roman" w:hAnsi="Times New Roman" w:cs="Times New Roman"/>
          <w:sz w:val="24"/>
          <w:szCs w:val="24"/>
        </w:rPr>
        <w:t xml:space="preserve"> - отдельно стоящие объемные конструкции в виде призм и цилиндров, предназначенные для размещения рекламы и информации исключительно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характера.</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Тумбы и афишные тумбы размещаются в пешеходных зонах улиц и площадей, на территориях парков, выставочных комплексов.</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Тумбы и афишные тумбы устанавливаются при ширине тротуаров не менее двух метров. Установка тумб и афишных тумб на газонах не допускается.</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Тумбы должны иметь внутренний или внешний подсвет;</w:t>
      </w:r>
    </w:p>
    <w:p w:rsidR="00273DF2" w:rsidRPr="004934C9" w:rsidRDefault="00F44D03"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14</w:t>
      </w:r>
      <w:r w:rsidR="00273DF2" w:rsidRPr="004934C9">
        <w:rPr>
          <w:rFonts w:ascii="Times New Roman" w:hAnsi="Times New Roman" w:cs="Times New Roman"/>
          <w:sz w:val="24"/>
          <w:szCs w:val="24"/>
        </w:rPr>
        <w:t>) </w:t>
      </w:r>
      <w:r w:rsidR="00273DF2" w:rsidRPr="004934C9">
        <w:rPr>
          <w:rStyle w:val="af0"/>
          <w:rFonts w:ascii="Times New Roman" w:hAnsi="Times New Roman" w:cs="Times New Roman"/>
          <w:bCs w:val="0"/>
          <w:sz w:val="24"/>
          <w:szCs w:val="24"/>
        </w:rPr>
        <w:t>флаги фирм</w:t>
      </w:r>
      <w:r w:rsidR="00273DF2" w:rsidRPr="004934C9">
        <w:rPr>
          <w:rFonts w:ascii="Times New Roman" w:hAnsi="Times New Roman" w:cs="Times New Roman"/>
          <w:sz w:val="24"/>
          <w:szCs w:val="24"/>
        </w:rPr>
        <w:t xml:space="preserve"> - конструкции, состоящие из основания, одного или нескольких флагштоков (стоек) и мягких полотнищ, содержащие рекламную информацию. Фундаменты флагштоков (стоек) не должны выступать над уровнем земли;</w:t>
      </w:r>
    </w:p>
    <w:p w:rsidR="00273DF2" w:rsidRPr="004934C9" w:rsidRDefault="00F44D03"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15</w:t>
      </w:r>
      <w:r w:rsidR="00273DF2" w:rsidRPr="004934C9">
        <w:rPr>
          <w:rFonts w:ascii="Times New Roman" w:hAnsi="Times New Roman" w:cs="Times New Roman"/>
          <w:sz w:val="24"/>
          <w:szCs w:val="24"/>
        </w:rPr>
        <w:t>) </w:t>
      </w:r>
      <w:r w:rsidR="00273DF2" w:rsidRPr="004934C9">
        <w:rPr>
          <w:rStyle w:val="af0"/>
          <w:rFonts w:ascii="Times New Roman" w:hAnsi="Times New Roman" w:cs="Times New Roman"/>
          <w:bCs w:val="0"/>
          <w:sz w:val="24"/>
          <w:szCs w:val="24"/>
        </w:rPr>
        <w:t xml:space="preserve">электронные табло и экраны (видеоэкраны) </w:t>
      </w:r>
      <w:r w:rsidR="00273DF2" w:rsidRPr="004934C9">
        <w:rPr>
          <w:rFonts w:ascii="Times New Roman" w:hAnsi="Times New Roman" w:cs="Times New Roman"/>
          <w:sz w:val="24"/>
          <w:szCs w:val="24"/>
        </w:rPr>
        <w:t>- рекламные конструкции, размещаемые на опорах, поверхностях стен зданий, строений, сооружений, предназначенные для экспонирования (воспроизведения) изображения (видеоизображения, статичного, анимационного изображений) с использованием светодиодных технологий;</w:t>
      </w:r>
    </w:p>
    <w:p w:rsidR="00273DF2" w:rsidRPr="004934C9" w:rsidRDefault="00F44D03"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16</w:t>
      </w:r>
      <w:r w:rsidR="00273DF2" w:rsidRPr="004934C9">
        <w:rPr>
          <w:rFonts w:ascii="Times New Roman" w:hAnsi="Times New Roman" w:cs="Times New Roman"/>
          <w:sz w:val="24"/>
          <w:szCs w:val="24"/>
        </w:rPr>
        <w:t>)</w:t>
      </w:r>
      <w:r w:rsidR="00273DF2" w:rsidRPr="004934C9">
        <w:rPr>
          <w:rStyle w:val="af0"/>
          <w:rFonts w:ascii="Times New Roman" w:hAnsi="Times New Roman" w:cs="Times New Roman"/>
          <w:bCs w:val="0"/>
          <w:sz w:val="24"/>
          <w:szCs w:val="24"/>
        </w:rPr>
        <w:t> проекционные установки и иное предназначенное для проекции рекламы на любые поверхности оборудование</w:t>
      </w:r>
      <w:r w:rsidR="00273DF2" w:rsidRPr="004934C9">
        <w:rPr>
          <w:rFonts w:ascii="Times New Roman" w:hAnsi="Times New Roman" w:cs="Times New Roman"/>
          <w:sz w:val="24"/>
          <w:szCs w:val="24"/>
        </w:rPr>
        <w:t xml:space="preserve"> - рекламные конструкции, предназначенные для воспроизведения изображения на земле, на плоскостях стен и в объеме. Конструкции проекционных установок состоят из проецирующего устройства и поверхности (экрана) или объема, в котором формируется информационное изображение. 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rsidR="00273DF2" w:rsidRPr="004934C9" w:rsidRDefault="00F44D03"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17</w:t>
      </w:r>
      <w:r w:rsidR="00273DF2" w:rsidRPr="004934C9">
        <w:rPr>
          <w:rFonts w:ascii="Times New Roman" w:hAnsi="Times New Roman" w:cs="Times New Roman"/>
          <w:sz w:val="24"/>
          <w:szCs w:val="24"/>
        </w:rPr>
        <w:t>) </w:t>
      </w:r>
      <w:r w:rsidR="00273DF2" w:rsidRPr="004934C9">
        <w:rPr>
          <w:rStyle w:val="af0"/>
          <w:rFonts w:ascii="Times New Roman" w:hAnsi="Times New Roman" w:cs="Times New Roman"/>
          <w:bCs w:val="0"/>
          <w:sz w:val="24"/>
          <w:szCs w:val="24"/>
        </w:rPr>
        <w:t>объемно-пространственные конструкции</w:t>
      </w:r>
      <w:r w:rsidR="00273DF2" w:rsidRPr="004934C9">
        <w:rPr>
          <w:rFonts w:ascii="Times New Roman" w:hAnsi="Times New Roman" w:cs="Times New Roman"/>
          <w:sz w:val="24"/>
          <w:szCs w:val="24"/>
        </w:rPr>
        <w:t xml:space="preserve"> - временные рекламные конструкции, на которых для распространения рекламной информации используется как объем объекта, так и его поверхность (в том числе воздушные шары, аэростаты, дирижабли, объемно-пространственные модели и тому подобное). Площадь информационного поля определяется размерами нанесенного изображения.</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Объемно-пространственные конструкции, размещаемые на территории общего пользования, не должны создавать препятствия пешеходному и транспортному движению, в том числе уменьшать ширину тротуара, перекрывать обзор участникам дорожно-транспортного движения.</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Объемно-пространственные конструкции, размещаемые на элементах входных групп, фасадах зданий и сооружений, не должны перекрывать окна жилых помещений;</w:t>
      </w:r>
    </w:p>
    <w:p w:rsidR="00273DF2" w:rsidRPr="004934C9" w:rsidRDefault="00F44D03"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18</w:t>
      </w:r>
      <w:r w:rsidR="00273DF2" w:rsidRPr="004934C9">
        <w:rPr>
          <w:rFonts w:ascii="Times New Roman" w:hAnsi="Times New Roman" w:cs="Times New Roman"/>
          <w:sz w:val="24"/>
          <w:szCs w:val="24"/>
        </w:rPr>
        <w:t>) </w:t>
      </w:r>
      <w:r w:rsidR="00273DF2" w:rsidRPr="004934C9">
        <w:rPr>
          <w:rStyle w:val="af0"/>
          <w:rFonts w:ascii="Times New Roman" w:hAnsi="Times New Roman" w:cs="Times New Roman"/>
          <w:bCs w:val="0"/>
          <w:sz w:val="24"/>
          <w:szCs w:val="24"/>
        </w:rPr>
        <w:t>реклама на строительных ограждениях</w:t>
      </w:r>
      <w:r w:rsidR="00273DF2" w:rsidRPr="004934C9">
        <w:rPr>
          <w:rFonts w:ascii="Times New Roman" w:hAnsi="Times New Roman" w:cs="Times New Roman"/>
          <w:sz w:val="24"/>
          <w:szCs w:val="24"/>
        </w:rPr>
        <w:t xml:space="preserve"> - временные рекламные конструкции, устанавливаемые на ограждениях объектов строительства, стройплощадках и иных строительных сооружениях (строительные леса при реконструкции здания, бытовые помещения, мачты для прожекторов, ограждающая сетка, краны и так далее) на период строительства.</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Строительные ограждения могут быть оформлены отдельными щитами, мягким оформлением или сплошной лентой. Высота рекламных конструкций должна быть одинакова в одном направлении. В случаях, когда на строительной площадке имеются строительные леса при реконструкции здания и ограждающая сетка, возможно размещение других средств наружной рекламы, предусмотренных настоящим Положением.</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Рекламные конструкции независимо от их вида, устанавливаемые на территории строительства, считаются рекламой на строительных ограждениях.</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По завершении строительства конструкции подлежат демонтажу в пятидневный срок.</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Запрещается использовать строительные ограждения для нанесения рекламы краской;</w:t>
      </w:r>
    </w:p>
    <w:p w:rsidR="00273DF2" w:rsidRPr="004934C9" w:rsidRDefault="00F44D03"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19</w:t>
      </w:r>
      <w:r w:rsidR="00273DF2" w:rsidRPr="004934C9">
        <w:rPr>
          <w:rFonts w:ascii="Times New Roman" w:hAnsi="Times New Roman" w:cs="Times New Roman"/>
          <w:sz w:val="24"/>
          <w:szCs w:val="24"/>
        </w:rPr>
        <w:t>) </w:t>
      </w:r>
      <w:r w:rsidR="00273DF2" w:rsidRPr="004934C9">
        <w:rPr>
          <w:rStyle w:val="af0"/>
          <w:rFonts w:ascii="Times New Roman" w:hAnsi="Times New Roman" w:cs="Times New Roman"/>
          <w:bCs w:val="0"/>
          <w:sz w:val="24"/>
          <w:szCs w:val="24"/>
        </w:rPr>
        <w:t>реклама на строительных сетках</w:t>
      </w:r>
      <w:r w:rsidR="00273DF2" w:rsidRPr="004934C9">
        <w:rPr>
          <w:rFonts w:ascii="Times New Roman" w:hAnsi="Times New Roman" w:cs="Times New Roman"/>
          <w:sz w:val="24"/>
          <w:szCs w:val="24"/>
        </w:rPr>
        <w:t xml:space="preserve"> - временные рекламные конструкции в виде изображений на сетках, ограждающих объекты строительства.</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Размещение наружной рекламы на строительных сетках производится при проведении строительных или реставрационных работ на внешней стороне (фасаде) здания на срок проведения строительства и ремонтно-реставрационных работ.</w:t>
      </w:r>
    </w:p>
    <w:p w:rsidR="00273DF2" w:rsidRPr="004934C9" w:rsidRDefault="00273DF2"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Площадь информационного поля определяется размерами нанесенного изображения;</w:t>
      </w:r>
    </w:p>
    <w:p w:rsidR="00273DF2" w:rsidRPr="004934C9" w:rsidRDefault="00F44D03"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20</w:t>
      </w:r>
      <w:r w:rsidR="00273DF2" w:rsidRPr="004934C9">
        <w:rPr>
          <w:rFonts w:ascii="Times New Roman" w:hAnsi="Times New Roman" w:cs="Times New Roman"/>
          <w:sz w:val="24"/>
          <w:szCs w:val="24"/>
        </w:rPr>
        <w:t>) </w:t>
      </w:r>
      <w:r w:rsidR="00273DF2" w:rsidRPr="004934C9">
        <w:rPr>
          <w:rStyle w:val="af0"/>
          <w:rFonts w:ascii="Times New Roman" w:hAnsi="Times New Roman" w:cs="Times New Roman"/>
          <w:bCs w:val="0"/>
          <w:sz w:val="24"/>
          <w:szCs w:val="24"/>
        </w:rPr>
        <w:t>рекламные конструкции на остановочных комплексах общественного транспорта</w:t>
      </w:r>
      <w:r w:rsidR="00273DF2" w:rsidRPr="004934C9">
        <w:rPr>
          <w:rFonts w:ascii="Times New Roman" w:hAnsi="Times New Roman" w:cs="Times New Roman"/>
          <w:sz w:val="24"/>
          <w:szCs w:val="24"/>
        </w:rPr>
        <w:t xml:space="preserve"> - рекламные конструкции малого формата, монтируемые на конструктивных элементах остановочных комплексов общественного транспорта. Площадь информационного поля рекламной конструкции на остановочном комплексе определяется общей площадью двух его сторон. Рекламные конструкции на остановочных комплексах оборудуются внутренним подсветом, системой аварийного отключения от сети электропитания и должны соответствовать требованиям пожарной безопасности;</w:t>
      </w:r>
    </w:p>
    <w:p w:rsidR="00273DF2" w:rsidRPr="004934C9" w:rsidRDefault="00F44D03"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21</w:t>
      </w:r>
      <w:r w:rsidR="00273DF2" w:rsidRPr="004934C9">
        <w:rPr>
          <w:rFonts w:ascii="Times New Roman" w:hAnsi="Times New Roman" w:cs="Times New Roman"/>
          <w:sz w:val="24"/>
          <w:szCs w:val="24"/>
        </w:rPr>
        <w:t>) </w:t>
      </w:r>
      <w:r w:rsidR="00273DF2" w:rsidRPr="004934C9">
        <w:rPr>
          <w:rStyle w:val="af0"/>
          <w:rFonts w:ascii="Times New Roman" w:hAnsi="Times New Roman" w:cs="Times New Roman"/>
          <w:bCs w:val="0"/>
          <w:sz w:val="24"/>
          <w:szCs w:val="24"/>
        </w:rPr>
        <w:t>рекламные конструкции, совмещенные с малыми архитектурными формами</w:t>
      </w:r>
      <w:r w:rsidR="00273DF2" w:rsidRPr="004934C9">
        <w:rPr>
          <w:rFonts w:ascii="Times New Roman" w:hAnsi="Times New Roman" w:cs="Times New Roman"/>
          <w:sz w:val="24"/>
          <w:szCs w:val="24"/>
        </w:rPr>
        <w:t xml:space="preserve"> - рекламные конструкции в случае нанесения (размещения) рекламной информации на малые архитектурные формы (в том числе скамьи, цветочницы, светильники, урны и тому подобное, расположенные вне торгового объекта, и иные объекты городской инфраструктуры);</w:t>
      </w:r>
    </w:p>
    <w:p w:rsidR="00273DF2" w:rsidRPr="004934C9" w:rsidRDefault="00F44D03"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22</w:t>
      </w:r>
      <w:r w:rsidR="00273DF2" w:rsidRPr="004934C9">
        <w:rPr>
          <w:rFonts w:ascii="Times New Roman" w:hAnsi="Times New Roman" w:cs="Times New Roman"/>
          <w:sz w:val="24"/>
          <w:szCs w:val="24"/>
        </w:rPr>
        <w:t>) </w:t>
      </w:r>
      <w:r w:rsidR="00273DF2" w:rsidRPr="004934C9">
        <w:rPr>
          <w:rStyle w:val="af0"/>
          <w:rFonts w:ascii="Times New Roman" w:hAnsi="Times New Roman" w:cs="Times New Roman"/>
          <w:bCs w:val="0"/>
          <w:sz w:val="24"/>
          <w:szCs w:val="24"/>
        </w:rPr>
        <w:t xml:space="preserve">настенное панно (брандмауэр) </w:t>
      </w:r>
      <w:r w:rsidR="00273DF2" w:rsidRPr="004934C9">
        <w:rPr>
          <w:rFonts w:ascii="Times New Roman" w:hAnsi="Times New Roman" w:cs="Times New Roman"/>
          <w:sz w:val="24"/>
          <w:szCs w:val="24"/>
        </w:rPr>
        <w:t>- индивидуальная рекламная конструкция без внутреннего подсвета, размещаемая на глухих стенах зданий, сооружений в виде информационного поля на основе баннерной или иной мягкой ткани, натянутой на жесткий каркас, или в виде покрытия, нанесенного любым способом на жесткую подоснову (пластик, композитную панель и тому подобное) со скрытым способом крепления и декоративно оформленными краями (багет). Размер брандмауэрного панно определяется в зависимости от размера и архитектурных особенностей здания, при этом ширина рекламной конструкции не должна превышать 2/3 от ширины фасада, а верхний ее край не должен быть выше верхнего оконного проема смежного фасада;</w:t>
      </w:r>
    </w:p>
    <w:p w:rsidR="00273DF2" w:rsidRPr="004934C9" w:rsidRDefault="00F44D03"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23</w:t>
      </w:r>
      <w:r w:rsidR="00273DF2" w:rsidRPr="004934C9">
        <w:rPr>
          <w:rFonts w:ascii="Times New Roman" w:hAnsi="Times New Roman" w:cs="Times New Roman"/>
          <w:sz w:val="24"/>
          <w:szCs w:val="24"/>
        </w:rPr>
        <w:t xml:space="preserve">) иные технические средства стабильного территориального размещения, предусмотренные </w:t>
      </w:r>
      <w:hyperlink r:id="rId15" w:history="1">
        <w:r w:rsidR="00273DF2" w:rsidRPr="004934C9">
          <w:rPr>
            <w:rStyle w:val="af1"/>
            <w:rFonts w:ascii="Times New Roman" w:hAnsi="Times New Roman" w:cs="Times New Roman"/>
            <w:b w:val="0"/>
            <w:color w:val="auto"/>
            <w:sz w:val="24"/>
            <w:szCs w:val="24"/>
          </w:rPr>
          <w:t>законодательством</w:t>
        </w:r>
      </w:hyperlink>
      <w:r w:rsidR="00273DF2" w:rsidRPr="004934C9">
        <w:rPr>
          <w:rFonts w:ascii="Times New Roman" w:hAnsi="Times New Roman" w:cs="Times New Roman"/>
          <w:b/>
          <w:sz w:val="24"/>
          <w:szCs w:val="24"/>
        </w:rPr>
        <w:t xml:space="preserve"> </w:t>
      </w:r>
      <w:r w:rsidR="00273DF2" w:rsidRPr="004934C9">
        <w:rPr>
          <w:rFonts w:ascii="Times New Roman" w:hAnsi="Times New Roman" w:cs="Times New Roman"/>
          <w:sz w:val="24"/>
          <w:szCs w:val="24"/>
        </w:rPr>
        <w:t>о рекламе.</w:t>
      </w:r>
    </w:p>
    <w:p w:rsidR="00273DF2" w:rsidRPr="004934C9" w:rsidRDefault="00273DF2" w:rsidP="004934C9">
      <w:pPr>
        <w:pStyle w:val="ConsPlusCell"/>
        <w:ind w:firstLine="586"/>
        <w:jc w:val="both"/>
        <w:rPr>
          <w:rFonts w:ascii="Times New Roman" w:hAnsi="Times New Roman"/>
          <w:bCs/>
        </w:rPr>
      </w:pPr>
    </w:p>
    <w:p w:rsidR="00EE7644" w:rsidRPr="004934C9" w:rsidRDefault="00EE7644" w:rsidP="004934C9">
      <w:pPr>
        <w:pStyle w:val="1"/>
        <w:spacing w:before="0" w:after="0"/>
        <w:rPr>
          <w:rFonts w:ascii="Times New Roman" w:hAnsi="Times New Roman" w:cs="Times New Roman"/>
        </w:rPr>
      </w:pPr>
      <w:bookmarkStart w:id="17" w:name="sub_1054"/>
      <w:r w:rsidRPr="004934C9">
        <w:rPr>
          <w:rFonts w:ascii="Times New Roman" w:hAnsi="Times New Roman" w:cs="Times New Roman"/>
        </w:rPr>
        <w:t>IV. Общие требования к установке и эксплуатации рекламных конструкций</w:t>
      </w:r>
    </w:p>
    <w:bookmarkEnd w:id="17"/>
    <w:p w:rsidR="00EE7644" w:rsidRPr="004934C9" w:rsidRDefault="00EE7644" w:rsidP="004934C9">
      <w:pPr>
        <w:spacing w:after="0" w:line="240" w:lineRule="auto"/>
        <w:jc w:val="both"/>
        <w:rPr>
          <w:rFonts w:ascii="Times New Roman" w:hAnsi="Times New Roman" w:cs="Times New Roman"/>
          <w:sz w:val="24"/>
          <w:szCs w:val="24"/>
        </w:rPr>
      </w:pPr>
    </w:p>
    <w:p w:rsidR="00EE7644" w:rsidRPr="004934C9" w:rsidRDefault="00BC0410" w:rsidP="004934C9">
      <w:pPr>
        <w:spacing w:after="0" w:line="240" w:lineRule="auto"/>
        <w:ind w:firstLine="708"/>
        <w:jc w:val="both"/>
        <w:rPr>
          <w:rFonts w:ascii="Times New Roman" w:hAnsi="Times New Roman" w:cs="Times New Roman"/>
          <w:sz w:val="24"/>
          <w:szCs w:val="24"/>
        </w:rPr>
      </w:pPr>
      <w:bookmarkStart w:id="18" w:name="sub_1031"/>
      <w:r w:rsidRPr="004934C9">
        <w:rPr>
          <w:rFonts w:ascii="Times New Roman" w:hAnsi="Times New Roman" w:cs="Times New Roman"/>
          <w:sz w:val="24"/>
          <w:szCs w:val="24"/>
        </w:rPr>
        <w:t>15</w:t>
      </w:r>
      <w:r w:rsidR="00EE7644" w:rsidRPr="004934C9">
        <w:rPr>
          <w:rFonts w:ascii="Times New Roman" w:hAnsi="Times New Roman" w:cs="Times New Roman"/>
          <w:sz w:val="24"/>
          <w:szCs w:val="24"/>
        </w:rPr>
        <w:t xml:space="preserve">. Рекламные конструкции, установленные на территории ЗГО, должны соответствовать внешнему архитектурному облику сложившейся застройки </w:t>
      </w:r>
      <w:r w:rsidR="004E4C8E" w:rsidRPr="004934C9">
        <w:rPr>
          <w:rFonts w:ascii="Times New Roman" w:hAnsi="Times New Roman" w:cs="Times New Roman"/>
          <w:sz w:val="24"/>
          <w:szCs w:val="24"/>
        </w:rPr>
        <w:t>ЗГО</w:t>
      </w:r>
      <w:r w:rsidR="00EE7644" w:rsidRPr="004934C9">
        <w:rPr>
          <w:rFonts w:ascii="Times New Roman" w:hAnsi="Times New Roman" w:cs="Times New Roman"/>
          <w:sz w:val="24"/>
          <w:szCs w:val="24"/>
        </w:rPr>
        <w:t xml:space="preserve">, не должны нарушать требования санитарных норм и правил, требования нормативных актов по безопасности дорожного движения, </w:t>
      </w:r>
      <w:hyperlink r:id="rId16" w:history="1">
        <w:r w:rsidR="00EE7644" w:rsidRPr="004934C9">
          <w:rPr>
            <w:rStyle w:val="af1"/>
            <w:rFonts w:ascii="Times New Roman" w:hAnsi="Times New Roman" w:cs="Times New Roman"/>
            <w:b w:val="0"/>
            <w:color w:val="auto"/>
            <w:sz w:val="24"/>
            <w:szCs w:val="24"/>
          </w:rPr>
          <w:t>законодательства</w:t>
        </w:r>
      </w:hyperlink>
      <w:r w:rsidR="00EE7644" w:rsidRPr="004934C9">
        <w:rPr>
          <w:rFonts w:ascii="Times New Roman" w:hAnsi="Times New Roman" w:cs="Times New Roman"/>
          <w:sz w:val="24"/>
          <w:szCs w:val="24"/>
        </w:rPr>
        <w:t xml:space="preserve"> Российской Федерации об объектах культурного наследия народов Российской Федерации, их охране и использовании.</w:t>
      </w:r>
    </w:p>
    <w:p w:rsidR="00EE7644" w:rsidRPr="004934C9" w:rsidRDefault="00BC0410" w:rsidP="004934C9">
      <w:pPr>
        <w:spacing w:after="0" w:line="240" w:lineRule="auto"/>
        <w:ind w:firstLine="708"/>
        <w:jc w:val="both"/>
        <w:rPr>
          <w:rFonts w:ascii="Times New Roman" w:hAnsi="Times New Roman" w:cs="Times New Roman"/>
          <w:sz w:val="24"/>
          <w:szCs w:val="24"/>
        </w:rPr>
      </w:pPr>
      <w:bookmarkStart w:id="19" w:name="sub_1032"/>
      <w:bookmarkEnd w:id="18"/>
      <w:r w:rsidRPr="004934C9">
        <w:rPr>
          <w:rFonts w:ascii="Times New Roman" w:hAnsi="Times New Roman" w:cs="Times New Roman"/>
          <w:sz w:val="24"/>
          <w:szCs w:val="24"/>
        </w:rPr>
        <w:t>16</w:t>
      </w:r>
      <w:r w:rsidR="00EE7644" w:rsidRPr="004934C9">
        <w:rPr>
          <w:rFonts w:ascii="Times New Roman" w:hAnsi="Times New Roman" w:cs="Times New Roman"/>
          <w:sz w:val="24"/>
          <w:szCs w:val="24"/>
        </w:rPr>
        <w:t>. На основании настоящего Положения разрабатывается Схема размещения рекламных конструкций, размещаемых на земельных участках, а также на зданиях или ином недв</w:t>
      </w:r>
      <w:r w:rsidR="00686C16" w:rsidRPr="004934C9">
        <w:rPr>
          <w:rFonts w:ascii="Times New Roman" w:hAnsi="Times New Roman" w:cs="Times New Roman"/>
          <w:sz w:val="24"/>
          <w:szCs w:val="24"/>
        </w:rPr>
        <w:t xml:space="preserve">ижимом имуществе, </w:t>
      </w:r>
      <w:r w:rsidR="00693593" w:rsidRPr="004934C9">
        <w:rPr>
          <w:rFonts w:ascii="Times New Roman" w:hAnsi="Times New Roman" w:cs="Times New Roman"/>
          <w:sz w:val="24"/>
          <w:szCs w:val="24"/>
          <w:lang w:eastAsia="ru-RU"/>
        </w:rPr>
        <w:t>находящихся в муниципальной собственности, либо на земельном участке, государственная собственность на который не разграничена</w:t>
      </w:r>
      <w:r w:rsidR="00EE7644" w:rsidRPr="004934C9">
        <w:rPr>
          <w:rFonts w:ascii="Times New Roman" w:hAnsi="Times New Roman" w:cs="Times New Roman"/>
          <w:sz w:val="24"/>
          <w:szCs w:val="24"/>
        </w:rPr>
        <w:t>.</w:t>
      </w:r>
    </w:p>
    <w:bookmarkEnd w:id="19"/>
    <w:p w:rsidR="00EE7644" w:rsidRPr="004934C9" w:rsidRDefault="00EE7644"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 xml:space="preserve">Схема размещения рекламных конструкций и вносимые в нее изменения разрабатываются в </w:t>
      </w:r>
      <w:r w:rsidRPr="0011667C">
        <w:rPr>
          <w:rFonts w:ascii="Times New Roman" w:hAnsi="Times New Roman" w:cs="Times New Roman"/>
          <w:sz w:val="24"/>
          <w:szCs w:val="24"/>
        </w:rPr>
        <w:t>соответствии с</w:t>
      </w:r>
      <w:r w:rsidRPr="004934C9">
        <w:rPr>
          <w:rFonts w:ascii="Times New Roman" w:hAnsi="Times New Roman" w:cs="Times New Roman"/>
          <w:b/>
          <w:sz w:val="24"/>
          <w:szCs w:val="24"/>
        </w:rPr>
        <w:t xml:space="preserve"> </w:t>
      </w:r>
      <w:hyperlink r:id="rId17" w:history="1">
        <w:r w:rsidRPr="004934C9">
          <w:rPr>
            <w:rStyle w:val="af1"/>
            <w:rFonts w:ascii="Times New Roman" w:hAnsi="Times New Roman" w:cs="Times New Roman"/>
            <w:b w:val="0"/>
            <w:color w:val="auto"/>
            <w:sz w:val="24"/>
            <w:szCs w:val="24"/>
          </w:rPr>
          <w:t>законодательством</w:t>
        </w:r>
      </w:hyperlink>
      <w:r w:rsidRPr="004934C9">
        <w:rPr>
          <w:rFonts w:ascii="Times New Roman" w:hAnsi="Times New Roman" w:cs="Times New Roman"/>
          <w:sz w:val="24"/>
          <w:szCs w:val="24"/>
        </w:rPr>
        <w:t xml:space="preserve"> Управлением и утверждаются правовым актом Администрации </w:t>
      </w:r>
      <w:r w:rsidR="00686C16" w:rsidRPr="004934C9">
        <w:rPr>
          <w:rFonts w:ascii="Times New Roman" w:hAnsi="Times New Roman" w:cs="Times New Roman"/>
          <w:sz w:val="24"/>
          <w:szCs w:val="24"/>
        </w:rPr>
        <w:t>ЗГО</w:t>
      </w:r>
      <w:r w:rsidRPr="004934C9">
        <w:rPr>
          <w:rFonts w:ascii="Times New Roman" w:hAnsi="Times New Roman" w:cs="Times New Roman"/>
          <w:sz w:val="24"/>
          <w:szCs w:val="24"/>
        </w:rPr>
        <w:t>.</w:t>
      </w:r>
    </w:p>
    <w:p w:rsidR="00EE7644" w:rsidRPr="004934C9" w:rsidRDefault="00EE7644"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w:t>
      </w:r>
    </w:p>
    <w:p w:rsidR="00EE7644" w:rsidRPr="004934C9" w:rsidRDefault="00EE7644"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EE7644" w:rsidRPr="004934C9" w:rsidRDefault="00EE7644" w:rsidP="004934C9">
      <w:pPr>
        <w:spacing w:after="0" w:line="240" w:lineRule="auto"/>
        <w:ind w:firstLine="708"/>
        <w:jc w:val="both"/>
        <w:rPr>
          <w:rFonts w:ascii="Times New Roman" w:hAnsi="Times New Roman" w:cs="Times New Roman"/>
          <w:color w:val="FF0000"/>
          <w:sz w:val="24"/>
          <w:szCs w:val="24"/>
        </w:rPr>
      </w:pPr>
      <w:r w:rsidRPr="004934C9">
        <w:rPr>
          <w:rFonts w:ascii="Times New Roman" w:hAnsi="Times New Roman" w:cs="Times New Roman"/>
          <w:sz w:val="24"/>
          <w:szCs w:val="24"/>
        </w:rPr>
        <w:t>Общая Схема размещения рекламных конструкций состоит из отдельных соединяющихся и согласующихся между собой схем по отдельным участкам городских территорий (участкам улиц, площадей и так далее). Схемы представляют собой топографические планы, отображающие места размещения (установки) рекламных конструкций с указанием технических характеристик (типов, размеров, площади информационных полей и технологии смены изображения и прочее).</w:t>
      </w:r>
    </w:p>
    <w:p w:rsidR="00EE7644" w:rsidRPr="004934C9" w:rsidRDefault="00EE7644"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Челябинской области в порядке, установленном высшим исполнительным органом государственной власти Челябинской области.</w:t>
      </w:r>
    </w:p>
    <w:p w:rsidR="00EE7644" w:rsidRPr="004934C9" w:rsidRDefault="00EE7644"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 xml:space="preserve">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w:t>
      </w:r>
      <w:r w:rsidR="00686C16" w:rsidRPr="004934C9">
        <w:rPr>
          <w:rFonts w:ascii="Times New Roman" w:hAnsi="Times New Roman" w:cs="Times New Roman"/>
          <w:sz w:val="24"/>
          <w:szCs w:val="24"/>
        </w:rPr>
        <w:t>ЗГО</w:t>
      </w:r>
      <w:r w:rsidRPr="004934C9">
        <w:rPr>
          <w:rFonts w:ascii="Times New Roman" w:hAnsi="Times New Roman" w:cs="Times New Roman"/>
          <w:sz w:val="24"/>
          <w:szCs w:val="24"/>
        </w:rPr>
        <w:t xml:space="preserve">, и размещению на </w:t>
      </w:r>
      <w:hyperlink r:id="rId18" w:history="1">
        <w:r w:rsidRPr="004934C9">
          <w:rPr>
            <w:rStyle w:val="af1"/>
            <w:rFonts w:ascii="Times New Roman" w:hAnsi="Times New Roman" w:cs="Times New Roman"/>
            <w:b w:val="0"/>
            <w:color w:val="auto"/>
            <w:sz w:val="24"/>
            <w:szCs w:val="24"/>
          </w:rPr>
          <w:t>официальном сайте</w:t>
        </w:r>
      </w:hyperlink>
      <w:r w:rsidRPr="004934C9">
        <w:rPr>
          <w:rFonts w:ascii="Times New Roman" w:hAnsi="Times New Roman" w:cs="Times New Roman"/>
          <w:sz w:val="24"/>
          <w:szCs w:val="24"/>
        </w:rPr>
        <w:t xml:space="preserve"> </w:t>
      </w:r>
      <w:r w:rsidR="00686C16" w:rsidRPr="004934C9">
        <w:rPr>
          <w:rFonts w:ascii="Times New Roman" w:hAnsi="Times New Roman" w:cs="Times New Roman"/>
          <w:sz w:val="24"/>
          <w:szCs w:val="24"/>
        </w:rPr>
        <w:t>ЗГО</w:t>
      </w:r>
      <w:r w:rsidRPr="004934C9">
        <w:rPr>
          <w:rFonts w:ascii="Times New Roman" w:hAnsi="Times New Roman" w:cs="Times New Roman"/>
          <w:sz w:val="24"/>
          <w:szCs w:val="24"/>
        </w:rPr>
        <w:t xml:space="preserve"> в сети Интернет.</w:t>
      </w:r>
    </w:p>
    <w:p w:rsidR="00EE7644" w:rsidRPr="004934C9" w:rsidRDefault="00EE7644"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несоответствия установки рекламной конструкции в данном месте схеме размещения рекламных конструкций, владельцу рекламной конструкции выплачивается компенсация за счет средств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демонтажем, рассчитывается пропорционально количеству дней, на которое сократился срок действия разрешения на установку и эксп</w:t>
      </w:r>
      <w:r w:rsidR="00E509DA" w:rsidRPr="004934C9">
        <w:rPr>
          <w:rFonts w:ascii="Times New Roman" w:hAnsi="Times New Roman" w:cs="Times New Roman"/>
          <w:sz w:val="24"/>
          <w:szCs w:val="24"/>
        </w:rPr>
        <w:t xml:space="preserve">луатацию рекламной конструкции. </w:t>
      </w:r>
      <w:r w:rsidR="00640209" w:rsidRPr="004934C9">
        <w:rPr>
          <w:rFonts w:ascii="Times New Roman" w:hAnsi="Times New Roman"/>
          <w:sz w:val="24"/>
          <w:szCs w:val="24"/>
        </w:rPr>
        <w:t xml:space="preserve">Владельцу рекламной конструкции выплачивается компенсация за счет средств местного бюджета </w:t>
      </w:r>
      <w:r w:rsidR="00640209" w:rsidRPr="004934C9">
        <w:rPr>
          <w:rFonts w:ascii="Times New Roman" w:hAnsi="Times New Roman"/>
          <w:bCs/>
          <w:sz w:val="24"/>
          <w:szCs w:val="24"/>
        </w:rPr>
        <w:t>в размере и порядке, установленными в статье 19 Закона о рекламе.</w:t>
      </w:r>
    </w:p>
    <w:p w:rsidR="00EE7644" w:rsidRPr="004934C9" w:rsidRDefault="00BC0410"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17</w:t>
      </w:r>
      <w:r w:rsidR="00EE7644" w:rsidRPr="004934C9">
        <w:rPr>
          <w:rFonts w:ascii="Times New Roman" w:hAnsi="Times New Roman" w:cs="Times New Roman"/>
          <w:sz w:val="24"/>
          <w:szCs w:val="24"/>
        </w:rPr>
        <w:t xml:space="preserve">. В целях сохранения внешнего архитектурного облика сложившейся застройки </w:t>
      </w:r>
      <w:r w:rsidR="00686C16" w:rsidRPr="004934C9">
        <w:rPr>
          <w:rFonts w:ascii="Times New Roman" w:hAnsi="Times New Roman" w:cs="Times New Roman"/>
          <w:sz w:val="24"/>
          <w:szCs w:val="24"/>
        </w:rPr>
        <w:t>ЗГО</w:t>
      </w:r>
      <w:r w:rsidR="00EE7644" w:rsidRPr="004934C9">
        <w:rPr>
          <w:rFonts w:ascii="Times New Roman" w:hAnsi="Times New Roman" w:cs="Times New Roman"/>
          <w:sz w:val="24"/>
          <w:szCs w:val="24"/>
        </w:rPr>
        <w:t xml:space="preserve"> не допускается размещение рекламных конструкций:</w:t>
      </w:r>
    </w:p>
    <w:p w:rsidR="00EE7644" w:rsidRPr="004934C9" w:rsidRDefault="00476289"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1</w:t>
      </w:r>
      <w:r w:rsidR="00EE7644" w:rsidRPr="004934C9">
        <w:rPr>
          <w:rFonts w:ascii="Times New Roman" w:hAnsi="Times New Roman" w:cs="Times New Roman"/>
          <w:sz w:val="24"/>
          <w:szCs w:val="24"/>
        </w:rPr>
        <w:t>) в виде световых коробов на фасадах нежилых зданий:</w:t>
      </w:r>
    </w:p>
    <w:p w:rsidR="00EE7644" w:rsidRPr="004934C9" w:rsidRDefault="00EE7644" w:rsidP="0011667C">
      <w:pPr>
        <w:spacing w:after="0" w:line="240" w:lineRule="auto"/>
        <w:ind w:firstLine="709"/>
        <w:jc w:val="both"/>
        <w:rPr>
          <w:rFonts w:ascii="Times New Roman" w:hAnsi="Times New Roman" w:cs="Times New Roman"/>
          <w:sz w:val="24"/>
          <w:szCs w:val="24"/>
        </w:rPr>
      </w:pPr>
      <w:r w:rsidRPr="004934C9">
        <w:rPr>
          <w:rFonts w:ascii="Times New Roman" w:hAnsi="Times New Roman" w:cs="Times New Roman"/>
          <w:sz w:val="24"/>
          <w:szCs w:val="24"/>
        </w:rPr>
        <w:t>- с перекрыванием (частичным перекрыванием) оконных, дверных проемов, витражного остекления, витрин;</w:t>
      </w:r>
    </w:p>
    <w:p w:rsidR="00EE7644" w:rsidRPr="004934C9" w:rsidRDefault="00EE7644" w:rsidP="0011667C">
      <w:pPr>
        <w:spacing w:after="0" w:line="240" w:lineRule="auto"/>
        <w:ind w:firstLine="709"/>
        <w:jc w:val="both"/>
        <w:rPr>
          <w:rFonts w:ascii="Times New Roman" w:hAnsi="Times New Roman" w:cs="Times New Roman"/>
          <w:sz w:val="24"/>
          <w:szCs w:val="24"/>
        </w:rPr>
      </w:pPr>
      <w:r w:rsidRPr="004934C9">
        <w:rPr>
          <w:rFonts w:ascii="Times New Roman" w:hAnsi="Times New Roman" w:cs="Times New Roman"/>
          <w:sz w:val="24"/>
          <w:szCs w:val="24"/>
        </w:rPr>
        <w:t>- с перекрыванием или нарушением декоративных элементов фасада, рельефных или цветовых композиционных решений;</w:t>
      </w:r>
    </w:p>
    <w:p w:rsidR="00EE7644" w:rsidRPr="004934C9" w:rsidRDefault="0011667C" w:rsidP="001166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E7644" w:rsidRPr="004934C9">
        <w:rPr>
          <w:rFonts w:ascii="Times New Roman" w:hAnsi="Times New Roman" w:cs="Times New Roman"/>
          <w:sz w:val="24"/>
          <w:szCs w:val="24"/>
        </w:rPr>
        <w:t>- на балконах, лоджиях, эркерах;</w:t>
      </w:r>
    </w:p>
    <w:p w:rsidR="00EE7644" w:rsidRPr="004934C9" w:rsidRDefault="00EE7644" w:rsidP="0011667C">
      <w:pPr>
        <w:spacing w:after="0" w:line="240" w:lineRule="auto"/>
        <w:ind w:firstLine="709"/>
        <w:jc w:val="both"/>
        <w:rPr>
          <w:rFonts w:ascii="Times New Roman" w:hAnsi="Times New Roman" w:cs="Times New Roman"/>
          <w:sz w:val="24"/>
          <w:szCs w:val="24"/>
        </w:rPr>
      </w:pPr>
      <w:r w:rsidRPr="004934C9">
        <w:rPr>
          <w:rFonts w:ascii="Times New Roman" w:hAnsi="Times New Roman" w:cs="Times New Roman"/>
          <w:sz w:val="24"/>
          <w:szCs w:val="24"/>
        </w:rPr>
        <w:t>- при ширине светового короба более 2/3 от ширины фасада или свободного участка фасада, на котором предусмотрено его размещение;</w:t>
      </w:r>
    </w:p>
    <w:p w:rsidR="00EE7644" w:rsidRPr="004934C9" w:rsidRDefault="00EE7644" w:rsidP="0011667C">
      <w:pPr>
        <w:spacing w:after="0" w:line="240" w:lineRule="auto"/>
        <w:ind w:firstLine="709"/>
        <w:jc w:val="both"/>
        <w:rPr>
          <w:rFonts w:ascii="Times New Roman" w:hAnsi="Times New Roman" w:cs="Times New Roman"/>
          <w:sz w:val="24"/>
          <w:szCs w:val="24"/>
        </w:rPr>
      </w:pPr>
      <w:r w:rsidRPr="004934C9">
        <w:rPr>
          <w:rFonts w:ascii="Times New Roman" w:hAnsi="Times New Roman" w:cs="Times New Roman"/>
          <w:sz w:val="24"/>
          <w:szCs w:val="24"/>
        </w:rPr>
        <w:t>- при высоте светового короба более 2/3 от высоты фасада или свободного участка фасада, на котором предусмотрено его размещение;</w:t>
      </w:r>
    </w:p>
    <w:p w:rsidR="00EE7644" w:rsidRPr="004934C9" w:rsidRDefault="00476289"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2</w:t>
      </w:r>
      <w:r w:rsidR="00EE7644" w:rsidRPr="004934C9">
        <w:rPr>
          <w:rFonts w:ascii="Times New Roman" w:hAnsi="Times New Roman" w:cs="Times New Roman"/>
          <w:sz w:val="24"/>
          <w:szCs w:val="24"/>
        </w:rPr>
        <w:t>) на нестационарных торговых объектах.</w:t>
      </w:r>
    </w:p>
    <w:p w:rsidR="00EE7644" w:rsidRPr="004934C9" w:rsidRDefault="00BC0410" w:rsidP="004934C9">
      <w:pPr>
        <w:spacing w:after="0" w:line="240" w:lineRule="auto"/>
        <w:ind w:firstLine="708"/>
        <w:jc w:val="both"/>
        <w:rPr>
          <w:rFonts w:ascii="Times New Roman" w:hAnsi="Times New Roman" w:cs="Times New Roman"/>
          <w:sz w:val="24"/>
          <w:szCs w:val="24"/>
        </w:rPr>
      </w:pPr>
      <w:bookmarkStart w:id="20" w:name="sub_1034"/>
      <w:r w:rsidRPr="004934C9">
        <w:rPr>
          <w:rFonts w:ascii="Times New Roman" w:hAnsi="Times New Roman" w:cs="Times New Roman"/>
          <w:sz w:val="24"/>
          <w:szCs w:val="24"/>
        </w:rPr>
        <w:t>18</w:t>
      </w:r>
      <w:r w:rsidR="00EE7644" w:rsidRPr="004934C9">
        <w:rPr>
          <w:rFonts w:ascii="Times New Roman" w:hAnsi="Times New Roman" w:cs="Times New Roman"/>
          <w:sz w:val="24"/>
          <w:szCs w:val="24"/>
        </w:rPr>
        <w:t>. Использование постерной бумаги при размещении рекламной информации на отдельно стоящих щитовых установках, сити-бордах не допускается.</w:t>
      </w:r>
    </w:p>
    <w:p w:rsidR="00EE7644" w:rsidRPr="004934C9" w:rsidRDefault="00BC0410" w:rsidP="004934C9">
      <w:pPr>
        <w:spacing w:after="0" w:line="240" w:lineRule="auto"/>
        <w:ind w:firstLine="708"/>
        <w:jc w:val="both"/>
        <w:rPr>
          <w:rFonts w:ascii="Times New Roman" w:hAnsi="Times New Roman" w:cs="Times New Roman"/>
          <w:sz w:val="24"/>
          <w:szCs w:val="24"/>
        </w:rPr>
      </w:pPr>
      <w:bookmarkStart w:id="21" w:name="sub_1035"/>
      <w:bookmarkEnd w:id="20"/>
      <w:r w:rsidRPr="004934C9">
        <w:rPr>
          <w:rFonts w:ascii="Times New Roman" w:hAnsi="Times New Roman" w:cs="Times New Roman"/>
          <w:sz w:val="24"/>
          <w:szCs w:val="24"/>
        </w:rPr>
        <w:t>19</w:t>
      </w:r>
      <w:r w:rsidR="00EE7644" w:rsidRPr="004934C9">
        <w:rPr>
          <w:rFonts w:ascii="Times New Roman" w:hAnsi="Times New Roman" w:cs="Times New Roman"/>
          <w:sz w:val="24"/>
          <w:szCs w:val="24"/>
        </w:rPr>
        <w:t>. Рекламные конструкции должны иметь маркировку с указанием владельца, номера его телефона. Маркировка должна размещаться под информационным полем. Размер текста должен позволять его прочтение с ближайшей полосы движения транспортных средств или тротуара.</w:t>
      </w:r>
    </w:p>
    <w:p w:rsidR="00EE7644" w:rsidRPr="004934C9" w:rsidRDefault="00BC0410" w:rsidP="004934C9">
      <w:pPr>
        <w:spacing w:after="0" w:line="240" w:lineRule="auto"/>
        <w:ind w:firstLine="708"/>
        <w:jc w:val="both"/>
        <w:rPr>
          <w:rFonts w:ascii="Times New Roman" w:hAnsi="Times New Roman" w:cs="Times New Roman"/>
          <w:sz w:val="24"/>
          <w:szCs w:val="24"/>
        </w:rPr>
      </w:pPr>
      <w:bookmarkStart w:id="22" w:name="sub_1036"/>
      <w:bookmarkEnd w:id="21"/>
      <w:r w:rsidRPr="004934C9">
        <w:rPr>
          <w:rFonts w:ascii="Times New Roman" w:hAnsi="Times New Roman" w:cs="Times New Roman"/>
          <w:sz w:val="24"/>
          <w:szCs w:val="24"/>
        </w:rPr>
        <w:t>20</w:t>
      </w:r>
      <w:r w:rsidR="00EE7644" w:rsidRPr="004934C9">
        <w:rPr>
          <w:rFonts w:ascii="Times New Roman" w:hAnsi="Times New Roman" w:cs="Times New Roman"/>
          <w:sz w:val="24"/>
          <w:szCs w:val="24"/>
        </w:rPr>
        <w:t xml:space="preserve">. Проектирование, изготовление, монтаж, эксплуатация и утилизация рекламных конструкций и их частей должны соответствовать установленным в Российской Федерации требованиям качества и безопасности, предъявляемым к продукции, производственным процессам, эксплуатации и услугам, согласно требованиям технических регламентов в соответствии с </w:t>
      </w:r>
      <w:hyperlink r:id="rId19" w:history="1">
        <w:r w:rsidR="00EE7644" w:rsidRPr="004934C9">
          <w:rPr>
            <w:rStyle w:val="af1"/>
            <w:rFonts w:ascii="Times New Roman" w:hAnsi="Times New Roman" w:cs="Times New Roman"/>
            <w:b w:val="0"/>
            <w:color w:val="auto"/>
            <w:sz w:val="24"/>
            <w:szCs w:val="24"/>
          </w:rPr>
          <w:t>законодательством</w:t>
        </w:r>
      </w:hyperlink>
      <w:r w:rsidR="00EE7644" w:rsidRPr="004934C9">
        <w:rPr>
          <w:rFonts w:ascii="Times New Roman" w:hAnsi="Times New Roman" w:cs="Times New Roman"/>
          <w:sz w:val="24"/>
          <w:szCs w:val="24"/>
        </w:rPr>
        <w:t xml:space="preserve"> о техническом регулировании, существующим строительным нормам и правилам, </w:t>
      </w:r>
      <w:hyperlink r:id="rId20" w:history="1">
        <w:r w:rsidR="00EE7644" w:rsidRPr="004934C9">
          <w:rPr>
            <w:rStyle w:val="af1"/>
            <w:rFonts w:ascii="Times New Roman" w:hAnsi="Times New Roman" w:cs="Times New Roman"/>
            <w:b w:val="0"/>
            <w:color w:val="auto"/>
            <w:sz w:val="24"/>
            <w:szCs w:val="24"/>
          </w:rPr>
          <w:t>ГОСТам</w:t>
        </w:r>
      </w:hyperlink>
      <w:r w:rsidR="00EE7644" w:rsidRPr="004934C9">
        <w:rPr>
          <w:rFonts w:ascii="Times New Roman" w:hAnsi="Times New Roman" w:cs="Times New Roman"/>
          <w:sz w:val="24"/>
          <w:szCs w:val="24"/>
        </w:rPr>
        <w:t xml:space="preserve"> и другим нормативным актам, содержащим требования для конструкций данного типа.</w:t>
      </w:r>
    </w:p>
    <w:p w:rsidR="00EE7644" w:rsidRPr="004934C9" w:rsidRDefault="00BC0410" w:rsidP="004934C9">
      <w:pPr>
        <w:spacing w:after="0" w:line="240" w:lineRule="auto"/>
        <w:ind w:firstLine="708"/>
        <w:jc w:val="both"/>
        <w:rPr>
          <w:rFonts w:ascii="Times New Roman" w:hAnsi="Times New Roman" w:cs="Times New Roman"/>
          <w:sz w:val="24"/>
          <w:szCs w:val="24"/>
        </w:rPr>
      </w:pPr>
      <w:bookmarkStart w:id="23" w:name="sub_1037"/>
      <w:bookmarkEnd w:id="22"/>
      <w:r w:rsidRPr="004934C9">
        <w:rPr>
          <w:rFonts w:ascii="Times New Roman" w:hAnsi="Times New Roman" w:cs="Times New Roman"/>
          <w:sz w:val="24"/>
          <w:szCs w:val="24"/>
        </w:rPr>
        <w:t>21</w:t>
      </w:r>
      <w:r w:rsidR="00EE7644" w:rsidRPr="004934C9">
        <w:rPr>
          <w:rFonts w:ascii="Times New Roman" w:hAnsi="Times New Roman" w:cs="Times New Roman"/>
          <w:sz w:val="24"/>
          <w:szCs w:val="24"/>
        </w:rPr>
        <w:t>. Рекламная конструкция должна предусматривать подсветку информационного поля, включение которой осуществляется в соответствии с графиком режима работы уличного освещения. Исключение могут составлять рекламные конструкции, подсветка которых технически затруднена или нецелесообразна.</w:t>
      </w:r>
    </w:p>
    <w:bookmarkEnd w:id="23"/>
    <w:p w:rsidR="00EE7644" w:rsidRPr="004934C9" w:rsidRDefault="00EE7644"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Для освещения рекламных конструкций должны использоваться световые приборы промышленного изготовления, обеспечивающи</w:t>
      </w:r>
      <w:r w:rsidR="00600E68" w:rsidRPr="004934C9">
        <w:rPr>
          <w:rFonts w:ascii="Times New Roman" w:hAnsi="Times New Roman" w:cs="Times New Roman"/>
          <w:sz w:val="24"/>
          <w:szCs w:val="24"/>
        </w:rPr>
        <w:t>е выполнение требований электро</w:t>
      </w:r>
      <w:r w:rsidRPr="004934C9">
        <w:rPr>
          <w:rFonts w:ascii="Times New Roman" w:hAnsi="Times New Roman" w:cs="Times New Roman"/>
          <w:sz w:val="24"/>
          <w:szCs w:val="24"/>
        </w:rPr>
        <w:t xml:space="preserve"> и пожаробезопасности. Крепление светового прибора должно обеспечивать его надежное соединение с рекламной конструкцией и выдерживать ветровую и снеговую нагрузку, вибрационные и ударные воздействия.</w:t>
      </w:r>
    </w:p>
    <w:p w:rsidR="00EE7644" w:rsidRPr="004934C9" w:rsidRDefault="00BC0410" w:rsidP="008A6DD2">
      <w:pPr>
        <w:pStyle w:val="af7"/>
        <w:ind w:firstLine="709"/>
        <w:jc w:val="both"/>
        <w:rPr>
          <w:rFonts w:ascii="Times New Roman" w:hAnsi="Times New Roman" w:cs="Times New Roman"/>
        </w:rPr>
      </w:pPr>
      <w:bookmarkStart w:id="24" w:name="sub_1038"/>
      <w:r w:rsidRPr="004934C9">
        <w:rPr>
          <w:rFonts w:ascii="Times New Roman" w:hAnsi="Times New Roman" w:cs="Times New Roman"/>
        </w:rPr>
        <w:t>22</w:t>
      </w:r>
      <w:r w:rsidR="00EE7644" w:rsidRPr="004934C9">
        <w:rPr>
          <w:rFonts w:ascii="Times New Roman" w:hAnsi="Times New Roman" w:cs="Times New Roman"/>
        </w:rPr>
        <w:t xml:space="preserve">. Опоры рекламных конструкций должны быть изготовлены из материалов, обеспечивающих </w:t>
      </w:r>
      <w:r w:rsidR="00EC694C" w:rsidRPr="004934C9">
        <w:rPr>
          <w:rFonts w:ascii="Times New Roman" w:hAnsi="Times New Roman" w:cs="Times New Roman"/>
        </w:rPr>
        <w:t>безопасность</w:t>
      </w:r>
      <w:r w:rsidR="00EE7644" w:rsidRPr="004934C9">
        <w:rPr>
          <w:rFonts w:ascii="Times New Roman" w:hAnsi="Times New Roman" w:cs="Times New Roman"/>
        </w:rPr>
        <w:t xml:space="preserve"> </w:t>
      </w:r>
      <w:r w:rsidR="008A6DD2">
        <w:rPr>
          <w:rFonts w:ascii="Times New Roman" w:hAnsi="Times New Roman" w:cs="Times New Roman"/>
        </w:rPr>
        <w:t xml:space="preserve">их </w:t>
      </w:r>
      <w:r w:rsidR="0011667C">
        <w:rPr>
          <w:rFonts w:ascii="Times New Roman" w:hAnsi="Times New Roman" w:cs="Times New Roman"/>
        </w:rPr>
        <w:t xml:space="preserve">эксплуатации </w:t>
      </w:r>
      <w:r w:rsidR="00EE7644" w:rsidRPr="004934C9">
        <w:rPr>
          <w:rFonts w:ascii="Times New Roman" w:hAnsi="Times New Roman" w:cs="Times New Roman"/>
        </w:rPr>
        <w:t xml:space="preserve">при наездах и устойчивость при ветровой нагрузке </w:t>
      </w:r>
      <w:r w:rsidR="005349D5" w:rsidRPr="004934C9">
        <w:rPr>
          <w:rFonts w:ascii="Times New Roman" w:hAnsi="Times New Roman" w:cs="Times New Roman"/>
        </w:rPr>
        <w:t xml:space="preserve">в соответствии со </w:t>
      </w:r>
      <w:r w:rsidR="008A6DD2">
        <w:rPr>
          <w:rFonts w:ascii="Times New Roman" w:hAnsi="Times New Roman" w:cs="Times New Roman"/>
        </w:rPr>
        <w:t xml:space="preserve">Сводом правил </w:t>
      </w:r>
      <w:r w:rsidR="005349D5" w:rsidRPr="004934C9">
        <w:rPr>
          <w:rFonts w:ascii="Times New Roman" w:hAnsi="Times New Roman" w:cs="Times New Roman"/>
        </w:rPr>
        <w:t>СП 20.13330.</w:t>
      </w:r>
      <w:r w:rsidR="005349D5" w:rsidRPr="008A6DD2">
        <w:rPr>
          <w:rFonts w:ascii="Times New Roman" w:hAnsi="Times New Roman" w:cs="Times New Roman"/>
        </w:rPr>
        <w:t>2011</w:t>
      </w:r>
      <w:r w:rsidR="008A6DD2" w:rsidRPr="008A6DD2">
        <w:rPr>
          <w:rFonts w:ascii="Times New Roman" w:hAnsi="Times New Roman" w:cs="Times New Roman"/>
        </w:rPr>
        <w:t xml:space="preserve"> "СНиП 2.01.07-85*.</w:t>
      </w:r>
      <w:r w:rsidR="008A6DD2">
        <w:rPr>
          <w:rFonts w:ascii="Times New Roman" w:hAnsi="Times New Roman" w:cs="Times New Roman"/>
        </w:rPr>
        <w:t xml:space="preserve"> </w:t>
      </w:r>
      <w:r w:rsidR="005349D5" w:rsidRPr="004934C9">
        <w:rPr>
          <w:rFonts w:ascii="Times New Roman" w:hAnsi="Times New Roman" w:cs="Times New Roman"/>
        </w:rPr>
        <w:t>«Нагрузки и воздействия»</w:t>
      </w:r>
      <w:r w:rsidR="00EE7644" w:rsidRPr="004934C9">
        <w:rPr>
          <w:rFonts w:ascii="Times New Roman" w:hAnsi="Times New Roman" w:cs="Times New Roman"/>
        </w:rPr>
        <w:t>.</w:t>
      </w:r>
    </w:p>
    <w:p w:rsidR="00EE7644" w:rsidRPr="004934C9" w:rsidRDefault="00BC0410" w:rsidP="008A6DD2">
      <w:pPr>
        <w:spacing w:after="0" w:line="240" w:lineRule="auto"/>
        <w:ind w:firstLine="708"/>
        <w:jc w:val="both"/>
        <w:rPr>
          <w:rFonts w:ascii="Times New Roman" w:hAnsi="Times New Roman" w:cs="Times New Roman"/>
          <w:sz w:val="24"/>
          <w:szCs w:val="24"/>
        </w:rPr>
      </w:pPr>
      <w:bookmarkStart w:id="25" w:name="sub_1039"/>
      <w:bookmarkEnd w:id="24"/>
      <w:r w:rsidRPr="004934C9">
        <w:rPr>
          <w:rFonts w:ascii="Times New Roman" w:hAnsi="Times New Roman" w:cs="Times New Roman"/>
          <w:sz w:val="24"/>
          <w:szCs w:val="24"/>
        </w:rPr>
        <w:t>23</w:t>
      </w:r>
      <w:r w:rsidR="00EE7644" w:rsidRPr="004934C9">
        <w:rPr>
          <w:rFonts w:ascii="Times New Roman" w:hAnsi="Times New Roman" w:cs="Times New Roman"/>
          <w:sz w:val="24"/>
          <w:szCs w:val="24"/>
        </w:rPr>
        <w:t>. Установка и эксплуатация рекламных конструкций на территориях общего пользования должны обеспечивать свободный проход пешеходов, возможность уборки улиц и тротуаров.</w:t>
      </w:r>
    </w:p>
    <w:p w:rsidR="00EE7644" w:rsidRPr="004934C9" w:rsidRDefault="00BC0410" w:rsidP="004934C9">
      <w:pPr>
        <w:spacing w:after="0" w:line="240" w:lineRule="auto"/>
        <w:ind w:firstLine="708"/>
        <w:jc w:val="both"/>
        <w:rPr>
          <w:rFonts w:ascii="Times New Roman" w:hAnsi="Times New Roman" w:cs="Times New Roman"/>
          <w:sz w:val="24"/>
          <w:szCs w:val="24"/>
        </w:rPr>
      </w:pPr>
      <w:bookmarkStart w:id="26" w:name="sub_1040"/>
      <w:bookmarkEnd w:id="25"/>
      <w:r w:rsidRPr="004934C9">
        <w:rPr>
          <w:rFonts w:ascii="Times New Roman" w:hAnsi="Times New Roman" w:cs="Times New Roman"/>
          <w:sz w:val="24"/>
          <w:szCs w:val="24"/>
        </w:rPr>
        <w:t>24</w:t>
      </w:r>
      <w:r w:rsidR="00EE7644" w:rsidRPr="004934C9">
        <w:rPr>
          <w:rFonts w:ascii="Times New Roman" w:hAnsi="Times New Roman" w:cs="Times New Roman"/>
          <w:sz w:val="24"/>
          <w:szCs w:val="24"/>
        </w:rPr>
        <w:t>. Рекламораспространитель осуществляет эксплуатацию принадлежащих ему рекламных конструкций, поддерживает их в исправном состоянии с соблюдением норм технической безопасности. Несет ответственность за любые нарушения правил безопасности, а также за неисправности и аварийные ситуации, возникшие в результате установки и эксплуатации рекламной конструкции.</w:t>
      </w:r>
    </w:p>
    <w:bookmarkEnd w:id="26"/>
    <w:p w:rsidR="00EE7644" w:rsidRPr="004934C9" w:rsidRDefault="00EE7644"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Рекламораспространитель обязан восстановить благоустройство территории после установки (демонтажа), в процессе эксплуатации рекламной конструкции в течение 10 дней.</w:t>
      </w:r>
    </w:p>
    <w:p w:rsidR="00EE7644" w:rsidRPr="004934C9" w:rsidRDefault="00EE7644"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В случае установки и эксплуатации рекламной конструкции на недвижимом имуществе, находящемся в муниципальной собственности, рекламораспространитель обязан произвести работы по восстановлению фасада здания, после демонтажа рекламной конструкции.</w:t>
      </w:r>
    </w:p>
    <w:p w:rsidR="00EE7644" w:rsidRPr="004934C9" w:rsidRDefault="00BC0410" w:rsidP="004934C9">
      <w:pPr>
        <w:spacing w:after="0" w:line="240" w:lineRule="auto"/>
        <w:ind w:firstLine="708"/>
        <w:jc w:val="both"/>
        <w:rPr>
          <w:rFonts w:ascii="Times New Roman" w:hAnsi="Times New Roman" w:cs="Times New Roman"/>
          <w:sz w:val="24"/>
          <w:szCs w:val="24"/>
        </w:rPr>
      </w:pPr>
      <w:bookmarkStart w:id="27" w:name="sub_1041"/>
      <w:r w:rsidRPr="004934C9">
        <w:rPr>
          <w:rFonts w:ascii="Times New Roman" w:hAnsi="Times New Roman" w:cs="Times New Roman"/>
          <w:sz w:val="24"/>
          <w:szCs w:val="24"/>
        </w:rPr>
        <w:t>25</w:t>
      </w:r>
      <w:r w:rsidR="00EE7644" w:rsidRPr="004934C9">
        <w:rPr>
          <w:rFonts w:ascii="Times New Roman" w:hAnsi="Times New Roman" w:cs="Times New Roman"/>
          <w:sz w:val="24"/>
          <w:szCs w:val="24"/>
        </w:rPr>
        <w:t>. Рекламораспространитель вправе застраховать ответственность за причинение вреда другим лицам (гражданскую ответственность) при установке и эксплуатации рекламной конструкции.</w:t>
      </w:r>
    </w:p>
    <w:p w:rsidR="00EE7644" w:rsidRPr="008A6DD2" w:rsidRDefault="00BC0410" w:rsidP="004934C9">
      <w:pPr>
        <w:spacing w:after="0" w:line="240" w:lineRule="auto"/>
        <w:ind w:firstLine="708"/>
        <w:jc w:val="both"/>
        <w:rPr>
          <w:rFonts w:ascii="Times New Roman" w:hAnsi="Times New Roman" w:cs="Times New Roman"/>
          <w:b/>
          <w:sz w:val="24"/>
          <w:szCs w:val="24"/>
        </w:rPr>
      </w:pPr>
      <w:bookmarkStart w:id="28" w:name="sub_1042"/>
      <w:bookmarkEnd w:id="27"/>
      <w:r w:rsidRPr="004934C9">
        <w:rPr>
          <w:rFonts w:ascii="Times New Roman" w:hAnsi="Times New Roman" w:cs="Times New Roman"/>
          <w:sz w:val="24"/>
          <w:szCs w:val="24"/>
        </w:rPr>
        <w:t>26</w:t>
      </w:r>
      <w:r w:rsidR="00EE7644" w:rsidRPr="004934C9">
        <w:rPr>
          <w:rFonts w:ascii="Times New Roman" w:hAnsi="Times New Roman" w:cs="Times New Roman"/>
          <w:sz w:val="24"/>
          <w:szCs w:val="24"/>
        </w:rPr>
        <w:t xml:space="preserve">. Строительно-монтажные и электротехнические работы по установке и эксплуатации рекламной конструкции должны выполняться в соответствии с проектом рекламной конструкции, прошедшей проверку уполномоченным органом на предмет соблюдения технических регламентов, организациями, деятельность которых осуществляется в соответствии с требованиями </w:t>
      </w:r>
      <w:hyperlink r:id="rId21" w:history="1">
        <w:r w:rsidR="00EE7644" w:rsidRPr="008A6DD2">
          <w:rPr>
            <w:rStyle w:val="af1"/>
            <w:rFonts w:ascii="Times New Roman" w:hAnsi="Times New Roman" w:cs="Times New Roman"/>
            <w:b w:val="0"/>
            <w:color w:val="auto"/>
            <w:sz w:val="24"/>
            <w:szCs w:val="24"/>
          </w:rPr>
          <w:t>законодательства</w:t>
        </w:r>
      </w:hyperlink>
      <w:r w:rsidR="00EE7644" w:rsidRPr="008A6DD2">
        <w:rPr>
          <w:rFonts w:ascii="Times New Roman" w:hAnsi="Times New Roman" w:cs="Times New Roman"/>
          <w:b/>
          <w:sz w:val="24"/>
          <w:szCs w:val="24"/>
        </w:rPr>
        <w:t>.</w:t>
      </w:r>
    </w:p>
    <w:p w:rsidR="00EE7644" w:rsidRPr="004934C9" w:rsidRDefault="00BC0410" w:rsidP="004934C9">
      <w:pPr>
        <w:spacing w:after="0" w:line="240" w:lineRule="auto"/>
        <w:ind w:firstLine="708"/>
        <w:jc w:val="both"/>
        <w:rPr>
          <w:rFonts w:ascii="Times New Roman" w:hAnsi="Times New Roman" w:cs="Times New Roman"/>
          <w:sz w:val="24"/>
          <w:szCs w:val="24"/>
        </w:rPr>
      </w:pPr>
      <w:bookmarkStart w:id="29" w:name="sub_1043"/>
      <w:bookmarkEnd w:id="28"/>
      <w:r w:rsidRPr="004934C9">
        <w:rPr>
          <w:rFonts w:ascii="Times New Roman" w:hAnsi="Times New Roman" w:cs="Times New Roman"/>
          <w:sz w:val="24"/>
          <w:szCs w:val="24"/>
        </w:rPr>
        <w:t>27</w:t>
      </w:r>
      <w:r w:rsidR="00EE7644" w:rsidRPr="004934C9">
        <w:rPr>
          <w:rFonts w:ascii="Times New Roman" w:hAnsi="Times New Roman" w:cs="Times New Roman"/>
          <w:sz w:val="24"/>
          <w:szCs w:val="24"/>
        </w:rPr>
        <w:t>. Монтаж (установка) рекламной конструкции производится в присутствии представителя Управления, представителя собственника недвижимого имущества или лица, обладающего вещным правом владения и пользования данным имуществом, либо, использующим имущество на праве аренды, безвозмездного пользования, или после письменного уведомления указанных представителей не менее чем за три рабочих дня до проведения монтажных работ.</w:t>
      </w:r>
    </w:p>
    <w:p w:rsidR="00EE7644" w:rsidRPr="004934C9" w:rsidRDefault="0020632B" w:rsidP="004934C9">
      <w:pPr>
        <w:spacing w:after="0" w:line="240" w:lineRule="auto"/>
        <w:ind w:firstLine="708"/>
        <w:jc w:val="both"/>
        <w:rPr>
          <w:rFonts w:ascii="Times New Roman" w:hAnsi="Times New Roman" w:cs="Times New Roman"/>
          <w:sz w:val="24"/>
          <w:szCs w:val="24"/>
        </w:rPr>
      </w:pPr>
      <w:bookmarkStart w:id="30" w:name="sub_1044"/>
      <w:bookmarkEnd w:id="29"/>
      <w:r w:rsidRPr="004934C9">
        <w:rPr>
          <w:rFonts w:ascii="Times New Roman" w:hAnsi="Times New Roman" w:cs="Times New Roman"/>
          <w:sz w:val="24"/>
          <w:szCs w:val="24"/>
        </w:rPr>
        <w:t>2</w:t>
      </w:r>
      <w:r w:rsidR="00BC0410" w:rsidRPr="004934C9">
        <w:rPr>
          <w:rFonts w:ascii="Times New Roman" w:hAnsi="Times New Roman" w:cs="Times New Roman"/>
          <w:sz w:val="24"/>
          <w:szCs w:val="24"/>
        </w:rPr>
        <w:t>8</w:t>
      </w:r>
      <w:r w:rsidR="00EE7644" w:rsidRPr="004934C9">
        <w:rPr>
          <w:rFonts w:ascii="Times New Roman" w:hAnsi="Times New Roman" w:cs="Times New Roman"/>
          <w:sz w:val="24"/>
          <w:szCs w:val="24"/>
        </w:rPr>
        <w:t>. Рекламораспространитель обязан обеспечивать надлежащее состояние внешнего вида рекламной конструкции.</w:t>
      </w:r>
    </w:p>
    <w:bookmarkEnd w:id="30"/>
    <w:p w:rsidR="00EE7644" w:rsidRPr="004934C9" w:rsidRDefault="00EE7644"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Надлежащее состояние внешнего вида рекламных конструкций подразумевает:</w:t>
      </w:r>
    </w:p>
    <w:p w:rsidR="00EE7644" w:rsidRPr="004934C9" w:rsidRDefault="00EE7644"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 целостность рекламных конструкций;</w:t>
      </w:r>
    </w:p>
    <w:p w:rsidR="00EE7644" w:rsidRPr="004934C9" w:rsidRDefault="00EE7644"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 отсутствие механических повреждений;</w:t>
      </w:r>
    </w:p>
    <w:p w:rsidR="00EE7644" w:rsidRPr="004934C9" w:rsidRDefault="00EE7644"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 отсутствие порывов рекламных полотен;</w:t>
      </w:r>
    </w:p>
    <w:p w:rsidR="00EE7644" w:rsidRPr="004934C9" w:rsidRDefault="00EE7644"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 наличие покрашенного каркаса;</w:t>
      </w:r>
    </w:p>
    <w:p w:rsidR="00EE7644" w:rsidRPr="004934C9" w:rsidRDefault="00EE7644"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 отсутствие ржавчины и грязи на всех частях и элементах рекламных конструкций;</w:t>
      </w:r>
    </w:p>
    <w:p w:rsidR="00EE7644" w:rsidRPr="004934C9" w:rsidRDefault="00EE7644"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EE7644" w:rsidRPr="004934C9" w:rsidRDefault="00EE7644"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 подсвет рекламных конструкций в темное время суток в соответствии с графиком работы уличного освещения.</w:t>
      </w:r>
    </w:p>
    <w:p w:rsidR="00EE7644" w:rsidRPr="004934C9" w:rsidRDefault="00EE7644"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 xml:space="preserve">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поручениям </w:t>
      </w:r>
      <w:r w:rsidR="0020632B" w:rsidRPr="004934C9">
        <w:rPr>
          <w:rFonts w:ascii="Times New Roman" w:hAnsi="Times New Roman" w:cs="Times New Roman"/>
          <w:sz w:val="24"/>
          <w:szCs w:val="24"/>
        </w:rPr>
        <w:t>ОМС «КУИ ЗГО», управляющих компаний в иных случаях Управлен</w:t>
      </w:r>
      <w:r w:rsidR="00967EE3" w:rsidRPr="004934C9">
        <w:rPr>
          <w:rFonts w:ascii="Times New Roman" w:hAnsi="Times New Roman" w:cs="Times New Roman"/>
          <w:sz w:val="24"/>
          <w:szCs w:val="24"/>
        </w:rPr>
        <w:t>и</w:t>
      </w:r>
      <w:r w:rsidR="0020632B" w:rsidRPr="004934C9">
        <w:rPr>
          <w:rFonts w:ascii="Times New Roman" w:hAnsi="Times New Roman" w:cs="Times New Roman"/>
          <w:sz w:val="24"/>
          <w:szCs w:val="24"/>
        </w:rPr>
        <w:t>я</w:t>
      </w:r>
      <w:r w:rsidRPr="004934C9">
        <w:rPr>
          <w:rFonts w:ascii="Times New Roman" w:hAnsi="Times New Roman" w:cs="Times New Roman"/>
          <w:sz w:val="24"/>
          <w:szCs w:val="24"/>
        </w:rPr>
        <w:t>.</w:t>
      </w:r>
    </w:p>
    <w:p w:rsidR="00EE7644" w:rsidRPr="004934C9" w:rsidRDefault="00EE7644"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В случае необходимости приведения конструкций в надлежащий вид её владельцы обязаны выполнить помывку и покраску конструкции.</w:t>
      </w:r>
    </w:p>
    <w:p w:rsidR="00EE7644" w:rsidRPr="004934C9" w:rsidRDefault="00EE7644"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 xml:space="preserve">Приведение рекламных конструкций в надлежащий вид осуществляется владельцами рекламных конструкций по мере необходимости, а в случае экстремальных погодных явлений (ураган, ливневый дождь, снегопад и тому подобное) режим работ по устранению последствий неблагоприятных погодных явлений устанавливается в соответствии с указаниями оперативных служб </w:t>
      </w:r>
      <w:r w:rsidR="0020632B" w:rsidRPr="004934C9">
        <w:rPr>
          <w:rFonts w:ascii="Times New Roman" w:hAnsi="Times New Roman" w:cs="Times New Roman"/>
          <w:sz w:val="24"/>
          <w:szCs w:val="24"/>
        </w:rPr>
        <w:t>ЗГО</w:t>
      </w:r>
      <w:r w:rsidRPr="004934C9">
        <w:rPr>
          <w:rFonts w:ascii="Times New Roman" w:hAnsi="Times New Roman" w:cs="Times New Roman"/>
          <w:sz w:val="24"/>
          <w:szCs w:val="24"/>
        </w:rPr>
        <w:t xml:space="preserve"> и факсограммами (телефонограммами) Управления.</w:t>
      </w:r>
    </w:p>
    <w:p w:rsidR="00EE7644" w:rsidRPr="004934C9" w:rsidRDefault="00BC0410" w:rsidP="004934C9">
      <w:pPr>
        <w:spacing w:after="0" w:line="240" w:lineRule="auto"/>
        <w:ind w:firstLine="708"/>
        <w:jc w:val="both"/>
        <w:rPr>
          <w:rFonts w:ascii="Times New Roman" w:hAnsi="Times New Roman" w:cs="Times New Roman"/>
          <w:sz w:val="24"/>
          <w:szCs w:val="24"/>
        </w:rPr>
      </w:pPr>
      <w:bookmarkStart w:id="31" w:name="sub_1045"/>
      <w:r w:rsidRPr="004934C9">
        <w:rPr>
          <w:rFonts w:ascii="Times New Roman" w:hAnsi="Times New Roman" w:cs="Times New Roman"/>
          <w:sz w:val="24"/>
          <w:szCs w:val="24"/>
        </w:rPr>
        <w:t>29</w:t>
      </w:r>
      <w:r w:rsidR="00EE7644" w:rsidRPr="004934C9">
        <w:rPr>
          <w:rFonts w:ascii="Times New Roman" w:hAnsi="Times New Roman" w:cs="Times New Roman"/>
          <w:sz w:val="24"/>
          <w:szCs w:val="24"/>
        </w:rPr>
        <w:t>. Рекламораспространители независимо от организационно-правовой формы и формы собственности обязаны по требованию Управления за свой счет произвести замену, ремонт, окраску элементов рекламных конструкций, нарушающих архитектурно-</w:t>
      </w:r>
      <w:r w:rsidR="00967EE3" w:rsidRPr="004934C9">
        <w:rPr>
          <w:rFonts w:ascii="Times New Roman" w:hAnsi="Times New Roman" w:cs="Times New Roman"/>
          <w:sz w:val="24"/>
          <w:szCs w:val="24"/>
        </w:rPr>
        <w:t>художествен</w:t>
      </w:r>
      <w:r w:rsidR="00EE7644" w:rsidRPr="004934C9">
        <w:rPr>
          <w:rFonts w:ascii="Times New Roman" w:hAnsi="Times New Roman" w:cs="Times New Roman"/>
          <w:sz w:val="24"/>
          <w:szCs w:val="24"/>
        </w:rPr>
        <w:t>ный облик городской среды.</w:t>
      </w:r>
    </w:p>
    <w:p w:rsidR="00EE7644" w:rsidRPr="004934C9" w:rsidRDefault="00BC0410" w:rsidP="004934C9">
      <w:pPr>
        <w:spacing w:after="0" w:line="240" w:lineRule="auto"/>
        <w:ind w:firstLine="708"/>
        <w:jc w:val="both"/>
        <w:rPr>
          <w:rFonts w:ascii="Times New Roman" w:hAnsi="Times New Roman" w:cs="Times New Roman"/>
          <w:sz w:val="24"/>
          <w:szCs w:val="24"/>
        </w:rPr>
      </w:pPr>
      <w:bookmarkStart w:id="32" w:name="sub_1046"/>
      <w:bookmarkEnd w:id="31"/>
      <w:r w:rsidRPr="004934C9">
        <w:rPr>
          <w:rFonts w:ascii="Times New Roman" w:hAnsi="Times New Roman" w:cs="Times New Roman"/>
          <w:sz w:val="24"/>
          <w:szCs w:val="24"/>
        </w:rPr>
        <w:t>30</w:t>
      </w:r>
      <w:r w:rsidR="00EE7644" w:rsidRPr="004934C9">
        <w:rPr>
          <w:rFonts w:ascii="Times New Roman" w:hAnsi="Times New Roman" w:cs="Times New Roman"/>
          <w:sz w:val="24"/>
          <w:szCs w:val="24"/>
        </w:rPr>
        <w:t>. Рекламные конструкции не должны находиться без информационных сообщений. В противном случае должна быть размещена самореклама владельца рекламной конструкции.</w:t>
      </w:r>
    </w:p>
    <w:bookmarkEnd w:id="32"/>
    <w:p w:rsidR="00EE7644" w:rsidRPr="004934C9" w:rsidRDefault="00EE7644" w:rsidP="001C3433">
      <w:pPr>
        <w:spacing w:after="0" w:line="240" w:lineRule="auto"/>
        <w:ind w:firstLine="709"/>
        <w:jc w:val="both"/>
        <w:rPr>
          <w:rFonts w:ascii="Times New Roman" w:hAnsi="Times New Roman" w:cs="Times New Roman"/>
          <w:sz w:val="24"/>
          <w:szCs w:val="24"/>
        </w:rPr>
      </w:pPr>
      <w:r w:rsidRPr="004934C9">
        <w:rPr>
          <w:rFonts w:ascii="Times New Roman" w:hAnsi="Times New Roman" w:cs="Times New Roman"/>
          <w:sz w:val="24"/>
          <w:szCs w:val="24"/>
        </w:rPr>
        <w:t>Самореклама владельца рекламной конструкции должна иметь художественное оформление, не допускается размещение только одного телефонного номера владельца.</w:t>
      </w:r>
    </w:p>
    <w:p w:rsidR="00EE7644" w:rsidRPr="004934C9" w:rsidRDefault="00BC0410" w:rsidP="004934C9">
      <w:pPr>
        <w:spacing w:after="0" w:line="240" w:lineRule="auto"/>
        <w:ind w:firstLine="708"/>
        <w:jc w:val="both"/>
        <w:rPr>
          <w:rFonts w:ascii="Times New Roman" w:hAnsi="Times New Roman" w:cs="Times New Roman"/>
          <w:sz w:val="24"/>
          <w:szCs w:val="24"/>
        </w:rPr>
      </w:pPr>
      <w:bookmarkStart w:id="33" w:name="sub_1047"/>
      <w:r w:rsidRPr="004934C9">
        <w:rPr>
          <w:rFonts w:ascii="Times New Roman" w:hAnsi="Times New Roman" w:cs="Times New Roman"/>
          <w:sz w:val="24"/>
          <w:szCs w:val="24"/>
        </w:rPr>
        <w:t>31</w:t>
      </w:r>
      <w:r w:rsidR="00EE7644" w:rsidRPr="004934C9">
        <w:rPr>
          <w:rFonts w:ascii="Times New Roman" w:hAnsi="Times New Roman" w:cs="Times New Roman"/>
          <w:sz w:val="24"/>
          <w:szCs w:val="24"/>
        </w:rPr>
        <w:t>. Смена рекламной информации на рекламных конструкциях должна производиться без заезда транспортных средств на газоны.</w:t>
      </w:r>
    </w:p>
    <w:p w:rsidR="00EE7644" w:rsidRPr="004934C9" w:rsidRDefault="00BC0410" w:rsidP="004934C9">
      <w:pPr>
        <w:spacing w:after="0" w:line="240" w:lineRule="auto"/>
        <w:ind w:firstLine="708"/>
        <w:jc w:val="both"/>
        <w:rPr>
          <w:rFonts w:ascii="Times New Roman" w:hAnsi="Times New Roman" w:cs="Times New Roman"/>
          <w:sz w:val="24"/>
          <w:szCs w:val="24"/>
        </w:rPr>
      </w:pPr>
      <w:bookmarkStart w:id="34" w:name="sub_1048"/>
      <w:bookmarkEnd w:id="33"/>
      <w:r w:rsidRPr="004934C9">
        <w:rPr>
          <w:rFonts w:ascii="Times New Roman" w:hAnsi="Times New Roman" w:cs="Times New Roman"/>
          <w:sz w:val="24"/>
          <w:szCs w:val="24"/>
        </w:rPr>
        <w:t>32</w:t>
      </w:r>
      <w:r w:rsidR="00EE7644" w:rsidRPr="004934C9">
        <w:rPr>
          <w:rFonts w:ascii="Times New Roman" w:hAnsi="Times New Roman" w:cs="Times New Roman"/>
          <w:sz w:val="24"/>
          <w:szCs w:val="24"/>
        </w:rPr>
        <w:t>. Рекламные конструкции, размещаемые на зданиях и их конструктивных элементах, строениях, сооружениях, не должны ухудшать их архитектуру, художественное оформление.</w:t>
      </w:r>
    </w:p>
    <w:bookmarkEnd w:id="34"/>
    <w:p w:rsidR="00EE7644" w:rsidRPr="004934C9" w:rsidRDefault="00EE7644"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Не допускается размещение рекламных конструкций, за исключением медиафасадов с информационным полем в виде светодиодной сетки, на частях фасада, содержащих архитектурно-конструктивные элементы (оконные проемы, витрины, балконы, лоджии, эркеры, декоративные элементы фасада, рельефные и цветовые композиционные решения).</w:t>
      </w:r>
    </w:p>
    <w:p w:rsidR="00EE7644" w:rsidRPr="004934C9" w:rsidRDefault="00EE7644"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Не допускается размещение электронных табло (бегущих строк) непосредственно под или над существующей вывеской организации. При наличии на фасаде вывески электронное табло (бегущая строка) размещается на одной оси с вывеской.</w:t>
      </w:r>
    </w:p>
    <w:p w:rsidR="00EE7644" w:rsidRPr="004934C9" w:rsidRDefault="00EE7644"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Рекламные конструкции, размещаемые на зданиях и их конструктивных элементах, строениях, сооружениях, не должны создавать помехи для очистки кровель от снега и льда и иных работ, связанных с благоустройством указанных зданий, снижать прочность и устойчивость данных зданий.</w:t>
      </w:r>
    </w:p>
    <w:p w:rsidR="00EE7644" w:rsidRPr="004934C9" w:rsidRDefault="00BC0410" w:rsidP="004934C9">
      <w:pPr>
        <w:spacing w:after="0" w:line="240" w:lineRule="auto"/>
        <w:ind w:firstLine="708"/>
        <w:jc w:val="both"/>
        <w:rPr>
          <w:rFonts w:ascii="Times New Roman" w:hAnsi="Times New Roman" w:cs="Times New Roman"/>
          <w:sz w:val="24"/>
          <w:szCs w:val="24"/>
        </w:rPr>
      </w:pPr>
      <w:bookmarkStart w:id="35" w:name="sub_1049"/>
      <w:r w:rsidRPr="004934C9">
        <w:rPr>
          <w:rFonts w:ascii="Times New Roman" w:hAnsi="Times New Roman" w:cs="Times New Roman"/>
          <w:sz w:val="24"/>
          <w:szCs w:val="24"/>
        </w:rPr>
        <w:t>33</w:t>
      </w:r>
      <w:r w:rsidR="00EE7644" w:rsidRPr="004934C9">
        <w:rPr>
          <w:rFonts w:ascii="Times New Roman" w:hAnsi="Times New Roman" w:cs="Times New Roman"/>
          <w:sz w:val="24"/>
          <w:szCs w:val="24"/>
        </w:rPr>
        <w:t>. Не допускается установка и эксплуатация рекламных конструкций, перекрывающих другие конструкции.</w:t>
      </w:r>
    </w:p>
    <w:p w:rsidR="00EE7644" w:rsidRPr="004934C9" w:rsidRDefault="00BC0410" w:rsidP="004934C9">
      <w:pPr>
        <w:spacing w:after="0" w:line="240" w:lineRule="auto"/>
        <w:ind w:firstLine="708"/>
        <w:jc w:val="both"/>
        <w:rPr>
          <w:rFonts w:ascii="Times New Roman" w:hAnsi="Times New Roman" w:cs="Times New Roman"/>
          <w:sz w:val="24"/>
          <w:szCs w:val="24"/>
        </w:rPr>
      </w:pPr>
      <w:bookmarkStart w:id="36" w:name="sub_1050"/>
      <w:bookmarkEnd w:id="35"/>
      <w:r w:rsidRPr="004934C9">
        <w:rPr>
          <w:rFonts w:ascii="Times New Roman" w:hAnsi="Times New Roman" w:cs="Times New Roman"/>
          <w:sz w:val="24"/>
          <w:szCs w:val="24"/>
        </w:rPr>
        <w:t>34</w:t>
      </w:r>
      <w:r w:rsidR="00EE7644" w:rsidRPr="004934C9">
        <w:rPr>
          <w:rFonts w:ascii="Times New Roman" w:hAnsi="Times New Roman" w:cs="Times New Roman"/>
          <w:sz w:val="24"/>
          <w:szCs w:val="24"/>
        </w:rPr>
        <w:t xml:space="preserve">. При проведении работ по установке и эксплуатации рекламных конструкций необходимо соблюдать общественный порядок и правила благоустройства </w:t>
      </w:r>
      <w:r w:rsidR="00EC1AE2" w:rsidRPr="004934C9">
        <w:rPr>
          <w:rFonts w:ascii="Times New Roman" w:hAnsi="Times New Roman" w:cs="Times New Roman"/>
          <w:sz w:val="24"/>
          <w:szCs w:val="24"/>
        </w:rPr>
        <w:t>округа.</w:t>
      </w:r>
    </w:p>
    <w:p w:rsidR="00EE7644" w:rsidRPr="004934C9" w:rsidRDefault="00BC0410" w:rsidP="004934C9">
      <w:pPr>
        <w:spacing w:after="0" w:line="240" w:lineRule="auto"/>
        <w:ind w:firstLine="708"/>
        <w:jc w:val="both"/>
        <w:rPr>
          <w:rFonts w:ascii="Times New Roman" w:hAnsi="Times New Roman" w:cs="Times New Roman"/>
          <w:sz w:val="24"/>
          <w:szCs w:val="24"/>
        </w:rPr>
      </w:pPr>
      <w:bookmarkStart w:id="37" w:name="sub_1051"/>
      <w:bookmarkEnd w:id="36"/>
      <w:r w:rsidRPr="004934C9">
        <w:rPr>
          <w:rFonts w:ascii="Times New Roman" w:hAnsi="Times New Roman" w:cs="Times New Roman"/>
          <w:sz w:val="24"/>
          <w:szCs w:val="24"/>
        </w:rPr>
        <w:t>35</w:t>
      </w:r>
      <w:r w:rsidR="00EE7644" w:rsidRPr="004934C9">
        <w:rPr>
          <w:rFonts w:ascii="Times New Roman" w:hAnsi="Times New Roman" w:cs="Times New Roman"/>
          <w:sz w:val="24"/>
          <w:szCs w:val="24"/>
        </w:rPr>
        <w:t>. Не допускается установка рекламных конструкций на деревьях и иных зеленых насаждениях.</w:t>
      </w:r>
    </w:p>
    <w:p w:rsidR="00EE7644" w:rsidRPr="004934C9" w:rsidRDefault="00BC0410" w:rsidP="004934C9">
      <w:pPr>
        <w:spacing w:after="0" w:line="240" w:lineRule="auto"/>
        <w:ind w:firstLine="708"/>
        <w:jc w:val="both"/>
        <w:rPr>
          <w:rFonts w:ascii="Times New Roman" w:hAnsi="Times New Roman" w:cs="Times New Roman"/>
          <w:sz w:val="24"/>
          <w:szCs w:val="24"/>
        </w:rPr>
      </w:pPr>
      <w:bookmarkStart w:id="38" w:name="sub_1052"/>
      <w:bookmarkEnd w:id="37"/>
      <w:r w:rsidRPr="004934C9">
        <w:rPr>
          <w:rFonts w:ascii="Times New Roman" w:hAnsi="Times New Roman" w:cs="Times New Roman"/>
          <w:sz w:val="24"/>
          <w:szCs w:val="24"/>
        </w:rPr>
        <w:t>36</w:t>
      </w:r>
      <w:r w:rsidR="00EE7644" w:rsidRPr="004934C9">
        <w:rPr>
          <w:rFonts w:ascii="Times New Roman" w:hAnsi="Times New Roman" w:cs="Times New Roman"/>
          <w:sz w:val="24"/>
          <w:szCs w:val="24"/>
        </w:rPr>
        <w:t>. На рекламных конструкциях не допускается размещение информации, не предназначенной для неопределенного круга лиц (частных объявлений, личных поздравлений и другое).</w:t>
      </w:r>
    </w:p>
    <w:p w:rsidR="00EE7644" w:rsidRPr="004934C9" w:rsidRDefault="00BC0410" w:rsidP="004934C9">
      <w:pPr>
        <w:spacing w:after="0" w:line="240" w:lineRule="auto"/>
        <w:ind w:firstLine="708"/>
        <w:jc w:val="both"/>
        <w:rPr>
          <w:rFonts w:ascii="Times New Roman" w:hAnsi="Times New Roman" w:cs="Times New Roman"/>
          <w:sz w:val="24"/>
          <w:szCs w:val="24"/>
        </w:rPr>
      </w:pPr>
      <w:bookmarkStart w:id="39" w:name="sub_1053"/>
      <w:bookmarkEnd w:id="38"/>
      <w:r w:rsidRPr="004934C9">
        <w:rPr>
          <w:rFonts w:ascii="Times New Roman" w:hAnsi="Times New Roman" w:cs="Times New Roman"/>
          <w:sz w:val="24"/>
          <w:szCs w:val="24"/>
        </w:rPr>
        <w:t>37</w:t>
      </w:r>
      <w:r w:rsidR="00EE7644" w:rsidRPr="004934C9">
        <w:rPr>
          <w:rFonts w:ascii="Times New Roman" w:hAnsi="Times New Roman" w:cs="Times New Roman"/>
          <w:sz w:val="24"/>
          <w:szCs w:val="24"/>
        </w:rPr>
        <w:t>. Не допускается размещение рекламы на теплотрассах, мостах, путепроводах, ограждениях, в том числе выполненной в виде росписи этих ограждений.</w:t>
      </w:r>
    </w:p>
    <w:bookmarkEnd w:id="39"/>
    <w:p w:rsidR="00273DF2" w:rsidRPr="004934C9" w:rsidRDefault="00273DF2" w:rsidP="004934C9">
      <w:pPr>
        <w:pStyle w:val="ConsPlusCell"/>
        <w:ind w:firstLine="586"/>
        <w:jc w:val="both"/>
        <w:rPr>
          <w:rFonts w:ascii="Times New Roman" w:hAnsi="Times New Roman"/>
          <w:bCs/>
        </w:rPr>
      </w:pPr>
    </w:p>
    <w:p w:rsidR="00A04186" w:rsidRPr="004934C9" w:rsidRDefault="00A04186" w:rsidP="008A6DD2">
      <w:pPr>
        <w:pStyle w:val="1"/>
        <w:spacing w:before="0" w:after="0"/>
        <w:rPr>
          <w:rFonts w:ascii="Times New Roman" w:hAnsi="Times New Roman" w:cs="Times New Roman"/>
        </w:rPr>
      </w:pPr>
      <w:bookmarkStart w:id="40" w:name="sub_1067"/>
      <w:r w:rsidRPr="004934C9">
        <w:rPr>
          <w:rFonts w:ascii="Times New Roman" w:hAnsi="Times New Roman" w:cs="Times New Roman"/>
        </w:rPr>
        <w:t>V. Порядок оформления разрешения на установку и эксплуатацию рекламной конструкции</w:t>
      </w:r>
    </w:p>
    <w:bookmarkEnd w:id="40"/>
    <w:p w:rsidR="00A04186" w:rsidRPr="004934C9" w:rsidRDefault="00A04186" w:rsidP="004934C9">
      <w:pPr>
        <w:spacing w:after="0" w:line="240" w:lineRule="auto"/>
        <w:jc w:val="both"/>
        <w:rPr>
          <w:rFonts w:ascii="Times New Roman" w:hAnsi="Times New Roman" w:cs="Times New Roman"/>
          <w:sz w:val="24"/>
          <w:szCs w:val="24"/>
        </w:rPr>
      </w:pPr>
    </w:p>
    <w:p w:rsidR="00A04186" w:rsidRPr="004934C9" w:rsidRDefault="00BC0410" w:rsidP="004934C9">
      <w:pPr>
        <w:spacing w:after="0" w:line="240" w:lineRule="auto"/>
        <w:ind w:firstLine="708"/>
        <w:jc w:val="both"/>
        <w:rPr>
          <w:rFonts w:ascii="Times New Roman" w:hAnsi="Times New Roman" w:cs="Times New Roman"/>
          <w:sz w:val="24"/>
          <w:szCs w:val="24"/>
        </w:rPr>
      </w:pPr>
      <w:bookmarkStart w:id="41" w:name="sub_1055"/>
      <w:r w:rsidRPr="004934C9">
        <w:rPr>
          <w:rFonts w:ascii="Times New Roman" w:hAnsi="Times New Roman" w:cs="Times New Roman"/>
          <w:sz w:val="24"/>
          <w:szCs w:val="24"/>
        </w:rPr>
        <w:t>38</w:t>
      </w:r>
      <w:r w:rsidR="00A04186" w:rsidRPr="004934C9">
        <w:rPr>
          <w:rFonts w:ascii="Times New Roman" w:hAnsi="Times New Roman" w:cs="Times New Roman"/>
          <w:sz w:val="24"/>
          <w:szCs w:val="24"/>
        </w:rPr>
        <w:t xml:space="preserve">. Установка рекламных конструкций на территории </w:t>
      </w:r>
      <w:r w:rsidR="00EC1AE2" w:rsidRPr="004934C9">
        <w:rPr>
          <w:rFonts w:ascii="Times New Roman" w:hAnsi="Times New Roman" w:cs="Times New Roman"/>
          <w:sz w:val="24"/>
          <w:szCs w:val="24"/>
        </w:rPr>
        <w:t>ЗГО</w:t>
      </w:r>
      <w:r w:rsidR="00A04186" w:rsidRPr="004934C9">
        <w:rPr>
          <w:rFonts w:ascii="Times New Roman" w:hAnsi="Times New Roman" w:cs="Times New Roman"/>
          <w:sz w:val="24"/>
          <w:szCs w:val="24"/>
        </w:rPr>
        <w:t xml:space="preserve"> допускается при наличии разрешения, выданного Управлением, по заявлению собственника недвижимого имущества или иного законного владельца соответствующего недвижимого имущества</w:t>
      </w:r>
      <w:r w:rsidR="00462A92" w:rsidRPr="004934C9">
        <w:rPr>
          <w:rFonts w:ascii="Times New Roman" w:hAnsi="Times New Roman" w:cs="Times New Roman"/>
          <w:sz w:val="24"/>
          <w:szCs w:val="24"/>
        </w:rPr>
        <w:t>,</w:t>
      </w:r>
      <w:r w:rsidR="00A04186" w:rsidRPr="004934C9">
        <w:rPr>
          <w:rFonts w:ascii="Times New Roman" w:hAnsi="Times New Roman" w:cs="Times New Roman"/>
          <w:sz w:val="24"/>
          <w:szCs w:val="24"/>
        </w:rPr>
        <w:t xml:space="preserve"> либо владельца рекламной конструкции с согласия собственника или иного законного владельца недвижимого имущества, оформленного в соответствии с </w:t>
      </w:r>
      <w:hyperlink r:id="rId22" w:history="1">
        <w:r w:rsidR="00A04186" w:rsidRPr="004934C9">
          <w:rPr>
            <w:rStyle w:val="af1"/>
            <w:rFonts w:ascii="Times New Roman" w:hAnsi="Times New Roman" w:cs="Times New Roman"/>
            <w:b w:val="0"/>
            <w:color w:val="auto"/>
            <w:sz w:val="24"/>
            <w:szCs w:val="24"/>
          </w:rPr>
          <w:t>законодательством</w:t>
        </w:r>
      </w:hyperlink>
      <w:r w:rsidR="00A04186" w:rsidRPr="004934C9">
        <w:rPr>
          <w:rFonts w:ascii="Times New Roman" w:hAnsi="Times New Roman" w:cs="Times New Roman"/>
          <w:sz w:val="24"/>
          <w:szCs w:val="24"/>
        </w:rPr>
        <w:t xml:space="preserve"> (за исключением случаев, предусмотренных настоящим Положением).</w:t>
      </w:r>
    </w:p>
    <w:p w:rsidR="00A04186" w:rsidRPr="004934C9" w:rsidRDefault="00BC0410" w:rsidP="004934C9">
      <w:pPr>
        <w:spacing w:after="0" w:line="240" w:lineRule="auto"/>
        <w:ind w:firstLine="708"/>
        <w:jc w:val="both"/>
        <w:rPr>
          <w:rFonts w:ascii="Times New Roman" w:hAnsi="Times New Roman" w:cs="Times New Roman"/>
          <w:sz w:val="24"/>
          <w:szCs w:val="24"/>
        </w:rPr>
      </w:pPr>
      <w:bookmarkStart w:id="42" w:name="sub_1057"/>
      <w:bookmarkEnd w:id="41"/>
      <w:r w:rsidRPr="004934C9">
        <w:rPr>
          <w:rFonts w:ascii="Times New Roman" w:hAnsi="Times New Roman" w:cs="Times New Roman"/>
          <w:sz w:val="24"/>
          <w:szCs w:val="24"/>
        </w:rPr>
        <w:t>39</w:t>
      </w:r>
      <w:r w:rsidR="00A04186" w:rsidRPr="004934C9">
        <w:rPr>
          <w:rFonts w:ascii="Times New Roman" w:hAnsi="Times New Roman" w:cs="Times New Roman"/>
          <w:sz w:val="24"/>
          <w:szCs w:val="24"/>
        </w:rPr>
        <w:t>. Разрешение на установку и эксплуатацию рекламной конструкции выдается на каждую рекламную конструкцию на срок действия договора на установку и эксплуатацию рекламной конструкции.</w:t>
      </w:r>
    </w:p>
    <w:bookmarkEnd w:id="42"/>
    <w:p w:rsidR="00A04186" w:rsidRPr="004934C9" w:rsidRDefault="00A04186"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уполномоченным органом Челябинской области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w:t>
      </w:r>
    </w:p>
    <w:p w:rsidR="00A04186" w:rsidRPr="004934C9" w:rsidRDefault="00380420" w:rsidP="004934C9">
      <w:pPr>
        <w:spacing w:after="0" w:line="240" w:lineRule="auto"/>
        <w:ind w:firstLine="708"/>
        <w:jc w:val="both"/>
        <w:rPr>
          <w:rFonts w:ascii="Times New Roman" w:hAnsi="Times New Roman" w:cs="Times New Roman"/>
          <w:sz w:val="24"/>
          <w:szCs w:val="24"/>
        </w:rPr>
      </w:pPr>
      <w:bookmarkStart w:id="43" w:name="sub_1058"/>
      <w:r w:rsidRPr="004934C9">
        <w:rPr>
          <w:rFonts w:ascii="Times New Roman" w:hAnsi="Times New Roman" w:cs="Times New Roman"/>
          <w:sz w:val="24"/>
          <w:szCs w:val="24"/>
        </w:rPr>
        <w:t>4</w:t>
      </w:r>
      <w:r w:rsidR="00BC0410" w:rsidRPr="004934C9">
        <w:rPr>
          <w:rFonts w:ascii="Times New Roman" w:hAnsi="Times New Roman" w:cs="Times New Roman"/>
          <w:sz w:val="24"/>
          <w:szCs w:val="24"/>
        </w:rPr>
        <w:t>0</w:t>
      </w:r>
      <w:r w:rsidR="00A04186" w:rsidRPr="004934C9">
        <w:rPr>
          <w:rFonts w:ascii="Times New Roman" w:hAnsi="Times New Roman" w:cs="Times New Roman"/>
          <w:sz w:val="24"/>
          <w:szCs w:val="24"/>
        </w:rPr>
        <w:t xml:space="preserve">. За выдачу разрешения на установку и эксплуатацию рекламной конструкции уплачивается государственная пошлина в размере и порядке, установленными </w:t>
      </w:r>
      <w:hyperlink r:id="rId23" w:history="1">
        <w:r w:rsidR="00A04186" w:rsidRPr="004934C9">
          <w:rPr>
            <w:rStyle w:val="af1"/>
            <w:rFonts w:ascii="Times New Roman" w:hAnsi="Times New Roman" w:cs="Times New Roman"/>
            <w:b w:val="0"/>
            <w:color w:val="auto"/>
            <w:sz w:val="24"/>
            <w:szCs w:val="24"/>
          </w:rPr>
          <w:t>налоговым законодательством</w:t>
        </w:r>
      </w:hyperlink>
      <w:r w:rsidR="00A04186" w:rsidRPr="004934C9">
        <w:rPr>
          <w:rFonts w:ascii="Times New Roman" w:hAnsi="Times New Roman" w:cs="Times New Roman"/>
          <w:b/>
          <w:sz w:val="24"/>
          <w:szCs w:val="24"/>
        </w:rPr>
        <w:t xml:space="preserve"> </w:t>
      </w:r>
      <w:r w:rsidR="00A04186" w:rsidRPr="004934C9">
        <w:rPr>
          <w:rFonts w:ascii="Times New Roman" w:hAnsi="Times New Roman" w:cs="Times New Roman"/>
          <w:sz w:val="24"/>
          <w:szCs w:val="24"/>
        </w:rPr>
        <w:t>Российской Федерации.</w:t>
      </w:r>
    </w:p>
    <w:p w:rsidR="00A04186" w:rsidRPr="004934C9" w:rsidRDefault="00380420" w:rsidP="004934C9">
      <w:pPr>
        <w:spacing w:after="0" w:line="240" w:lineRule="auto"/>
        <w:ind w:firstLine="708"/>
        <w:jc w:val="both"/>
        <w:rPr>
          <w:rFonts w:ascii="Times New Roman" w:hAnsi="Times New Roman" w:cs="Times New Roman"/>
          <w:sz w:val="24"/>
          <w:szCs w:val="24"/>
        </w:rPr>
      </w:pPr>
      <w:bookmarkStart w:id="44" w:name="sub_1059"/>
      <w:bookmarkEnd w:id="43"/>
      <w:r w:rsidRPr="004934C9">
        <w:rPr>
          <w:rFonts w:ascii="Times New Roman" w:hAnsi="Times New Roman" w:cs="Times New Roman"/>
          <w:sz w:val="24"/>
          <w:szCs w:val="24"/>
        </w:rPr>
        <w:t>4</w:t>
      </w:r>
      <w:r w:rsidR="00BC0410" w:rsidRPr="004934C9">
        <w:rPr>
          <w:rFonts w:ascii="Times New Roman" w:hAnsi="Times New Roman" w:cs="Times New Roman"/>
          <w:sz w:val="24"/>
          <w:szCs w:val="24"/>
        </w:rPr>
        <w:t>1</w:t>
      </w:r>
      <w:r w:rsidR="00A04186" w:rsidRPr="004934C9">
        <w:rPr>
          <w:rFonts w:ascii="Times New Roman" w:hAnsi="Times New Roman" w:cs="Times New Roman"/>
          <w:sz w:val="24"/>
          <w:szCs w:val="24"/>
        </w:rPr>
        <w:t>. Выдача разрешения на установку и эксплуатацию рекламной конструкции производится в порядке, определенном административным регламентом предоставления муниципальной услуги.</w:t>
      </w:r>
    </w:p>
    <w:p w:rsidR="00A04186" w:rsidRPr="004934C9" w:rsidRDefault="00380420" w:rsidP="004934C9">
      <w:pPr>
        <w:spacing w:after="0" w:line="240" w:lineRule="auto"/>
        <w:ind w:firstLine="708"/>
        <w:jc w:val="both"/>
        <w:rPr>
          <w:rFonts w:ascii="Times New Roman" w:hAnsi="Times New Roman" w:cs="Times New Roman"/>
          <w:sz w:val="24"/>
          <w:szCs w:val="24"/>
        </w:rPr>
      </w:pPr>
      <w:bookmarkStart w:id="45" w:name="sub_1060"/>
      <w:bookmarkEnd w:id="44"/>
      <w:r w:rsidRPr="004934C9">
        <w:rPr>
          <w:rFonts w:ascii="Times New Roman" w:hAnsi="Times New Roman" w:cs="Times New Roman"/>
          <w:sz w:val="24"/>
          <w:szCs w:val="24"/>
        </w:rPr>
        <w:t>4</w:t>
      </w:r>
      <w:r w:rsidR="00BC0410" w:rsidRPr="004934C9">
        <w:rPr>
          <w:rFonts w:ascii="Times New Roman" w:hAnsi="Times New Roman" w:cs="Times New Roman"/>
          <w:sz w:val="24"/>
          <w:szCs w:val="24"/>
        </w:rPr>
        <w:t>2</w:t>
      </w:r>
      <w:r w:rsidR="00A04186" w:rsidRPr="004934C9">
        <w:rPr>
          <w:rFonts w:ascii="Times New Roman" w:hAnsi="Times New Roman" w:cs="Times New Roman"/>
          <w:sz w:val="24"/>
          <w:szCs w:val="24"/>
        </w:rPr>
        <w:t xml:space="preserve">. Решение об отказе в выдаче разрешения должно быть мотивировано и принято Управлением исключительно по основаниям, предусмотренным </w:t>
      </w:r>
      <w:hyperlink r:id="rId24" w:history="1">
        <w:r w:rsidR="00A04186" w:rsidRPr="004934C9">
          <w:rPr>
            <w:rStyle w:val="af1"/>
            <w:rFonts w:ascii="Times New Roman" w:hAnsi="Times New Roman" w:cs="Times New Roman"/>
            <w:b w:val="0"/>
            <w:color w:val="auto"/>
            <w:sz w:val="24"/>
            <w:szCs w:val="24"/>
          </w:rPr>
          <w:t>законодательством</w:t>
        </w:r>
      </w:hyperlink>
      <w:r w:rsidR="00A04186" w:rsidRPr="004934C9">
        <w:rPr>
          <w:rFonts w:ascii="Times New Roman" w:hAnsi="Times New Roman" w:cs="Times New Roman"/>
          <w:sz w:val="24"/>
          <w:szCs w:val="24"/>
        </w:rPr>
        <w:t xml:space="preserve"> о рекламе.</w:t>
      </w:r>
    </w:p>
    <w:p w:rsidR="00A04186" w:rsidRPr="004934C9" w:rsidRDefault="00380420" w:rsidP="004934C9">
      <w:pPr>
        <w:spacing w:after="0" w:line="240" w:lineRule="auto"/>
        <w:ind w:firstLine="708"/>
        <w:jc w:val="both"/>
        <w:rPr>
          <w:rFonts w:ascii="Times New Roman" w:hAnsi="Times New Roman" w:cs="Times New Roman"/>
          <w:sz w:val="24"/>
          <w:szCs w:val="24"/>
        </w:rPr>
      </w:pPr>
      <w:bookmarkStart w:id="46" w:name="sub_1061"/>
      <w:bookmarkEnd w:id="45"/>
      <w:r w:rsidRPr="004934C9">
        <w:rPr>
          <w:rFonts w:ascii="Times New Roman" w:hAnsi="Times New Roman" w:cs="Times New Roman"/>
          <w:sz w:val="24"/>
          <w:szCs w:val="24"/>
        </w:rPr>
        <w:t>4</w:t>
      </w:r>
      <w:r w:rsidR="00BC0410" w:rsidRPr="004934C9">
        <w:rPr>
          <w:rFonts w:ascii="Times New Roman" w:hAnsi="Times New Roman" w:cs="Times New Roman"/>
          <w:sz w:val="24"/>
          <w:szCs w:val="24"/>
        </w:rPr>
        <w:t>3</w:t>
      </w:r>
      <w:r w:rsidR="00A04186" w:rsidRPr="004934C9">
        <w:rPr>
          <w:rFonts w:ascii="Times New Roman" w:hAnsi="Times New Roman" w:cs="Times New Roman"/>
          <w:sz w:val="24"/>
          <w:szCs w:val="24"/>
        </w:rPr>
        <w:t> Разрешение на установку и эксплуатацию рекламной конструкции выдается заявителю при условии оплаты госпошлины.</w:t>
      </w:r>
    </w:p>
    <w:p w:rsidR="00A04186" w:rsidRPr="004934C9" w:rsidRDefault="00380420" w:rsidP="004934C9">
      <w:pPr>
        <w:spacing w:after="0" w:line="240" w:lineRule="auto"/>
        <w:ind w:firstLine="708"/>
        <w:jc w:val="both"/>
        <w:rPr>
          <w:rFonts w:ascii="Times New Roman" w:hAnsi="Times New Roman" w:cs="Times New Roman"/>
          <w:sz w:val="24"/>
          <w:szCs w:val="24"/>
        </w:rPr>
      </w:pPr>
      <w:bookmarkStart w:id="47" w:name="sub_1062"/>
      <w:bookmarkEnd w:id="46"/>
      <w:r w:rsidRPr="004934C9">
        <w:rPr>
          <w:rFonts w:ascii="Times New Roman" w:hAnsi="Times New Roman" w:cs="Times New Roman"/>
          <w:sz w:val="24"/>
          <w:szCs w:val="24"/>
        </w:rPr>
        <w:t>4</w:t>
      </w:r>
      <w:r w:rsidR="00BC0410" w:rsidRPr="004934C9">
        <w:rPr>
          <w:rFonts w:ascii="Times New Roman" w:hAnsi="Times New Roman" w:cs="Times New Roman"/>
          <w:sz w:val="24"/>
          <w:szCs w:val="24"/>
        </w:rPr>
        <w:t>4</w:t>
      </w:r>
      <w:r w:rsidR="00A04186" w:rsidRPr="004934C9">
        <w:rPr>
          <w:rFonts w:ascii="Times New Roman" w:hAnsi="Times New Roman" w:cs="Times New Roman"/>
          <w:sz w:val="24"/>
          <w:szCs w:val="24"/>
        </w:rPr>
        <w:t>.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w:t>
      </w:r>
    </w:p>
    <w:p w:rsidR="00A04186" w:rsidRPr="004934C9" w:rsidRDefault="00380420" w:rsidP="004934C9">
      <w:pPr>
        <w:spacing w:after="0" w:line="240" w:lineRule="auto"/>
        <w:ind w:firstLine="708"/>
        <w:jc w:val="both"/>
        <w:rPr>
          <w:rFonts w:ascii="Times New Roman" w:hAnsi="Times New Roman" w:cs="Times New Roman"/>
          <w:sz w:val="24"/>
          <w:szCs w:val="24"/>
          <w:lang w:eastAsia="ru-RU"/>
        </w:rPr>
      </w:pPr>
      <w:bookmarkStart w:id="48" w:name="sub_1063"/>
      <w:bookmarkEnd w:id="47"/>
      <w:r w:rsidRPr="004934C9">
        <w:rPr>
          <w:rFonts w:ascii="Times New Roman" w:hAnsi="Times New Roman" w:cs="Times New Roman"/>
          <w:sz w:val="24"/>
          <w:szCs w:val="24"/>
        </w:rPr>
        <w:t>4</w:t>
      </w:r>
      <w:r w:rsidR="00BC0410" w:rsidRPr="004934C9">
        <w:rPr>
          <w:rFonts w:ascii="Times New Roman" w:hAnsi="Times New Roman" w:cs="Times New Roman"/>
          <w:sz w:val="24"/>
          <w:szCs w:val="24"/>
        </w:rPr>
        <w:t>5</w:t>
      </w:r>
      <w:r w:rsidR="00A04186" w:rsidRPr="004934C9">
        <w:rPr>
          <w:rFonts w:ascii="Times New Roman" w:hAnsi="Times New Roman" w:cs="Times New Roman"/>
          <w:sz w:val="24"/>
          <w:szCs w:val="24"/>
        </w:rPr>
        <w:t>. В случае отчуждения рекламной конструкции лицом, получившим разрешение на установку и эксплуатацию рекламной конструкции, новому собственнику не требуется получение нового разрешения на установку и экс</w:t>
      </w:r>
      <w:r w:rsidR="00DF24F1" w:rsidRPr="004934C9">
        <w:rPr>
          <w:rFonts w:ascii="Times New Roman" w:hAnsi="Times New Roman" w:cs="Times New Roman"/>
          <w:sz w:val="24"/>
          <w:szCs w:val="24"/>
        </w:rPr>
        <w:t>плуатацию рекламной конструкции.</w:t>
      </w:r>
      <w:r w:rsidR="00A04186" w:rsidRPr="004934C9">
        <w:rPr>
          <w:rFonts w:ascii="Times New Roman" w:hAnsi="Times New Roman" w:cs="Times New Roman"/>
          <w:sz w:val="24"/>
          <w:szCs w:val="24"/>
        </w:rPr>
        <w:t xml:space="preserve"> </w:t>
      </w:r>
      <w:r w:rsidR="00DF24F1" w:rsidRPr="004934C9">
        <w:rPr>
          <w:rFonts w:ascii="Times New Roman" w:hAnsi="Times New Roman" w:cs="Times New Roman"/>
          <w:sz w:val="24"/>
          <w:szCs w:val="24"/>
          <w:lang w:eastAsia="ru-RU"/>
        </w:rPr>
        <w:t>Лицо, которому выдано разрешение на установку и эксплуатацию рекламной конструкции, обязано уведом</w:t>
      </w:r>
      <w:r w:rsidR="007E5F36">
        <w:rPr>
          <w:rFonts w:ascii="Times New Roman" w:hAnsi="Times New Roman" w:cs="Times New Roman"/>
          <w:sz w:val="24"/>
          <w:szCs w:val="24"/>
          <w:lang w:eastAsia="ru-RU"/>
        </w:rPr>
        <w:t xml:space="preserve">ить </w:t>
      </w:r>
      <w:r w:rsidR="00DF24F1" w:rsidRPr="004934C9">
        <w:rPr>
          <w:rFonts w:ascii="Times New Roman" w:hAnsi="Times New Roman" w:cs="Times New Roman"/>
          <w:sz w:val="24"/>
          <w:szCs w:val="24"/>
          <w:lang w:eastAsia="ru-RU"/>
        </w:rPr>
        <w:t xml:space="preserve">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 </w:t>
      </w:r>
      <w:r w:rsidR="00A04186" w:rsidRPr="004934C9">
        <w:rPr>
          <w:rFonts w:ascii="Times New Roman" w:hAnsi="Times New Roman" w:cs="Times New Roman"/>
          <w:sz w:val="24"/>
          <w:szCs w:val="24"/>
        </w:rPr>
        <w:t>В этом случае Управление в течение 7 рабочих дней вносит в разрешение на установку и эксплуатацию рекламной конструкции соответствующие отметки об изменении собственника рекламной конструкции на основании заявления, подписанного прежним собственником и новым собственником соответствующей рекламной конструкции. К заявлению прикладываются документы, подтверждающие переход права собственности на рекламную конструкцию к новому собственнику.</w:t>
      </w:r>
    </w:p>
    <w:p w:rsidR="00A04186" w:rsidRPr="004934C9" w:rsidRDefault="00380420" w:rsidP="004934C9">
      <w:pPr>
        <w:spacing w:after="0" w:line="240" w:lineRule="auto"/>
        <w:ind w:firstLine="708"/>
        <w:jc w:val="both"/>
        <w:rPr>
          <w:rFonts w:ascii="Times New Roman" w:hAnsi="Times New Roman" w:cs="Times New Roman"/>
          <w:sz w:val="24"/>
          <w:szCs w:val="24"/>
        </w:rPr>
      </w:pPr>
      <w:bookmarkStart w:id="49" w:name="sub_1064"/>
      <w:bookmarkEnd w:id="48"/>
      <w:r w:rsidRPr="004934C9">
        <w:rPr>
          <w:rFonts w:ascii="Times New Roman" w:hAnsi="Times New Roman" w:cs="Times New Roman"/>
          <w:sz w:val="24"/>
          <w:szCs w:val="24"/>
        </w:rPr>
        <w:t>4</w:t>
      </w:r>
      <w:r w:rsidR="00BC0410" w:rsidRPr="004934C9">
        <w:rPr>
          <w:rFonts w:ascii="Times New Roman" w:hAnsi="Times New Roman" w:cs="Times New Roman"/>
          <w:sz w:val="24"/>
          <w:szCs w:val="24"/>
        </w:rPr>
        <w:t>6</w:t>
      </w:r>
      <w:r w:rsidR="00A04186" w:rsidRPr="004934C9">
        <w:rPr>
          <w:rFonts w:ascii="Times New Roman" w:hAnsi="Times New Roman" w:cs="Times New Roman"/>
          <w:sz w:val="24"/>
          <w:szCs w:val="24"/>
        </w:rPr>
        <w:t xml:space="preserve">. Разрешение может быть признано недействительным в судебном порядке по основаниям, предусмотренным </w:t>
      </w:r>
      <w:hyperlink r:id="rId25" w:history="1">
        <w:r w:rsidR="00A04186" w:rsidRPr="004934C9">
          <w:rPr>
            <w:rStyle w:val="af1"/>
            <w:rFonts w:ascii="Times New Roman" w:hAnsi="Times New Roman" w:cs="Times New Roman"/>
            <w:b w:val="0"/>
            <w:color w:val="auto"/>
            <w:sz w:val="24"/>
            <w:szCs w:val="24"/>
          </w:rPr>
          <w:t>законодательством</w:t>
        </w:r>
      </w:hyperlink>
      <w:r w:rsidR="00A04186" w:rsidRPr="004934C9">
        <w:rPr>
          <w:rFonts w:ascii="Times New Roman" w:hAnsi="Times New Roman" w:cs="Times New Roman"/>
          <w:sz w:val="24"/>
          <w:szCs w:val="24"/>
        </w:rPr>
        <w:t xml:space="preserve"> о рекламе.</w:t>
      </w:r>
    </w:p>
    <w:p w:rsidR="00A04186" w:rsidRPr="004934C9" w:rsidRDefault="00380420" w:rsidP="004934C9">
      <w:pPr>
        <w:spacing w:after="0" w:line="240" w:lineRule="auto"/>
        <w:ind w:firstLine="708"/>
        <w:jc w:val="both"/>
        <w:rPr>
          <w:rFonts w:ascii="Times New Roman" w:hAnsi="Times New Roman" w:cs="Times New Roman"/>
          <w:sz w:val="24"/>
          <w:szCs w:val="24"/>
        </w:rPr>
      </w:pPr>
      <w:bookmarkStart w:id="50" w:name="sub_1065"/>
      <w:bookmarkEnd w:id="49"/>
      <w:r w:rsidRPr="004934C9">
        <w:rPr>
          <w:rFonts w:ascii="Times New Roman" w:hAnsi="Times New Roman" w:cs="Times New Roman"/>
          <w:sz w:val="24"/>
          <w:szCs w:val="24"/>
        </w:rPr>
        <w:t>4</w:t>
      </w:r>
      <w:r w:rsidR="00BC0410" w:rsidRPr="004934C9">
        <w:rPr>
          <w:rFonts w:ascii="Times New Roman" w:hAnsi="Times New Roman" w:cs="Times New Roman"/>
          <w:sz w:val="24"/>
          <w:szCs w:val="24"/>
        </w:rPr>
        <w:t>7</w:t>
      </w:r>
      <w:r w:rsidR="00A04186" w:rsidRPr="004934C9">
        <w:rPr>
          <w:rFonts w:ascii="Times New Roman" w:hAnsi="Times New Roman" w:cs="Times New Roman"/>
          <w:sz w:val="24"/>
          <w:szCs w:val="24"/>
        </w:rPr>
        <w:t xml:space="preserve">. Решение об аннулировании разрешения принимается Управлением исключительно по основаниям, предусмотренным </w:t>
      </w:r>
      <w:hyperlink r:id="rId26" w:history="1">
        <w:r w:rsidR="00A04186" w:rsidRPr="004934C9">
          <w:rPr>
            <w:rStyle w:val="af1"/>
            <w:rFonts w:ascii="Times New Roman" w:hAnsi="Times New Roman" w:cs="Times New Roman"/>
            <w:b w:val="0"/>
            <w:color w:val="auto"/>
            <w:sz w:val="24"/>
            <w:szCs w:val="24"/>
          </w:rPr>
          <w:t>законодательством</w:t>
        </w:r>
      </w:hyperlink>
      <w:r w:rsidR="00A04186" w:rsidRPr="004934C9">
        <w:rPr>
          <w:rFonts w:ascii="Times New Roman" w:hAnsi="Times New Roman" w:cs="Times New Roman"/>
          <w:sz w:val="24"/>
          <w:szCs w:val="24"/>
        </w:rPr>
        <w:t xml:space="preserve"> о рекламе.</w:t>
      </w:r>
    </w:p>
    <w:p w:rsidR="00A04186" w:rsidRPr="004934C9" w:rsidRDefault="00BC0410" w:rsidP="004934C9">
      <w:pPr>
        <w:spacing w:after="0" w:line="240" w:lineRule="auto"/>
        <w:ind w:firstLine="708"/>
        <w:jc w:val="both"/>
        <w:rPr>
          <w:rFonts w:ascii="Times New Roman" w:hAnsi="Times New Roman" w:cs="Times New Roman"/>
          <w:sz w:val="24"/>
          <w:szCs w:val="24"/>
        </w:rPr>
      </w:pPr>
      <w:bookmarkStart w:id="51" w:name="sub_1066"/>
      <w:bookmarkEnd w:id="50"/>
      <w:r w:rsidRPr="004934C9">
        <w:rPr>
          <w:rFonts w:ascii="Times New Roman" w:hAnsi="Times New Roman" w:cs="Times New Roman"/>
          <w:sz w:val="24"/>
          <w:szCs w:val="24"/>
        </w:rPr>
        <w:t>48</w:t>
      </w:r>
      <w:r w:rsidR="00A04186" w:rsidRPr="004934C9">
        <w:rPr>
          <w:rFonts w:ascii="Times New Roman" w:hAnsi="Times New Roman" w:cs="Times New Roman"/>
          <w:sz w:val="24"/>
          <w:szCs w:val="24"/>
        </w:rPr>
        <w:t>. Получение разрешений не распространяется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bookmarkEnd w:id="51"/>
    <w:p w:rsidR="00EE7644" w:rsidRPr="004934C9" w:rsidRDefault="00EE7644" w:rsidP="004934C9">
      <w:pPr>
        <w:pStyle w:val="ConsPlusCell"/>
        <w:ind w:firstLine="586"/>
        <w:jc w:val="both"/>
        <w:rPr>
          <w:rFonts w:ascii="Times New Roman" w:hAnsi="Times New Roman"/>
          <w:bCs/>
        </w:rPr>
      </w:pPr>
    </w:p>
    <w:p w:rsidR="006C314F" w:rsidRPr="004934C9" w:rsidRDefault="006C314F" w:rsidP="004934C9">
      <w:pPr>
        <w:pStyle w:val="1"/>
        <w:spacing w:before="0" w:after="0"/>
        <w:rPr>
          <w:rFonts w:ascii="Times New Roman" w:hAnsi="Times New Roman" w:cs="Times New Roman"/>
          <w:color w:val="auto"/>
        </w:rPr>
      </w:pPr>
      <w:bookmarkStart w:id="52" w:name="sub_1079"/>
      <w:r w:rsidRPr="004934C9">
        <w:rPr>
          <w:rFonts w:ascii="Times New Roman" w:hAnsi="Times New Roman" w:cs="Times New Roman"/>
          <w:color w:val="auto"/>
        </w:rPr>
        <w:t>VI. Особенности установки и эксплуатации рекламных конструкций на земельном участке, здании или ином недвижимом имуществе, находящемся в муниципальной собственности Златоустовского городского округа, в том числе, переданном в аренду, хозяйственное ведение, оперативное или доверительное управление.</w:t>
      </w:r>
    </w:p>
    <w:bookmarkEnd w:id="52"/>
    <w:p w:rsidR="006C314F" w:rsidRPr="004934C9" w:rsidRDefault="006C314F" w:rsidP="004934C9">
      <w:pPr>
        <w:spacing w:after="0" w:line="240" w:lineRule="auto"/>
        <w:jc w:val="both"/>
        <w:rPr>
          <w:rFonts w:ascii="Times New Roman" w:hAnsi="Times New Roman" w:cs="Times New Roman"/>
          <w:i/>
          <w:color w:val="FF0000"/>
          <w:sz w:val="24"/>
          <w:szCs w:val="24"/>
        </w:rPr>
      </w:pPr>
    </w:p>
    <w:p w:rsidR="006C314F" w:rsidRPr="004934C9" w:rsidRDefault="00BC0410" w:rsidP="004934C9">
      <w:pPr>
        <w:spacing w:after="0" w:line="240" w:lineRule="auto"/>
        <w:ind w:firstLine="708"/>
        <w:jc w:val="both"/>
        <w:rPr>
          <w:rFonts w:ascii="Times New Roman" w:hAnsi="Times New Roman" w:cs="Times New Roman"/>
          <w:sz w:val="24"/>
          <w:szCs w:val="24"/>
        </w:rPr>
      </w:pPr>
      <w:bookmarkStart w:id="53" w:name="sub_1068"/>
      <w:r w:rsidRPr="004934C9">
        <w:rPr>
          <w:rFonts w:ascii="Times New Roman" w:hAnsi="Times New Roman" w:cs="Times New Roman"/>
          <w:sz w:val="24"/>
          <w:szCs w:val="24"/>
        </w:rPr>
        <w:t>49</w:t>
      </w:r>
      <w:r w:rsidR="006C314F" w:rsidRPr="004934C9">
        <w:rPr>
          <w:rFonts w:ascii="Times New Roman" w:hAnsi="Times New Roman" w:cs="Times New Roman"/>
          <w:sz w:val="24"/>
          <w:szCs w:val="24"/>
        </w:rPr>
        <w:t xml:space="preserve">. Юридические лица, индивидуальные предприниматели и физические лица, желающие произвести установку и эксплуатацию рекламной конструкции </w:t>
      </w:r>
      <w:r w:rsidR="00724E97" w:rsidRPr="004934C9">
        <w:rPr>
          <w:rFonts w:ascii="Times New Roman" w:hAnsi="Times New Roman"/>
          <w:sz w:val="24"/>
          <w:szCs w:val="24"/>
        </w:rPr>
        <w:t xml:space="preserve">на земельных участках, а также на зданиях или ином недвижимом имуществе, </w:t>
      </w:r>
      <w:r w:rsidR="00693593" w:rsidRPr="004934C9">
        <w:rPr>
          <w:rFonts w:ascii="Times New Roman" w:hAnsi="Times New Roman" w:cs="Times New Roman"/>
          <w:sz w:val="24"/>
          <w:szCs w:val="24"/>
          <w:lang w:eastAsia="ru-RU"/>
        </w:rPr>
        <w:t>находящихся в муниципальной собственности, либо на земельном участке, государственная собственность на который не разграничена</w:t>
      </w:r>
      <w:r w:rsidR="00143C1E" w:rsidRPr="008A66A2">
        <w:rPr>
          <w:rFonts w:ascii="Times New Roman" w:hAnsi="Times New Roman"/>
          <w:bCs/>
          <w:sz w:val="24"/>
          <w:szCs w:val="24"/>
        </w:rPr>
        <w:t>,</w:t>
      </w:r>
      <w:r w:rsidR="00143C1E" w:rsidRPr="004934C9">
        <w:rPr>
          <w:rFonts w:ascii="Times New Roman" w:hAnsi="Times New Roman"/>
          <w:bCs/>
          <w:sz w:val="24"/>
          <w:szCs w:val="24"/>
        </w:rPr>
        <w:t xml:space="preserve"> установленными в статье 19 Закона о рекламе</w:t>
      </w:r>
      <w:r w:rsidR="006C314F" w:rsidRPr="004934C9">
        <w:rPr>
          <w:rFonts w:ascii="Times New Roman" w:hAnsi="Times New Roman" w:cs="Times New Roman"/>
          <w:sz w:val="24"/>
          <w:szCs w:val="24"/>
        </w:rPr>
        <w:t xml:space="preserve">, </w:t>
      </w:r>
      <w:r w:rsidR="008A66A2">
        <w:rPr>
          <w:rFonts w:ascii="Times New Roman" w:hAnsi="Times New Roman" w:cs="Times New Roman"/>
          <w:sz w:val="24"/>
          <w:szCs w:val="24"/>
        </w:rPr>
        <w:t>направляют</w:t>
      </w:r>
      <w:r w:rsidR="006C314F" w:rsidRPr="004934C9">
        <w:rPr>
          <w:rFonts w:ascii="Times New Roman" w:hAnsi="Times New Roman" w:cs="Times New Roman"/>
          <w:sz w:val="24"/>
          <w:szCs w:val="24"/>
        </w:rPr>
        <w:t xml:space="preserve"> в Управление </w:t>
      </w:r>
      <w:r w:rsidR="008A66A2">
        <w:rPr>
          <w:rFonts w:ascii="Times New Roman" w:hAnsi="Times New Roman" w:cs="Times New Roman"/>
          <w:sz w:val="24"/>
          <w:szCs w:val="24"/>
        </w:rPr>
        <w:t xml:space="preserve">заявление в письменной или электронной форме о </w:t>
      </w:r>
      <w:r w:rsidR="006C314F" w:rsidRPr="004934C9">
        <w:rPr>
          <w:rFonts w:ascii="Times New Roman" w:hAnsi="Times New Roman" w:cs="Times New Roman"/>
          <w:sz w:val="24"/>
          <w:szCs w:val="24"/>
        </w:rPr>
        <w:t>предоставления рекламного места для установки и эксплуатации рекламной конструкции.</w:t>
      </w:r>
    </w:p>
    <w:p w:rsidR="006C314F" w:rsidRPr="004934C9" w:rsidRDefault="00380420" w:rsidP="004934C9">
      <w:pPr>
        <w:spacing w:after="0" w:line="240" w:lineRule="auto"/>
        <w:ind w:firstLine="708"/>
        <w:jc w:val="both"/>
        <w:rPr>
          <w:rFonts w:ascii="Times New Roman" w:hAnsi="Times New Roman" w:cs="Times New Roman"/>
          <w:sz w:val="24"/>
          <w:szCs w:val="24"/>
        </w:rPr>
      </w:pPr>
      <w:bookmarkStart w:id="54" w:name="sub_1069"/>
      <w:bookmarkEnd w:id="53"/>
      <w:r w:rsidRPr="004934C9">
        <w:rPr>
          <w:rFonts w:ascii="Times New Roman" w:hAnsi="Times New Roman" w:cs="Times New Roman"/>
          <w:sz w:val="24"/>
          <w:szCs w:val="24"/>
        </w:rPr>
        <w:t>5</w:t>
      </w:r>
      <w:r w:rsidR="00BC0410" w:rsidRPr="004934C9">
        <w:rPr>
          <w:rFonts w:ascii="Times New Roman" w:hAnsi="Times New Roman" w:cs="Times New Roman"/>
          <w:sz w:val="24"/>
          <w:szCs w:val="24"/>
        </w:rPr>
        <w:t>0</w:t>
      </w:r>
      <w:r w:rsidR="006C314F" w:rsidRPr="004934C9">
        <w:rPr>
          <w:rFonts w:ascii="Times New Roman" w:hAnsi="Times New Roman" w:cs="Times New Roman"/>
          <w:sz w:val="24"/>
          <w:szCs w:val="24"/>
        </w:rPr>
        <w:t xml:space="preserve">. В </w:t>
      </w:r>
      <w:r w:rsidR="008A66A2">
        <w:rPr>
          <w:rFonts w:ascii="Times New Roman" w:hAnsi="Times New Roman" w:cs="Times New Roman"/>
          <w:sz w:val="24"/>
          <w:szCs w:val="24"/>
        </w:rPr>
        <w:t>заявлени</w:t>
      </w:r>
      <w:r w:rsidR="00CF310C">
        <w:rPr>
          <w:rFonts w:ascii="Times New Roman" w:hAnsi="Times New Roman" w:cs="Times New Roman"/>
          <w:sz w:val="24"/>
          <w:szCs w:val="24"/>
        </w:rPr>
        <w:t>и</w:t>
      </w:r>
      <w:r w:rsidR="008A66A2">
        <w:rPr>
          <w:rFonts w:ascii="Times New Roman" w:hAnsi="Times New Roman" w:cs="Times New Roman"/>
          <w:sz w:val="24"/>
          <w:szCs w:val="24"/>
        </w:rPr>
        <w:t xml:space="preserve">  указ</w:t>
      </w:r>
      <w:r w:rsidR="006C314F" w:rsidRPr="004934C9">
        <w:rPr>
          <w:rFonts w:ascii="Times New Roman" w:hAnsi="Times New Roman" w:cs="Times New Roman"/>
          <w:sz w:val="24"/>
          <w:szCs w:val="24"/>
        </w:rPr>
        <w:t>ы</w:t>
      </w:r>
      <w:r w:rsidR="008A66A2">
        <w:rPr>
          <w:rFonts w:ascii="Times New Roman" w:hAnsi="Times New Roman" w:cs="Times New Roman"/>
          <w:sz w:val="24"/>
          <w:szCs w:val="24"/>
        </w:rPr>
        <w:t>ваются</w:t>
      </w:r>
      <w:r w:rsidR="006C314F" w:rsidRPr="004934C9">
        <w:rPr>
          <w:rFonts w:ascii="Times New Roman" w:hAnsi="Times New Roman" w:cs="Times New Roman"/>
          <w:sz w:val="24"/>
          <w:szCs w:val="24"/>
        </w:rPr>
        <w:t>:</w:t>
      </w:r>
    </w:p>
    <w:bookmarkEnd w:id="54"/>
    <w:p w:rsidR="006C314F" w:rsidRPr="004934C9" w:rsidRDefault="006C314F"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1) полные данные о заявителе, в том числе организационно-правовая форма, название, адрес его месторасположения, банковские реквизиты;</w:t>
      </w:r>
    </w:p>
    <w:p w:rsidR="006C314F" w:rsidRPr="004934C9" w:rsidRDefault="006C314F"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2) вид и адрес места расположения рекламной конструкции.</w:t>
      </w:r>
    </w:p>
    <w:p w:rsidR="006C314F" w:rsidRPr="004934C9" w:rsidRDefault="00380420" w:rsidP="004934C9">
      <w:pPr>
        <w:spacing w:after="0" w:line="240" w:lineRule="auto"/>
        <w:ind w:firstLine="708"/>
        <w:jc w:val="both"/>
        <w:rPr>
          <w:rFonts w:ascii="Times New Roman" w:hAnsi="Times New Roman" w:cs="Times New Roman"/>
          <w:sz w:val="24"/>
          <w:szCs w:val="24"/>
        </w:rPr>
      </w:pPr>
      <w:bookmarkStart w:id="55" w:name="sub_1070"/>
      <w:r w:rsidRPr="004934C9">
        <w:rPr>
          <w:rFonts w:ascii="Times New Roman" w:hAnsi="Times New Roman" w:cs="Times New Roman"/>
          <w:sz w:val="24"/>
          <w:szCs w:val="24"/>
        </w:rPr>
        <w:t>5</w:t>
      </w:r>
      <w:r w:rsidR="00BC0410" w:rsidRPr="004934C9">
        <w:rPr>
          <w:rFonts w:ascii="Times New Roman" w:hAnsi="Times New Roman" w:cs="Times New Roman"/>
          <w:sz w:val="24"/>
          <w:szCs w:val="24"/>
        </w:rPr>
        <w:t>1</w:t>
      </w:r>
      <w:r w:rsidR="006C314F" w:rsidRPr="004934C9">
        <w:rPr>
          <w:rFonts w:ascii="Times New Roman" w:hAnsi="Times New Roman" w:cs="Times New Roman"/>
          <w:sz w:val="24"/>
          <w:szCs w:val="24"/>
        </w:rPr>
        <w:t>. К</w:t>
      </w:r>
      <w:r w:rsidR="008A66A2">
        <w:rPr>
          <w:rFonts w:ascii="Times New Roman" w:hAnsi="Times New Roman" w:cs="Times New Roman"/>
          <w:sz w:val="24"/>
          <w:szCs w:val="24"/>
        </w:rPr>
        <w:t xml:space="preserve"> заявлению</w:t>
      </w:r>
      <w:r w:rsidR="006C314F" w:rsidRPr="004934C9">
        <w:rPr>
          <w:rFonts w:ascii="Times New Roman" w:hAnsi="Times New Roman" w:cs="Times New Roman"/>
          <w:sz w:val="24"/>
          <w:szCs w:val="24"/>
        </w:rPr>
        <w:t xml:space="preserve"> прилагаются следующие документы:</w:t>
      </w:r>
    </w:p>
    <w:bookmarkEnd w:id="55"/>
    <w:p w:rsidR="006C314F" w:rsidRPr="004934C9" w:rsidRDefault="006C314F"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1) фотомонтаж устанавливаемой рекламной конструкции с прилегающей территорией;</w:t>
      </w:r>
    </w:p>
    <w:p w:rsidR="006C314F" w:rsidRPr="004934C9" w:rsidRDefault="006C314F"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2) план-схема установки с указанием прилегающих улиц и объектов;</w:t>
      </w:r>
    </w:p>
    <w:p w:rsidR="006C314F" w:rsidRPr="004934C9" w:rsidRDefault="006C314F"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3) проект рекламной конструкции.</w:t>
      </w:r>
    </w:p>
    <w:p w:rsidR="006C314F" w:rsidRPr="00CF310C" w:rsidRDefault="00380420" w:rsidP="004934C9">
      <w:pPr>
        <w:spacing w:after="0" w:line="240" w:lineRule="auto"/>
        <w:ind w:firstLine="708"/>
        <w:jc w:val="both"/>
        <w:rPr>
          <w:rFonts w:ascii="Times New Roman" w:hAnsi="Times New Roman" w:cs="Times New Roman"/>
          <w:sz w:val="24"/>
          <w:szCs w:val="24"/>
        </w:rPr>
      </w:pPr>
      <w:bookmarkStart w:id="56" w:name="sub_1071"/>
      <w:r w:rsidRPr="004934C9">
        <w:rPr>
          <w:rFonts w:ascii="Times New Roman" w:hAnsi="Times New Roman" w:cs="Times New Roman"/>
          <w:sz w:val="24"/>
          <w:szCs w:val="24"/>
        </w:rPr>
        <w:t>5</w:t>
      </w:r>
      <w:r w:rsidR="00BC0410" w:rsidRPr="004934C9">
        <w:rPr>
          <w:rFonts w:ascii="Times New Roman" w:hAnsi="Times New Roman" w:cs="Times New Roman"/>
          <w:sz w:val="24"/>
          <w:szCs w:val="24"/>
        </w:rPr>
        <w:t>2</w:t>
      </w:r>
      <w:r w:rsidR="006C314F" w:rsidRPr="004934C9">
        <w:rPr>
          <w:rFonts w:ascii="Times New Roman" w:hAnsi="Times New Roman" w:cs="Times New Roman"/>
          <w:sz w:val="24"/>
          <w:szCs w:val="24"/>
        </w:rPr>
        <w:t>. Управление рассматривает</w:t>
      </w:r>
      <w:r w:rsidR="008A66A2">
        <w:rPr>
          <w:rFonts w:ascii="Times New Roman" w:hAnsi="Times New Roman" w:cs="Times New Roman"/>
          <w:sz w:val="24"/>
          <w:szCs w:val="24"/>
        </w:rPr>
        <w:t xml:space="preserve"> заявление</w:t>
      </w:r>
      <w:r w:rsidR="006C314F" w:rsidRPr="004934C9">
        <w:rPr>
          <w:rFonts w:ascii="Times New Roman" w:hAnsi="Times New Roman" w:cs="Times New Roman"/>
          <w:sz w:val="24"/>
          <w:szCs w:val="24"/>
        </w:rPr>
        <w:t xml:space="preserve"> в сроки, установленные </w:t>
      </w:r>
      <w:hyperlink r:id="rId27" w:history="1">
        <w:r w:rsidR="006C314F" w:rsidRPr="004934C9">
          <w:rPr>
            <w:rStyle w:val="af1"/>
            <w:rFonts w:ascii="Times New Roman" w:hAnsi="Times New Roman" w:cs="Times New Roman"/>
            <w:b w:val="0"/>
            <w:color w:val="auto"/>
            <w:sz w:val="24"/>
            <w:szCs w:val="24"/>
          </w:rPr>
          <w:t>законодательством</w:t>
        </w:r>
      </w:hyperlink>
      <w:r w:rsidR="006C314F" w:rsidRPr="004934C9">
        <w:rPr>
          <w:rFonts w:ascii="Times New Roman" w:hAnsi="Times New Roman" w:cs="Times New Roman"/>
          <w:sz w:val="24"/>
          <w:szCs w:val="24"/>
        </w:rPr>
        <w:t xml:space="preserve">, и принимает решение о </w:t>
      </w:r>
      <w:r w:rsidR="008A66A2">
        <w:rPr>
          <w:rFonts w:ascii="Times New Roman" w:hAnsi="Times New Roman" w:cs="Times New Roman"/>
          <w:sz w:val="24"/>
          <w:szCs w:val="24"/>
        </w:rPr>
        <w:t>предоставлении</w:t>
      </w:r>
      <w:r w:rsidR="006C314F" w:rsidRPr="004934C9">
        <w:rPr>
          <w:rFonts w:ascii="Times New Roman" w:hAnsi="Times New Roman" w:cs="Times New Roman"/>
          <w:sz w:val="24"/>
          <w:szCs w:val="24"/>
        </w:rPr>
        <w:t xml:space="preserve"> рекламного места</w:t>
      </w:r>
      <w:r w:rsidR="00106780" w:rsidRPr="004934C9">
        <w:rPr>
          <w:rFonts w:ascii="Times New Roman" w:hAnsi="Times New Roman" w:cs="Times New Roman"/>
          <w:sz w:val="24"/>
          <w:szCs w:val="24"/>
        </w:rPr>
        <w:t xml:space="preserve">, </w:t>
      </w:r>
      <w:r w:rsidR="00E21A86" w:rsidRPr="004934C9">
        <w:rPr>
          <w:rFonts w:ascii="Times New Roman" w:hAnsi="Times New Roman"/>
          <w:sz w:val="24"/>
          <w:szCs w:val="24"/>
        </w:rPr>
        <w:t>предусмотренн</w:t>
      </w:r>
      <w:r w:rsidR="00106780" w:rsidRPr="004934C9">
        <w:rPr>
          <w:rFonts w:ascii="Times New Roman" w:hAnsi="Times New Roman"/>
          <w:sz w:val="24"/>
          <w:szCs w:val="24"/>
        </w:rPr>
        <w:t>ого</w:t>
      </w:r>
      <w:r w:rsidR="00E21A86" w:rsidRPr="004934C9">
        <w:rPr>
          <w:rFonts w:ascii="Times New Roman" w:hAnsi="Times New Roman"/>
          <w:sz w:val="24"/>
          <w:szCs w:val="24"/>
        </w:rPr>
        <w:t xml:space="preserve"> </w:t>
      </w:r>
      <w:r w:rsidR="00106780" w:rsidRPr="004934C9">
        <w:rPr>
          <w:rFonts w:ascii="Times New Roman" w:hAnsi="Times New Roman"/>
          <w:sz w:val="24"/>
          <w:szCs w:val="24"/>
        </w:rPr>
        <w:t>с</w:t>
      </w:r>
      <w:r w:rsidR="00E21A86" w:rsidRPr="004934C9">
        <w:rPr>
          <w:rFonts w:ascii="Times New Roman" w:hAnsi="Times New Roman"/>
          <w:sz w:val="24"/>
          <w:szCs w:val="24"/>
        </w:rPr>
        <w:t>хем</w:t>
      </w:r>
      <w:r w:rsidR="00106780" w:rsidRPr="004934C9">
        <w:rPr>
          <w:rFonts w:ascii="Times New Roman" w:hAnsi="Times New Roman"/>
          <w:sz w:val="24"/>
          <w:szCs w:val="24"/>
        </w:rPr>
        <w:t>ой</w:t>
      </w:r>
      <w:r w:rsidR="00106780" w:rsidRPr="004934C9">
        <w:rPr>
          <w:rFonts w:ascii="Times New Roman" w:hAnsi="Times New Roman" w:cs="Times New Roman"/>
          <w:sz w:val="24"/>
          <w:szCs w:val="24"/>
        </w:rPr>
        <w:t xml:space="preserve"> размещения рекламных конструкций,</w:t>
      </w:r>
      <w:r w:rsidR="006C314F" w:rsidRPr="004934C9">
        <w:rPr>
          <w:rFonts w:ascii="Times New Roman" w:hAnsi="Times New Roman" w:cs="Times New Roman"/>
          <w:sz w:val="24"/>
          <w:szCs w:val="24"/>
        </w:rPr>
        <w:t xml:space="preserve"> для установки и эксплуатации рекламной конструкции</w:t>
      </w:r>
      <w:r w:rsidR="008A66A2">
        <w:rPr>
          <w:rFonts w:ascii="Times New Roman" w:hAnsi="Times New Roman" w:cs="Times New Roman"/>
          <w:sz w:val="24"/>
          <w:szCs w:val="24"/>
        </w:rPr>
        <w:t xml:space="preserve"> </w:t>
      </w:r>
      <w:r w:rsidR="008A66A2" w:rsidRPr="00CF310C">
        <w:rPr>
          <w:rFonts w:ascii="Times New Roman" w:hAnsi="Times New Roman" w:cs="Times New Roman"/>
          <w:sz w:val="24"/>
          <w:szCs w:val="24"/>
        </w:rPr>
        <w:t>либо об отказе</w:t>
      </w:r>
      <w:r w:rsidR="006C314F" w:rsidRPr="00CF310C">
        <w:rPr>
          <w:rFonts w:ascii="Times New Roman" w:hAnsi="Times New Roman" w:cs="Times New Roman"/>
          <w:sz w:val="24"/>
          <w:szCs w:val="24"/>
        </w:rPr>
        <w:t xml:space="preserve"> </w:t>
      </w:r>
      <w:r w:rsidR="00A73967" w:rsidRPr="00CF310C">
        <w:rPr>
          <w:rFonts w:ascii="Times New Roman" w:hAnsi="Times New Roman" w:cs="Times New Roman"/>
          <w:sz w:val="24"/>
          <w:szCs w:val="24"/>
        </w:rPr>
        <w:t xml:space="preserve">в установке и эксплуатации рекламной конструкции </w:t>
      </w:r>
      <w:r w:rsidR="006C314F" w:rsidRPr="00CF310C">
        <w:rPr>
          <w:rFonts w:ascii="Times New Roman" w:hAnsi="Times New Roman" w:cs="Times New Roman"/>
          <w:sz w:val="24"/>
          <w:szCs w:val="24"/>
        </w:rPr>
        <w:t xml:space="preserve">с извещением заявителя в письменной </w:t>
      </w:r>
      <w:r w:rsidR="003335C6" w:rsidRPr="00CF310C">
        <w:rPr>
          <w:rFonts w:ascii="Times New Roman" w:hAnsi="Times New Roman" w:cs="Times New Roman"/>
          <w:sz w:val="24"/>
          <w:szCs w:val="24"/>
        </w:rPr>
        <w:t xml:space="preserve">или в электронной </w:t>
      </w:r>
      <w:r w:rsidR="006C314F" w:rsidRPr="00CF310C">
        <w:rPr>
          <w:rFonts w:ascii="Times New Roman" w:hAnsi="Times New Roman" w:cs="Times New Roman"/>
          <w:sz w:val="24"/>
          <w:szCs w:val="24"/>
        </w:rPr>
        <w:t>форме.</w:t>
      </w:r>
    </w:p>
    <w:p w:rsidR="00954331" w:rsidRDefault="00954331" w:rsidP="00954331">
      <w:pPr>
        <w:pStyle w:val="af7"/>
        <w:ind w:firstLine="709"/>
        <w:jc w:val="both"/>
        <w:rPr>
          <w:rFonts w:ascii="Times New Roman" w:hAnsi="Times New Roman" w:cs="Times New Roman"/>
        </w:rPr>
      </w:pPr>
      <w:r>
        <w:rPr>
          <w:rFonts w:ascii="Times New Roman" w:hAnsi="Times New Roman" w:cs="Times New Roman"/>
        </w:rPr>
        <w:t xml:space="preserve">Решение об отказе в выдаче разрешения должно быть мотивировано и принимается по основаниям, указанным в статье 19 Закона о рекламе. </w:t>
      </w:r>
    </w:p>
    <w:bookmarkEnd w:id="56"/>
    <w:p w:rsidR="006C314F" w:rsidRPr="004934C9" w:rsidRDefault="006C314F" w:rsidP="00446B35">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 xml:space="preserve">В случае принятия </w:t>
      </w:r>
      <w:r w:rsidR="00967EE3" w:rsidRPr="004934C9">
        <w:rPr>
          <w:rFonts w:ascii="Times New Roman" w:hAnsi="Times New Roman" w:cs="Times New Roman"/>
          <w:sz w:val="24"/>
          <w:szCs w:val="24"/>
        </w:rPr>
        <w:t>ОМС «КУИ ЗГО»</w:t>
      </w:r>
      <w:r w:rsidRPr="004934C9">
        <w:rPr>
          <w:rFonts w:ascii="Times New Roman" w:hAnsi="Times New Roman" w:cs="Times New Roman"/>
          <w:sz w:val="24"/>
          <w:szCs w:val="24"/>
        </w:rPr>
        <w:t xml:space="preserve"> решения о заключении договора</w:t>
      </w:r>
      <w:r w:rsidR="00E21A86" w:rsidRPr="004934C9">
        <w:rPr>
          <w:rFonts w:ascii="Times New Roman" w:hAnsi="Times New Roman"/>
          <w:sz w:val="24"/>
          <w:szCs w:val="24"/>
        </w:rPr>
        <w:t xml:space="preserve"> в отношении тех рекламных конструкций, которые предусмотрены в схеме их размещения</w:t>
      </w:r>
      <w:r w:rsidRPr="004934C9">
        <w:rPr>
          <w:rFonts w:ascii="Times New Roman" w:hAnsi="Times New Roman" w:cs="Times New Roman"/>
          <w:sz w:val="24"/>
          <w:szCs w:val="24"/>
        </w:rPr>
        <w:t xml:space="preserve"> на установку и эксплуатацию рекламной конструкции, заключение договора осуществляется на основе торгов в порядке, установленном Положением о порядке организации и проведения торгов на право заключения договора на установку и эксплуатацию рекламной конструкции на недвижимом имуществе, находящемся в муниципальной собственности.</w:t>
      </w:r>
    </w:p>
    <w:p w:rsidR="006C314F" w:rsidRPr="004934C9" w:rsidRDefault="00380420" w:rsidP="004934C9">
      <w:pPr>
        <w:spacing w:after="0" w:line="240" w:lineRule="auto"/>
        <w:ind w:firstLine="708"/>
        <w:jc w:val="both"/>
        <w:rPr>
          <w:rFonts w:ascii="Times New Roman" w:hAnsi="Times New Roman" w:cs="Times New Roman"/>
          <w:sz w:val="24"/>
          <w:szCs w:val="24"/>
        </w:rPr>
      </w:pPr>
      <w:bookmarkStart w:id="57" w:name="sub_1072"/>
      <w:r w:rsidRPr="004934C9">
        <w:rPr>
          <w:rFonts w:ascii="Times New Roman" w:hAnsi="Times New Roman" w:cs="Times New Roman"/>
          <w:sz w:val="24"/>
          <w:szCs w:val="24"/>
        </w:rPr>
        <w:t>5</w:t>
      </w:r>
      <w:r w:rsidR="00BC0410" w:rsidRPr="004934C9">
        <w:rPr>
          <w:rFonts w:ascii="Times New Roman" w:hAnsi="Times New Roman" w:cs="Times New Roman"/>
          <w:sz w:val="24"/>
          <w:szCs w:val="24"/>
        </w:rPr>
        <w:t>3</w:t>
      </w:r>
      <w:r w:rsidR="006C314F" w:rsidRPr="004934C9">
        <w:rPr>
          <w:rFonts w:ascii="Times New Roman" w:hAnsi="Times New Roman" w:cs="Times New Roman"/>
          <w:sz w:val="24"/>
          <w:szCs w:val="24"/>
        </w:rPr>
        <w:t>. Торги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собственность на который не разграничена, а также на здании или ином недвижимом имуществе, находящемся в муниципальной собственности, в том числе</w:t>
      </w:r>
      <w:r w:rsidR="00C76EF0">
        <w:rPr>
          <w:rFonts w:ascii="Times New Roman" w:hAnsi="Times New Roman" w:cs="Times New Roman"/>
          <w:sz w:val="24"/>
          <w:szCs w:val="24"/>
        </w:rPr>
        <w:t>,</w:t>
      </w:r>
      <w:r w:rsidR="006C314F" w:rsidRPr="004934C9">
        <w:rPr>
          <w:rFonts w:ascii="Times New Roman" w:hAnsi="Times New Roman" w:cs="Times New Roman"/>
          <w:sz w:val="24"/>
          <w:szCs w:val="24"/>
        </w:rPr>
        <w:t xml:space="preserve"> переданном в аренду, хозяйственное ведение, оперативное или доверительное управление, после утверждения схем размещения рекламных конструкций проводятся только в отношении рекламных конструкций, указанных в данных схемах.</w:t>
      </w:r>
    </w:p>
    <w:p w:rsidR="006C314F" w:rsidRPr="004934C9" w:rsidRDefault="00380420" w:rsidP="004934C9">
      <w:pPr>
        <w:spacing w:after="0" w:line="240" w:lineRule="auto"/>
        <w:ind w:firstLine="708"/>
        <w:jc w:val="both"/>
        <w:rPr>
          <w:rFonts w:ascii="Times New Roman" w:hAnsi="Times New Roman" w:cs="Times New Roman"/>
          <w:sz w:val="24"/>
          <w:szCs w:val="24"/>
        </w:rPr>
      </w:pPr>
      <w:bookmarkStart w:id="58" w:name="sub_1073"/>
      <w:bookmarkEnd w:id="57"/>
      <w:r w:rsidRPr="004934C9">
        <w:rPr>
          <w:rFonts w:ascii="Times New Roman" w:hAnsi="Times New Roman" w:cs="Times New Roman"/>
          <w:sz w:val="24"/>
          <w:szCs w:val="24"/>
        </w:rPr>
        <w:t>5</w:t>
      </w:r>
      <w:r w:rsidR="00BC0410" w:rsidRPr="004934C9">
        <w:rPr>
          <w:rFonts w:ascii="Times New Roman" w:hAnsi="Times New Roman" w:cs="Times New Roman"/>
          <w:sz w:val="24"/>
          <w:szCs w:val="24"/>
        </w:rPr>
        <w:t>4</w:t>
      </w:r>
      <w:r w:rsidR="006C314F" w:rsidRPr="004934C9">
        <w:rPr>
          <w:rFonts w:ascii="Times New Roman" w:hAnsi="Times New Roman" w:cs="Times New Roman"/>
          <w:sz w:val="24"/>
          <w:szCs w:val="24"/>
        </w:rPr>
        <w:t>. Выдача разрешения на установку рекламной конструкции производится в порядке, определенном настоящим Положением.</w:t>
      </w:r>
    </w:p>
    <w:p w:rsidR="006C314F" w:rsidRPr="004934C9" w:rsidRDefault="00380420" w:rsidP="004934C9">
      <w:pPr>
        <w:spacing w:after="0" w:line="240" w:lineRule="auto"/>
        <w:ind w:firstLine="708"/>
        <w:jc w:val="both"/>
        <w:rPr>
          <w:rFonts w:ascii="Times New Roman" w:hAnsi="Times New Roman" w:cs="Times New Roman"/>
          <w:sz w:val="24"/>
          <w:szCs w:val="24"/>
        </w:rPr>
      </w:pPr>
      <w:bookmarkStart w:id="59" w:name="sub_1074"/>
      <w:bookmarkEnd w:id="58"/>
      <w:r w:rsidRPr="004934C9">
        <w:rPr>
          <w:rFonts w:ascii="Times New Roman" w:hAnsi="Times New Roman" w:cs="Times New Roman"/>
          <w:sz w:val="24"/>
          <w:szCs w:val="24"/>
        </w:rPr>
        <w:t>5</w:t>
      </w:r>
      <w:r w:rsidR="00BC0410" w:rsidRPr="004934C9">
        <w:rPr>
          <w:rFonts w:ascii="Times New Roman" w:hAnsi="Times New Roman" w:cs="Times New Roman"/>
          <w:sz w:val="24"/>
          <w:szCs w:val="24"/>
        </w:rPr>
        <w:t>5</w:t>
      </w:r>
      <w:r w:rsidR="00D06CB2" w:rsidRPr="004934C9">
        <w:rPr>
          <w:rFonts w:ascii="Times New Roman" w:hAnsi="Times New Roman" w:cs="Times New Roman"/>
          <w:sz w:val="24"/>
          <w:szCs w:val="24"/>
        </w:rPr>
        <w:t>.</w:t>
      </w:r>
      <w:r w:rsidR="006C314F" w:rsidRPr="004934C9">
        <w:rPr>
          <w:rFonts w:ascii="Times New Roman" w:hAnsi="Times New Roman" w:cs="Times New Roman"/>
          <w:sz w:val="24"/>
          <w:szCs w:val="24"/>
        </w:rPr>
        <w:t xml:space="preserve"> По договору на установку и эксплуатацию рекламной конструкции (далее - договор) </w:t>
      </w:r>
      <w:r w:rsidR="00E84A55" w:rsidRPr="004934C9">
        <w:rPr>
          <w:rFonts w:ascii="Times New Roman" w:hAnsi="Times New Roman" w:cs="Times New Roman"/>
          <w:sz w:val="24"/>
          <w:szCs w:val="24"/>
        </w:rPr>
        <w:t>ОМС «КУИ ЗГО»</w:t>
      </w:r>
      <w:r w:rsidR="006C314F" w:rsidRPr="004934C9">
        <w:rPr>
          <w:rFonts w:ascii="Times New Roman" w:hAnsi="Times New Roman" w:cs="Times New Roman"/>
          <w:sz w:val="24"/>
          <w:szCs w:val="24"/>
        </w:rPr>
        <w:t xml:space="preserve"> предоставляет владельцу рекламной конструкции за плату возможность по ее установке и эксплуатации на земельном участке, здании или ином недвижимом имуществе, находящемся в муниципальной собственности </w:t>
      </w:r>
      <w:r w:rsidR="00E84A55" w:rsidRPr="004934C9">
        <w:rPr>
          <w:rFonts w:ascii="Times New Roman" w:hAnsi="Times New Roman" w:cs="Times New Roman"/>
          <w:sz w:val="24"/>
          <w:szCs w:val="24"/>
        </w:rPr>
        <w:t>ЗГО.</w:t>
      </w:r>
    </w:p>
    <w:p w:rsidR="006C314F" w:rsidRPr="004934C9" w:rsidRDefault="00380420" w:rsidP="004934C9">
      <w:pPr>
        <w:spacing w:after="0" w:line="240" w:lineRule="auto"/>
        <w:ind w:firstLine="708"/>
        <w:jc w:val="both"/>
        <w:rPr>
          <w:rFonts w:ascii="Times New Roman" w:hAnsi="Times New Roman" w:cs="Times New Roman"/>
          <w:sz w:val="24"/>
          <w:szCs w:val="24"/>
        </w:rPr>
      </w:pPr>
      <w:bookmarkStart w:id="60" w:name="sub_1075"/>
      <w:bookmarkEnd w:id="59"/>
      <w:r w:rsidRPr="004934C9">
        <w:rPr>
          <w:rFonts w:ascii="Times New Roman" w:hAnsi="Times New Roman" w:cs="Times New Roman"/>
          <w:sz w:val="24"/>
          <w:szCs w:val="24"/>
        </w:rPr>
        <w:t>5</w:t>
      </w:r>
      <w:r w:rsidR="00BC0410" w:rsidRPr="004934C9">
        <w:rPr>
          <w:rFonts w:ascii="Times New Roman" w:hAnsi="Times New Roman" w:cs="Times New Roman"/>
          <w:sz w:val="24"/>
          <w:szCs w:val="24"/>
        </w:rPr>
        <w:t>6</w:t>
      </w:r>
      <w:r w:rsidR="006C314F" w:rsidRPr="004934C9">
        <w:rPr>
          <w:rFonts w:ascii="Times New Roman" w:hAnsi="Times New Roman" w:cs="Times New Roman"/>
          <w:sz w:val="24"/>
          <w:szCs w:val="24"/>
        </w:rPr>
        <w:t xml:space="preserve">. Плата по договору устанавливается на основании методики расчета платы за установку и эксплуатацию рекламной конструкции </w:t>
      </w:r>
      <w:r w:rsidR="006C314F" w:rsidRPr="004934C9">
        <w:rPr>
          <w:rFonts w:ascii="Times New Roman" w:hAnsi="Times New Roman" w:cs="Times New Roman"/>
          <w:b/>
          <w:sz w:val="24"/>
          <w:szCs w:val="24"/>
        </w:rPr>
        <w:t>(</w:t>
      </w:r>
      <w:hyperlink w:anchor="sub_11" w:history="1">
        <w:r w:rsidR="006C314F" w:rsidRPr="004934C9">
          <w:rPr>
            <w:rStyle w:val="af1"/>
            <w:rFonts w:ascii="Times New Roman" w:hAnsi="Times New Roman" w:cs="Times New Roman"/>
            <w:b w:val="0"/>
            <w:color w:val="auto"/>
            <w:sz w:val="24"/>
            <w:szCs w:val="24"/>
          </w:rPr>
          <w:t>приложение</w:t>
        </w:r>
      </w:hyperlink>
      <w:r w:rsidR="006C314F" w:rsidRPr="004934C9">
        <w:rPr>
          <w:rFonts w:ascii="Times New Roman" w:hAnsi="Times New Roman" w:cs="Times New Roman"/>
          <w:sz w:val="24"/>
          <w:szCs w:val="24"/>
        </w:rPr>
        <w:t xml:space="preserve"> к Положению) и является ценой договора.</w:t>
      </w:r>
    </w:p>
    <w:bookmarkEnd w:id="60"/>
    <w:p w:rsidR="006C314F" w:rsidRPr="004934C9" w:rsidRDefault="006C314F"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 xml:space="preserve">Плата за установку и эксплуатацию рекламных конструкций является доходом бюджета </w:t>
      </w:r>
      <w:r w:rsidR="00967EE3" w:rsidRPr="004934C9">
        <w:rPr>
          <w:rFonts w:ascii="Times New Roman" w:hAnsi="Times New Roman" w:cs="Times New Roman"/>
          <w:sz w:val="24"/>
          <w:szCs w:val="24"/>
        </w:rPr>
        <w:t>ЗГО</w:t>
      </w:r>
      <w:r w:rsidRPr="004934C9">
        <w:rPr>
          <w:rFonts w:ascii="Times New Roman" w:hAnsi="Times New Roman" w:cs="Times New Roman"/>
          <w:sz w:val="24"/>
          <w:szCs w:val="24"/>
        </w:rPr>
        <w:t>.</w:t>
      </w:r>
    </w:p>
    <w:p w:rsidR="006C314F" w:rsidRPr="004934C9" w:rsidRDefault="00380420" w:rsidP="004934C9">
      <w:pPr>
        <w:spacing w:after="0" w:line="240" w:lineRule="auto"/>
        <w:ind w:firstLine="708"/>
        <w:jc w:val="both"/>
        <w:rPr>
          <w:rFonts w:ascii="Times New Roman" w:hAnsi="Times New Roman" w:cs="Times New Roman"/>
          <w:sz w:val="24"/>
          <w:szCs w:val="24"/>
        </w:rPr>
      </w:pPr>
      <w:bookmarkStart w:id="61" w:name="sub_1077"/>
      <w:r w:rsidRPr="004934C9">
        <w:rPr>
          <w:rFonts w:ascii="Times New Roman" w:hAnsi="Times New Roman" w:cs="Times New Roman"/>
          <w:sz w:val="24"/>
          <w:szCs w:val="24"/>
        </w:rPr>
        <w:t>5</w:t>
      </w:r>
      <w:r w:rsidR="00BC0410" w:rsidRPr="004934C9">
        <w:rPr>
          <w:rFonts w:ascii="Times New Roman" w:hAnsi="Times New Roman" w:cs="Times New Roman"/>
          <w:sz w:val="24"/>
          <w:szCs w:val="24"/>
        </w:rPr>
        <w:t>7</w:t>
      </w:r>
      <w:r w:rsidR="006C314F" w:rsidRPr="004934C9">
        <w:rPr>
          <w:rFonts w:ascii="Times New Roman" w:hAnsi="Times New Roman" w:cs="Times New Roman"/>
          <w:sz w:val="24"/>
          <w:szCs w:val="24"/>
        </w:rPr>
        <w:t>. Право, приобретенное рекламораспространителем по договору, не может быть передано им другим лицам, в том числе в случае смены владельца рекламной конструкции.</w:t>
      </w:r>
    </w:p>
    <w:p w:rsidR="006C314F" w:rsidRPr="004934C9" w:rsidRDefault="00BC0410" w:rsidP="004934C9">
      <w:pPr>
        <w:spacing w:after="0" w:line="240" w:lineRule="auto"/>
        <w:ind w:firstLine="708"/>
        <w:jc w:val="both"/>
        <w:rPr>
          <w:rFonts w:ascii="Times New Roman" w:hAnsi="Times New Roman" w:cs="Times New Roman"/>
          <w:sz w:val="24"/>
          <w:szCs w:val="24"/>
        </w:rPr>
      </w:pPr>
      <w:bookmarkStart w:id="62" w:name="sub_1078"/>
      <w:bookmarkEnd w:id="61"/>
      <w:r w:rsidRPr="004934C9">
        <w:rPr>
          <w:rFonts w:ascii="Times New Roman" w:hAnsi="Times New Roman" w:cs="Times New Roman"/>
          <w:sz w:val="24"/>
          <w:szCs w:val="24"/>
        </w:rPr>
        <w:t>58</w:t>
      </w:r>
      <w:r w:rsidR="006C314F" w:rsidRPr="004934C9">
        <w:rPr>
          <w:rFonts w:ascii="Times New Roman" w:hAnsi="Times New Roman" w:cs="Times New Roman"/>
          <w:sz w:val="24"/>
          <w:szCs w:val="24"/>
        </w:rPr>
        <w:t xml:space="preserve">. После прекращения действия договора на установку и эксплуатацию рекламной конструкции рекламораспространитель обязан демонтировать рекламную конструкцию в течение 30 дней. В случае невыполнения обязанности по демонтажу рекламной конструкции </w:t>
      </w:r>
      <w:r w:rsidR="00967EE3" w:rsidRPr="004934C9">
        <w:rPr>
          <w:rFonts w:ascii="Times New Roman" w:hAnsi="Times New Roman" w:cs="Times New Roman"/>
          <w:sz w:val="24"/>
          <w:szCs w:val="24"/>
        </w:rPr>
        <w:t>Администрация ЗГО</w:t>
      </w:r>
      <w:r w:rsidR="000227EB" w:rsidRPr="004934C9">
        <w:rPr>
          <w:rFonts w:ascii="Times New Roman" w:hAnsi="Times New Roman" w:cs="Times New Roman"/>
          <w:sz w:val="24"/>
          <w:szCs w:val="24"/>
        </w:rPr>
        <w:t xml:space="preserve"> в лице Управления в установленном </w:t>
      </w:r>
      <w:r w:rsidR="004B6725">
        <w:rPr>
          <w:rFonts w:ascii="Times New Roman" w:hAnsi="Times New Roman" w:cs="Times New Roman"/>
          <w:sz w:val="24"/>
          <w:szCs w:val="24"/>
        </w:rPr>
        <w:t xml:space="preserve">настоящим Положением и законодательством </w:t>
      </w:r>
      <w:r w:rsidR="000227EB" w:rsidRPr="004934C9">
        <w:rPr>
          <w:rFonts w:ascii="Times New Roman" w:hAnsi="Times New Roman" w:cs="Times New Roman"/>
          <w:sz w:val="24"/>
          <w:szCs w:val="24"/>
        </w:rPr>
        <w:t>порядке</w:t>
      </w:r>
      <w:r w:rsidR="00967EE3" w:rsidRPr="004934C9">
        <w:rPr>
          <w:rFonts w:ascii="Times New Roman" w:hAnsi="Times New Roman" w:cs="Times New Roman"/>
          <w:sz w:val="24"/>
          <w:szCs w:val="24"/>
        </w:rPr>
        <w:t xml:space="preserve"> </w:t>
      </w:r>
      <w:r w:rsidR="006C314F" w:rsidRPr="004934C9">
        <w:rPr>
          <w:rFonts w:ascii="Times New Roman" w:hAnsi="Times New Roman" w:cs="Times New Roman"/>
          <w:sz w:val="24"/>
          <w:szCs w:val="24"/>
        </w:rPr>
        <w:t xml:space="preserve">вправе самостоятельно осуществить демонтаж рекламной конструкции собственными силами и </w:t>
      </w:r>
      <w:r w:rsidR="004B6725">
        <w:rPr>
          <w:rFonts w:ascii="Times New Roman" w:hAnsi="Times New Roman" w:cs="Times New Roman"/>
          <w:sz w:val="24"/>
          <w:szCs w:val="24"/>
        </w:rPr>
        <w:t>по</w:t>
      </w:r>
      <w:r w:rsidR="006C314F" w:rsidRPr="004934C9">
        <w:rPr>
          <w:rFonts w:ascii="Times New Roman" w:hAnsi="Times New Roman" w:cs="Times New Roman"/>
          <w:sz w:val="24"/>
          <w:szCs w:val="24"/>
        </w:rPr>
        <w:t>требовать от рекламораспространителя возмещения убытков в размере расходов по демонтажу рекламной конструкции.</w:t>
      </w:r>
    </w:p>
    <w:bookmarkEnd w:id="62"/>
    <w:p w:rsidR="006C314F" w:rsidRPr="004934C9" w:rsidRDefault="005F3664" w:rsidP="004934C9">
      <w:pPr>
        <w:spacing w:after="0" w:line="240" w:lineRule="auto"/>
        <w:ind w:firstLine="708"/>
        <w:jc w:val="both"/>
        <w:rPr>
          <w:rFonts w:ascii="Times New Roman" w:hAnsi="Times New Roman" w:cs="Times New Roman"/>
          <w:sz w:val="24"/>
          <w:szCs w:val="24"/>
        </w:rPr>
      </w:pPr>
      <w:r w:rsidRPr="004934C9">
        <w:rPr>
          <w:rFonts w:ascii="Times New Roman" w:hAnsi="Times New Roman" w:cs="Times New Roman"/>
          <w:sz w:val="24"/>
          <w:szCs w:val="24"/>
        </w:rPr>
        <w:t>Администрация ЗГО</w:t>
      </w:r>
      <w:r w:rsidR="006C314F" w:rsidRPr="004934C9">
        <w:rPr>
          <w:rFonts w:ascii="Times New Roman" w:hAnsi="Times New Roman" w:cs="Times New Roman"/>
          <w:sz w:val="24"/>
          <w:szCs w:val="24"/>
        </w:rPr>
        <w:t xml:space="preserve"> не несет перед рекламораспространителем ответственност</w:t>
      </w:r>
      <w:r w:rsidR="004B6725">
        <w:rPr>
          <w:rFonts w:ascii="Times New Roman" w:hAnsi="Times New Roman" w:cs="Times New Roman"/>
          <w:sz w:val="24"/>
          <w:szCs w:val="24"/>
        </w:rPr>
        <w:t>ь</w:t>
      </w:r>
      <w:r w:rsidR="006C314F" w:rsidRPr="004934C9">
        <w:rPr>
          <w:rFonts w:ascii="Times New Roman" w:hAnsi="Times New Roman" w:cs="Times New Roman"/>
          <w:sz w:val="24"/>
          <w:szCs w:val="24"/>
        </w:rPr>
        <w:t xml:space="preserve"> за убытки, возникшие у него вследствие такого демонтажа.</w:t>
      </w:r>
    </w:p>
    <w:p w:rsidR="008A6DD2" w:rsidRDefault="008A6DD2" w:rsidP="004934C9">
      <w:pPr>
        <w:pStyle w:val="1"/>
        <w:spacing w:before="0" w:after="0"/>
        <w:rPr>
          <w:rFonts w:ascii="Times New Roman" w:hAnsi="Times New Roman" w:cs="Times New Roman"/>
        </w:rPr>
      </w:pPr>
      <w:bookmarkStart w:id="63" w:name="sub_1088"/>
    </w:p>
    <w:p w:rsidR="00AF78B8" w:rsidRPr="004934C9" w:rsidRDefault="00AF78B8" w:rsidP="004934C9">
      <w:pPr>
        <w:pStyle w:val="1"/>
        <w:spacing w:before="0" w:after="0"/>
        <w:rPr>
          <w:rFonts w:ascii="Times New Roman" w:hAnsi="Times New Roman" w:cs="Times New Roman"/>
        </w:rPr>
      </w:pPr>
      <w:r w:rsidRPr="004934C9">
        <w:rPr>
          <w:rFonts w:ascii="Times New Roman" w:hAnsi="Times New Roman" w:cs="Times New Roman"/>
        </w:rPr>
        <w:t>VII. Демонтаж рекламных конструкций</w:t>
      </w:r>
    </w:p>
    <w:bookmarkEnd w:id="63"/>
    <w:p w:rsidR="00AF78B8" w:rsidRPr="004934C9" w:rsidRDefault="00AF78B8" w:rsidP="004934C9">
      <w:pPr>
        <w:spacing w:after="0" w:line="240" w:lineRule="auto"/>
        <w:jc w:val="both"/>
        <w:rPr>
          <w:rFonts w:ascii="Times New Roman" w:hAnsi="Times New Roman" w:cs="Times New Roman"/>
          <w:sz w:val="24"/>
          <w:szCs w:val="24"/>
        </w:rPr>
      </w:pPr>
    </w:p>
    <w:p w:rsidR="00AF78B8" w:rsidRPr="004934C9" w:rsidRDefault="00BC0410" w:rsidP="004934C9">
      <w:pPr>
        <w:spacing w:after="0" w:line="240" w:lineRule="auto"/>
        <w:ind w:firstLine="708"/>
        <w:jc w:val="both"/>
        <w:rPr>
          <w:rFonts w:ascii="Times New Roman" w:hAnsi="Times New Roman" w:cs="Times New Roman"/>
          <w:sz w:val="24"/>
          <w:szCs w:val="24"/>
        </w:rPr>
      </w:pPr>
      <w:bookmarkStart w:id="64" w:name="sub_1080"/>
      <w:r w:rsidRPr="004934C9">
        <w:rPr>
          <w:rFonts w:ascii="Times New Roman" w:hAnsi="Times New Roman" w:cs="Times New Roman"/>
          <w:sz w:val="24"/>
          <w:szCs w:val="24"/>
        </w:rPr>
        <w:t>59</w:t>
      </w:r>
      <w:r w:rsidR="00AF78B8" w:rsidRPr="004934C9">
        <w:rPr>
          <w:rFonts w:ascii="Times New Roman" w:hAnsi="Times New Roman" w:cs="Times New Roman"/>
          <w:sz w:val="24"/>
          <w:szCs w:val="24"/>
        </w:rPr>
        <w:t>.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Управления.</w:t>
      </w:r>
    </w:p>
    <w:p w:rsidR="00AF78B8" w:rsidRPr="004934C9" w:rsidRDefault="000227EB" w:rsidP="004934C9">
      <w:pPr>
        <w:spacing w:after="0" w:line="240" w:lineRule="auto"/>
        <w:ind w:firstLine="708"/>
        <w:jc w:val="both"/>
        <w:rPr>
          <w:rFonts w:ascii="Times New Roman" w:hAnsi="Times New Roman" w:cs="Times New Roman"/>
          <w:sz w:val="24"/>
          <w:szCs w:val="24"/>
        </w:rPr>
      </w:pPr>
      <w:bookmarkStart w:id="65" w:name="sub_1081"/>
      <w:bookmarkEnd w:id="64"/>
      <w:r w:rsidRPr="004934C9">
        <w:rPr>
          <w:rFonts w:ascii="Times New Roman" w:hAnsi="Times New Roman" w:cs="Times New Roman"/>
          <w:sz w:val="24"/>
          <w:szCs w:val="24"/>
        </w:rPr>
        <w:t>6</w:t>
      </w:r>
      <w:r w:rsidR="00BC0410" w:rsidRPr="004934C9">
        <w:rPr>
          <w:rFonts w:ascii="Times New Roman" w:hAnsi="Times New Roman" w:cs="Times New Roman"/>
          <w:sz w:val="24"/>
          <w:szCs w:val="24"/>
        </w:rPr>
        <w:t>0</w:t>
      </w:r>
      <w:r w:rsidR="00AF78B8" w:rsidRPr="004934C9">
        <w:rPr>
          <w:rFonts w:ascii="Times New Roman" w:hAnsi="Times New Roman" w:cs="Times New Roman"/>
          <w:sz w:val="24"/>
          <w:szCs w:val="24"/>
        </w:rPr>
        <w:t>. Владелец рекламной конструкции обязан осуществить демонтаж рекламной конструкции в течение месяца со дня выдачи Управлением предписания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AF78B8" w:rsidRPr="004934C9" w:rsidRDefault="000227EB" w:rsidP="004934C9">
      <w:pPr>
        <w:spacing w:after="0" w:line="240" w:lineRule="auto"/>
        <w:ind w:firstLine="708"/>
        <w:jc w:val="both"/>
        <w:rPr>
          <w:rFonts w:ascii="Times New Roman" w:hAnsi="Times New Roman" w:cs="Times New Roman"/>
          <w:sz w:val="24"/>
          <w:szCs w:val="24"/>
        </w:rPr>
      </w:pPr>
      <w:bookmarkStart w:id="66" w:name="sub_1082"/>
      <w:bookmarkEnd w:id="65"/>
      <w:r w:rsidRPr="004934C9">
        <w:rPr>
          <w:rFonts w:ascii="Times New Roman" w:hAnsi="Times New Roman" w:cs="Times New Roman"/>
          <w:sz w:val="24"/>
          <w:szCs w:val="24"/>
        </w:rPr>
        <w:t>6</w:t>
      </w:r>
      <w:r w:rsidR="00BC0410" w:rsidRPr="004934C9">
        <w:rPr>
          <w:rFonts w:ascii="Times New Roman" w:hAnsi="Times New Roman" w:cs="Times New Roman"/>
          <w:sz w:val="24"/>
          <w:szCs w:val="24"/>
        </w:rPr>
        <w:t>1</w:t>
      </w:r>
      <w:r w:rsidR="00AF78B8" w:rsidRPr="004934C9">
        <w:rPr>
          <w:rFonts w:ascii="Times New Roman" w:hAnsi="Times New Roman" w:cs="Times New Roman"/>
          <w:sz w:val="24"/>
          <w:szCs w:val="24"/>
        </w:rPr>
        <w:t xml:space="preserve">. Если в установленный срок владелец рекламной конструкции не выполнил указанную в </w:t>
      </w:r>
      <w:r w:rsidR="00F60ADB" w:rsidRPr="004934C9">
        <w:rPr>
          <w:rFonts w:ascii="Times New Roman" w:hAnsi="Times New Roman" w:cs="Times New Roman"/>
          <w:sz w:val="24"/>
          <w:szCs w:val="24"/>
        </w:rPr>
        <w:t>пункте 60</w:t>
      </w:r>
      <w:r w:rsidR="00AF78B8" w:rsidRPr="004934C9">
        <w:rPr>
          <w:rFonts w:ascii="Times New Roman" w:hAnsi="Times New Roman" w:cs="Times New Roman"/>
          <w:sz w:val="24"/>
          <w:szCs w:val="24"/>
        </w:rPr>
        <w:t xml:space="preserve"> настоящего Положения обязанность по демонтажу рекламной конструкции или владелец рекламной конструкции неизвестен, Управление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AF78B8" w:rsidRPr="004934C9" w:rsidRDefault="000227EB" w:rsidP="004934C9">
      <w:pPr>
        <w:spacing w:after="0" w:line="240" w:lineRule="auto"/>
        <w:ind w:firstLine="708"/>
        <w:jc w:val="both"/>
        <w:rPr>
          <w:rFonts w:ascii="Times New Roman" w:hAnsi="Times New Roman" w:cs="Times New Roman"/>
          <w:sz w:val="24"/>
          <w:szCs w:val="24"/>
        </w:rPr>
      </w:pPr>
      <w:bookmarkStart w:id="67" w:name="sub_1083"/>
      <w:bookmarkEnd w:id="66"/>
      <w:r w:rsidRPr="004934C9">
        <w:rPr>
          <w:rFonts w:ascii="Times New Roman" w:hAnsi="Times New Roman" w:cs="Times New Roman"/>
          <w:sz w:val="24"/>
          <w:szCs w:val="24"/>
        </w:rPr>
        <w:t>6</w:t>
      </w:r>
      <w:r w:rsidR="00BC0410" w:rsidRPr="004934C9">
        <w:rPr>
          <w:rFonts w:ascii="Times New Roman" w:hAnsi="Times New Roman" w:cs="Times New Roman"/>
          <w:sz w:val="24"/>
          <w:szCs w:val="24"/>
        </w:rPr>
        <w:t>2</w:t>
      </w:r>
      <w:r w:rsidR="00AF78B8" w:rsidRPr="004934C9">
        <w:rPr>
          <w:rFonts w:ascii="Times New Roman" w:hAnsi="Times New Roman" w:cs="Times New Roman"/>
          <w:sz w:val="24"/>
          <w:szCs w:val="24"/>
        </w:rPr>
        <w:t>.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обязанность по демонтажу рекламной конструкции либо собственник или иной законный владелец данного недвижимого имущества не</w:t>
      </w:r>
      <w:r w:rsidR="001A5F71">
        <w:rPr>
          <w:rFonts w:ascii="Times New Roman" w:hAnsi="Times New Roman" w:cs="Times New Roman"/>
          <w:sz w:val="24"/>
          <w:szCs w:val="24"/>
        </w:rPr>
        <w:t xml:space="preserve"> </w:t>
      </w:r>
      <w:r w:rsidR="00AF78B8" w:rsidRPr="004934C9">
        <w:rPr>
          <w:rFonts w:ascii="Times New Roman" w:hAnsi="Times New Roman" w:cs="Times New Roman"/>
          <w:sz w:val="24"/>
          <w:szCs w:val="24"/>
        </w:rPr>
        <w:t xml:space="preserve">известен, демонтаж рекламной конструкции, ее хранение или в необходимых случаях уничтожение осуществляется за счет бюджета </w:t>
      </w:r>
      <w:r w:rsidR="00A92C47" w:rsidRPr="004934C9">
        <w:rPr>
          <w:rFonts w:ascii="Times New Roman" w:hAnsi="Times New Roman" w:cs="Times New Roman"/>
          <w:sz w:val="24"/>
          <w:szCs w:val="24"/>
        </w:rPr>
        <w:t>ЗГО</w:t>
      </w:r>
      <w:r w:rsidR="00AF78B8" w:rsidRPr="004934C9">
        <w:rPr>
          <w:rFonts w:ascii="Times New Roman" w:hAnsi="Times New Roman" w:cs="Times New Roman"/>
          <w:sz w:val="24"/>
          <w:szCs w:val="24"/>
        </w:rPr>
        <w:t>. По требованию Управления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AF78B8" w:rsidRPr="004934C9" w:rsidRDefault="000227EB" w:rsidP="004934C9">
      <w:pPr>
        <w:spacing w:after="0" w:line="240" w:lineRule="auto"/>
        <w:ind w:firstLine="708"/>
        <w:jc w:val="both"/>
        <w:rPr>
          <w:rFonts w:ascii="Times New Roman" w:hAnsi="Times New Roman" w:cs="Times New Roman"/>
          <w:sz w:val="24"/>
          <w:szCs w:val="24"/>
        </w:rPr>
      </w:pPr>
      <w:bookmarkStart w:id="68" w:name="sub_1084"/>
      <w:bookmarkEnd w:id="67"/>
      <w:r w:rsidRPr="004934C9">
        <w:rPr>
          <w:rFonts w:ascii="Times New Roman" w:hAnsi="Times New Roman" w:cs="Times New Roman"/>
          <w:sz w:val="24"/>
          <w:szCs w:val="24"/>
        </w:rPr>
        <w:t>6</w:t>
      </w:r>
      <w:r w:rsidR="00BC0410" w:rsidRPr="004934C9">
        <w:rPr>
          <w:rFonts w:ascii="Times New Roman" w:hAnsi="Times New Roman" w:cs="Times New Roman"/>
          <w:sz w:val="24"/>
          <w:szCs w:val="24"/>
        </w:rPr>
        <w:t>3.</w:t>
      </w:r>
      <w:r w:rsidR="00AF78B8" w:rsidRPr="004934C9">
        <w:rPr>
          <w:rFonts w:ascii="Times New Roman" w:hAnsi="Times New Roman" w:cs="Times New Roman"/>
          <w:sz w:val="24"/>
          <w:szCs w:val="24"/>
        </w:rPr>
        <w:t xml:space="preserve"> Если </w:t>
      </w:r>
      <w:r w:rsidR="00920ABB">
        <w:rPr>
          <w:rFonts w:ascii="Times New Roman" w:hAnsi="Times New Roman" w:cs="Times New Roman"/>
          <w:sz w:val="24"/>
          <w:szCs w:val="24"/>
        </w:rPr>
        <w:t xml:space="preserve"> </w:t>
      </w:r>
      <w:r w:rsidR="00AF78B8" w:rsidRPr="004934C9">
        <w:rPr>
          <w:rFonts w:ascii="Times New Roman" w:hAnsi="Times New Roman" w:cs="Times New Roman"/>
          <w:sz w:val="24"/>
          <w:szCs w:val="24"/>
        </w:rPr>
        <w:t xml:space="preserve">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 ее демонтаж, хранение или в необходимых случаях уничтожение осуществляется за счет бюджета </w:t>
      </w:r>
      <w:r w:rsidR="00A92C47" w:rsidRPr="004934C9">
        <w:rPr>
          <w:rFonts w:ascii="Times New Roman" w:hAnsi="Times New Roman" w:cs="Times New Roman"/>
          <w:sz w:val="24"/>
          <w:szCs w:val="24"/>
        </w:rPr>
        <w:t>ЗГО</w:t>
      </w:r>
      <w:r w:rsidR="00AF78B8" w:rsidRPr="004934C9">
        <w:rPr>
          <w:rFonts w:ascii="Times New Roman" w:hAnsi="Times New Roman" w:cs="Times New Roman"/>
          <w:sz w:val="24"/>
          <w:szCs w:val="24"/>
        </w:rPr>
        <w:t xml:space="preserve">. По требованию органа местного самоуправления </w:t>
      </w:r>
      <w:r w:rsidRPr="004934C9">
        <w:rPr>
          <w:rFonts w:ascii="Times New Roman" w:hAnsi="Times New Roman" w:cs="Times New Roman"/>
          <w:sz w:val="24"/>
          <w:szCs w:val="24"/>
        </w:rPr>
        <w:t>ЗГО</w:t>
      </w:r>
      <w:r w:rsidR="00AF78B8" w:rsidRPr="004934C9">
        <w:rPr>
          <w:rFonts w:ascii="Times New Roman" w:hAnsi="Times New Roman" w:cs="Times New Roman"/>
          <w:sz w:val="24"/>
          <w:szCs w:val="24"/>
        </w:rPr>
        <w:t xml:space="preserve"> владелец рекламной конструкции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AF78B8" w:rsidRPr="004934C9" w:rsidRDefault="000227EB" w:rsidP="004934C9">
      <w:pPr>
        <w:spacing w:after="0" w:line="240" w:lineRule="auto"/>
        <w:ind w:firstLine="708"/>
        <w:jc w:val="both"/>
        <w:rPr>
          <w:rFonts w:ascii="Times New Roman" w:hAnsi="Times New Roman" w:cs="Times New Roman"/>
          <w:sz w:val="24"/>
          <w:szCs w:val="24"/>
        </w:rPr>
      </w:pPr>
      <w:bookmarkStart w:id="69" w:name="sub_1085"/>
      <w:bookmarkEnd w:id="68"/>
      <w:r w:rsidRPr="004934C9">
        <w:rPr>
          <w:rFonts w:ascii="Times New Roman" w:hAnsi="Times New Roman" w:cs="Times New Roman"/>
          <w:sz w:val="24"/>
          <w:szCs w:val="24"/>
        </w:rPr>
        <w:t>6</w:t>
      </w:r>
      <w:r w:rsidR="00BC0410" w:rsidRPr="004934C9">
        <w:rPr>
          <w:rFonts w:ascii="Times New Roman" w:hAnsi="Times New Roman" w:cs="Times New Roman"/>
          <w:sz w:val="24"/>
          <w:szCs w:val="24"/>
        </w:rPr>
        <w:t>4</w:t>
      </w:r>
      <w:r w:rsidR="00AF78B8" w:rsidRPr="004934C9">
        <w:rPr>
          <w:rFonts w:ascii="Times New Roman" w:hAnsi="Times New Roman" w:cs="Times New Roman"/>
          <w:sz w:val="24"/>
          <w:szCs w:val="24"/>
        </w:rPr>
        <w:t>. Решение о выдаче предписания о демонтаже рекламной конструкции, демонтаж рекламной конструкции могут быть обжалованы в суд</w:t>
      </w:r>
      <w:r w:rsidR="00462A92" w:rsidRPr="004934C9">
        <w:rPr>
          <w:rFonts w:ascii="Times New Roman" w:hAnsi="Times New Roman" w:cs="Times New Roman"/>
          <w:sz w:val="24"/>
          <w:szCs w:val="24"/>
        </w:rPr>
        <w:t>е или арбитражном</w:t>
      </w:r>
      <w:r w:rsidR="00AF78B8" w:rsidRPr="004934C9">
        <w:rPr>
          <w:rFonts w:ascii="Times New Roman" w:hAnsi="Times New Roman" w:cs="Times New Roman"/>
          <w:sz w:val="24"/>
          <w:szCs w:val="24"/>
        </w:rPr>
        <w:t xml:space="preserve"> суд</w:t>
      </w:r>
      <w:r w:rsidR="00462A92" w:rsidRPr="004934C9">
        <w:rPr>
          <w:rFonts w:ascii="Times New Roman" w:hAnsi="Times New Roman" w:cs="Times New Roman"/>
          <w:sz w:val="24"/>
          <w:szCs w:val="24"/>
        </w:rPr>
        <w:t>е</w:t>
      </w:r>
      <w:r w:rsidR="00AF78B8" w:rsidRPr="004934C9">
        <w:rPr>
          <w:rFonts w:ascii="Times New Roman" w:hAnsi="Times New Roman" w:cs="Times New Roman"/>
          <w:sz w:val="24"/>
          <w:szCs w:val="24"/>
        </w:rPr>
        <w:t xml:space="preserve"> в течение трех месяцев со дня получения соответствующего предписания или со дня демонтажа рекламной конструкции.</w:t>
      </w:r>
    </w:p>
    <w:p w:rsidR="00AF78B8" w:rsidRPr="004934C9" w:rsidRDefault="000227EB" w:rsidP="004934C9">
      <w:pPr>
        <w:spacing w:after="0" w:line="240" w:lineRule="auto"/>
        <w:ind w:firstLine="708"/>
        <w:jc w:val="both"/>
        <w:rPr>
          <w:rFonts w:ascii="Times New Roman" w:hAnsi="Times New Roman" w:cs="Times New Roman"/>
          <w:sz w:val="24"/>
          <w:szCs w:val="24"/>
        </w:rPr>
      </w:pPr>
      <w:bookmarkStart w:id="70" w:name="sub_1086"/>
      <w:bookmarkEnd w:id="69"/>
      <w:r w:rsidRPr="004934C9">
        <w:rPr>
          <w:rFonts w:ascii="Times New Roman" w:hAnsi="Times New Roman" w:cs="Times New Roman"/>
          <w:sz w:val="24"/>
          <w:szCs w:val="24"/>
        </w:rPr>
        <w:t>6</w:t>
      </w:r>
      <w:r w:rsidR="00BC0410" w:rsidRPr="004934C9">
        <w:rPr>
          <w:rFonts w:ascii="Times New Roman" w:hAnsi="Times New Roman" w:cs="Times New Roman"/>
          <w:sz w:val="24"/>
          <w:szCs w:val="24"/>
        </w:rPr>
        <w:t>5</w:t>
      </w:r>
      <w:r w:rsidR="00AF78B8" w:rsidRPr="004934C9">
        <w:rPr>
          <w:rFonts w:ascii="Times New Roman" w:hAnsi="Times New Roman" w:cs="Times New Roman"/>
          <w:sz w:val="24"/>
          <w:szCs w:val="24"/>
        </w:rPr>
        <w:t>.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AF78B8" w:rsidRPr="004934C9" w:rsidRDefault="00AF78B8" w:rsidP="004934C9">
      <w:pPr>
        <w:pStyle w:val="1"/>
        <w:spacing w:before="0" w:after="0"/>
        <w:rPr>
          <w:rFonts w:ascii="Times New Roman" w:hAnsi="Times New Roman" w:cs="Times New Roman"/>
        </w:rPr>
      </w:pPr>
      <w:bookmarkStart w:id="71" w:name="sub_1096"/>
      <w:bookmarkEnd w:id="70"/>
      <w:r w:rsidRPr="004934C9">
        <w:rPr>
          <w:rFonts w:ascii="Times New Roman" w:hAnsi="Times New Roman" w:cs="Times New Roman"/>
        </w:rPr>
        <w:t>VIII. Ответственность за нарушение положения</w:t>
      </w:r>
    </w:p>
    <w:bookmarkEnd w:id="71"/>
    <w:p w:rsidR="00AF78B8" w:rsidRPr="004934C9" w:rsidRDefault="00AF78B8" w:rsidP="004934C9">
      <w:pPr>
        <w:spacing w:after="0" w:line="240" w:lineRule="auto"/>
        <w:jc w:val="both"/>
        <w:rPr>
          <w:rFonts w:ascii="Times New Roman" w:hAnsi="Times New Roman" w:cs="Times New Roman"/>
          <w:sz w:val="24"/>
          <w:szCs w:val="24"/>
        </w:rPr>
      </w:pPr>
    </w:p>
    <w:p w:rsidR="00AF78B8" w:rsidRPr="004934C9" w:rsidRDefault="000227EB" w:rsidP="004934C9">
      <w:pPr>
        <w:spacing w:after="0" w:line="240" w:lineRule="auto"/>
        <w:ind w:firstLine="708"/>
        <w:jc w:val="both"/>
        <w:rPr>
          <w:rFonts w:ascii="Times New Roman" w:hAnsi="Times New Roman" w:cs="Times New Roman"/>
          <w:sz w:val="24"/>
          <w:szCs w:val="24"/>
        </w:rPr>
      </w:pPr>
      <w:bookmarkStart w:id="72" w:name="sub_1092"/>
      <w:r w:rsidRPr="004934C9">
        <w:rPr>
          <w:rFonts w:ascii="Times New Roman" w:hAnsi="Times New Roman" w:cs="Times New Roman"/>
          <w:sz w:val="24"/>
          <w:szCs w:val="24"/>
        </w:rPr>
        <w:t>6</w:t>
      </w:r>
      <w:r w:rsidR="00BC0410" w:rsidRPr="004934C9">
        <w:rPr>
          <w:rFonts w:ascii="Times New Roman" w:hAnsi="Times New Roman" w:cs="Times New Roman"/>
          <w:sz w:val="24"/>
          <w:szCs w:val="24"/>
        </w:rPr>
        <w:t>6</w:t>
      </w:r>
      <w:r w:rsidR="00AF78B8" w:rsidRPr="004934C9">
        <w:rPr>
          <w:rFonts w:ascii="Times New Roman" w:hAnsi="Times New Roman" w:cs="Times New Roman"/>
          <w:sz w:val="24"/>
          <w:szCs w:val="24"/>
        </w:rPr>
        <w:t xml:space="preserve">. Лица, допустившие нарушение настоящего Положения, несут ответственность в соответствии с </w:t>
      </w:r>
      <w:hyperlink r:id="rId28" w:history="1">
        <w:r w:rsidR="00AF78B8" w:rsidRPr="004934C9">
          <w:rPr>
            <w:rStyle w:val="af1"/>
            <w:rFonts w:ascii="Times New Roman" w:hAnsi="Times New Roman" w:cs="Times New Roman"/>
            <w:b w:val="0"/>
            <w:color w:val="auto"/>
            <w:sz w:val="24"/>
            <w:szCs w:val="24"/>
          </w:rPr>
          <w:t>законодательством</w:t>
        </w:r>
      </w:hyperlink>
      <w:r w:rsidR="00AF78B8" w:rsidRPr="004934C9">
        <w:rPr>
          <w:rFonts w:ascii="Times New Roman" w:hAnsi="Times New Roman" w:cs="Times New Roman"/>
          <w:b/>
          <w:sz w:val="24"/>
          <w:szCs w:val="24"/>
        </w:rPr>
        <w:t>.</w:t>
      </w:r>
    </w:p>
    <w:p w:rsidR="00AF78B8" w:rsidRPr="004934C9" w:rsidRDefault="000227EB" w:rsidP="004934C9">
      <w:pPr>
        <w:spacing w:after="0" w:line="240" w:lineRule="auto"/>
        <w:ind w:firstLine="708"/>
        <w:jc w:val="both"/>
        <w:rPr>
          <w:rFonts w:ascii="Times New Roman" w:hAnsi="Times New Roman" w:cs="Times New Roman"/>
          <w:sz w:val="24"/>
          <w:szCs w:val="24"/>
        </w:rPr>
      </w:pPr>
      <w:bookmarkStart w:id="73" w:name="sub_1093"/>
      <w:bookmarkEnd w:id="72"/>
      <w:r w:rsidRPr="004934C9">
        <w:rPr>
          <w:rFonts w:ascii="Times New Roman" w:hAnsi="Times New Roman" w:cs="Times New Roman"/>
          <w:sz w:val="24"/>
          <w:szCs w:val="24"/>
        </w:rPr>
        <w:t>6</w:t>
      </w:r>
      <w:r w:rsidR="00BC0410" w:rsidRPr="004934C9">
        <w:rPr>
          <w:rFonts w:ascii="Times New Roman" w:hAnsi="Times New Roman" w:cs="Times New Roman"/>
          <w:sz w:val="24"/>
          <w:szCs w:val="24"/>
        </w:rPr>
        <w:t>7</w:t>
      </w:r>
      <w:r w:rsidR="00AF78B8" w:rsidRPr="004934C9">
        <w:rPr>
          <w:rFonts w:ascii="Times New Roman" w:hAnsi="Times New Roman" w:cs="Times New Roman"/>
          <w:sz w:val="24"/>
          <w:szCs w:val="24"/>
        </w:rPr>
        <w:t>. Применение мер ответственности не освобождает нарушителя от обязанности устранения допущенных нарушений.</w:t>
      </w:r>
    </w:p>
    <w:p w:rsidR="00AF78B8" w:rsidRPr="004934C9" w:rsidRDefault="00BC0410" w:rsidP="004934C9">
      <w:pPr>
        <w:spacing w:after="0" w:line="240" w:lineRule="auto"/>
        <w:ind w:firstLine="708"/>
        <w:jc w:val="both"/>
        <w:rPr>
          <w:rFonts w:ascii="Times New Roman" w:hAnsi="Times New Roman" w:cs="Times New Roman"/>
          <w:sz w:val="24"/>
          <w:szCs w:val="24"/>
        </w:rPr>
      </w:pPr>
      <w:bookmarkStart w:id="74" w:name="sub_1094"/>
      <w:bookmarkEnd w:id="73"/>
      <w:r w:rsidRPr="004934C9">
        <w:rPr>
          <w:rFonts w:ascii="Times New Roman" w:hAnsi="Times New Roman" w:cs="Times New Roman"/>
          <w:sz w:val="24"/>
          <w:szCs w:val="24"/>
        </w:rPr>
        <w:t>68</w:t>
      </w:r>
      <w:r w:rsidR="00AF78B8" w:rsidRPr="004934C9">
        <w:rPr>
          <w:rFonts w:ascii="Times New Roman" w:hAnsi="Times New Roman" w:cs="Times New Roman"/>
          <w:sz w:val="24"/>
          <w:szCs w:val="24"/>
        </w:rPr>
        <w:t>. При причинении ущерба рекламной конструкцией гражданам или имуществу юридических лиц, индивидуальных предпринимателей или физических лиц рекламораспространитель несет ответственность по возмещению убытков в порядке, установленном законодательством.</w:t>
      </w:r>
    </w:p>
    <w:p w:rsidR="00AF78B8" w:rsidRPr="004934C9" w:rsidRDefault="00BC0410" w:rsidP="004934C9">
      <w:pPr>
        <w:spacing w:after="0" w:line="240" w:lineRule="auto"/>
        <w:ind w:firstLine="708"/>
        <w:jc w:val="both"/>
        <w:rPr>
          <w:rFonts w:ascii="Times New Roman" w:hAnsi="Times New Roman" w:cs="Times New Roman"/>
          <w:sz w:val="24"/>
          <w:szCs w:val="24"/>
        </w:rPr>
      </w:pPr>
      <w:bookmarkStart w:id="75" w:name="sub_1095"/>
      <w:bookmarkEnd w:id="74"/>
      <w:r w:rsidRPr="004934C9">
        <w:rPr>
          <w:rFonts w:ascii="Times New Roman" w:hAnsi="Times New Roman" w:cs="Times New Roman"/>
          <w:sz w:val="24"/>
          <w:szCs w:val="24"/>
        </w:rPr>
        <w:t>69</w:t>
      </w:r>
      <w:r w:rsidR="00AF78B8" w:rsidRPr="004934C9">
        <w:rPr>
          <w:rFonts w:ascii="Times New Roman" w:hAnsi="Times New Roman" w:cs="Times New Roman"/>
          <w:sz w:val="24"/>
          <w:szCs w:val="24"/>
        </w:rPr>
        <w:t>. Рекламораспространитель обязан выполнять все требования, предписания органов, регулирующих отношения в сфере распространения наружной рекламы</w:t>
      </w:r>
      <w:r w:rsidR="00F60ADB" w:rsidRPr="004934C9">
        <w:rPr>
          <w:rFonts w:ascii="Times New Roman" w:hAnsi="Times New Roman" w:cs="Times New Roman"/>
          <w:sz w:val="24"/>
          <w:szCs w:val="24"/>
        </w:rPr>
        <w:t>,</w:t>
      </w:r>
      <w:r w:rsidR="00AF78B8" w:rsidRPr="004934C9">
        <w:rPr>
          <w:rFonts w:ascii="Times New Roman" w:hAnsi="Times New Roman" w:cs="Times New Roman"/>
          <w:sz w:val="24"/>
          <w:szCs w:val="24"/>
        </w:rPr>
        <w:t xml:space="preserve"> связанные с выполнением ими своих контрольных функций.</w:t>
      </w:r>
    </w:p>
    <w:bookmarkEnd w:id="75"/>
    <w:p w:rsidR="00EE7644" w:rsidRPr="00CF310C" w:rsidRDefault="00251F68" w:rsidP="008406DC">
      <w:pPr>
        <w:spacing w:after="0"/>
        <w:jc w:val="both"/>
        <w:rPr>
          <w:rFonts w:ascii="Times New Roman" w:hAnsi="Times New Roman" w:cs="Times New Roman"/>
          <w:sz w:val="24"/>
          <w:szCs w:val="24"/>
        </w:rPr>
      </w:pPr>
      <w:r w:rsidRPr="00286F6E">
        <w:rPr>
          <w:rFonts w:ascii="Times New Roman" w:hAnsi="Times New Roman" w:cs="Times New Roman"/>
          <w:color w:val="FF0000"/>
          <w:sz w:val="24"/>
          <w:szCs w:val="24"/>
        </w:rPr>
        <w:tab/>
      </w:r>
      <w:r w:rsidR="00286F6E" w:rsidRPr="00CF310C">
        <w:rPr>
          <w:rFonts w:ascii="Times New Roman" w:hAnsi="Times New Roman" w:cs="Times New Roman"/>
          <w:sz w:val="24"/>
          <w:szCs w:val="24"/>
        </w:rPr>
        <w:t>70. Всё</w:t>
      </w:r>
      <w:r w:rsidR="008406DC" w:rsidRPr="00CF310C">
        <w:rPr>
          <w:rFonts w:ascii="Times New Roman" w:hAnsi="Times New Roman" w:cs="Times New Roman"/>
          <w:sz w:val="24"/>
          <w:szCs w:val="24"/>
        </w:rPr>
        <w:t xml:space="preserve">, </w:t>
      </w:r>
      <w:r w:rsidR="00286F6E" w:rsidRPr="00CF310C">
        <w:rPr>
          <w:rFonts w:ascii="Times New Roman" w:hAnsi="Times New Roman" w:cs="Times New Roman"/>
          <w:sz w:val="24"/>
          <w:szCs w:val="24"/>
        </w:rPr>
        <w:t xml:space="preserve">что не </w:t>
      </w:r>
      <w:r w:rsidR="008406DC" w:rsidRPr="00CF310C">
        <w:rPr>
          <w:rFonts w:ascii="Times New Roman" w:hAnsi="Times New Roman" w:cs="Times New Roman"/>
          <w:sz w:val="24"/>
          <w:szCs w:val="24"/>
        </w:rPr>
        <w:t xml:space="preserve">предусмотрено </w:t>
      </w:r>
      <w:r w:rsidR="00286F6E" w:rsidRPr="00CF310C">
        <w:rPr>
          <w:rFonts w:ascii="Times New Roman" w:hAnsi="Times New Roman" w:cs="Times New Roman"/>
          <w:sz w:val="24"/>
          <w:szCs w:val="24"/>
        </w:rPr>
        <w:t>настоя</w:t>
      </w:r>
      <w:r w:rsidR="008406DC" w:rsidRPr="00CF310C">
        <w:rPr>
          <w:rFonts w:ascii="Times New Roman" w:hAnsi="Times New Roman" w:cs="Times New Roman"/>
          <w:sz w:val="24"/>
          <w:szCs w:val="24"/>
        </w:rPr>
        <w:t>щим</w:t>
      </w:r>
      <w:r w:rsidR="00286F6E" w:rsidRPr="00CF310C">
        <w:rPr>
          <w:rFonts w:ascii="Times New Roman" w:hAnsi="Times New Roman" w:cs="Times New Roman"/>
          <w:sz w:val="24"/>
          <w:szCs w:val="24"/>
        </w:rPr>
        <w:t xml:space="preserve"> Положени</w:t>
      </w:r>
      <w:r w:rsidR="008406DC" w:rsidRPr="00CF310C">
        <w:rPr>
          <w:rFonts w:ascii="Times New Roman" w:hAnsi="Times New Roman" w:cs="Times New Roman"/>
          <w:sz w:val="24"/>
          <w:szCs w:val="24"/>
        </w:rPr>
        <w:t xml:space="preserve">ем, регулируется действующим законодательством.  </w:t>
      </w:r>
    </w:p>
    <w:p w:rsidR="008406DC" w:rsidRDefault="008406DC" w:rsidP="008406DC">
      <w:pPr>
        <w:spacing w:after="0"/>
        <w:jc w:val="both"/>
        <w:rPr>
          <w:rFonts w:ascii="Times New Roman" w:hAnsi="Times New Roman" w:cs="Times New Roman"/>
          <w:color w:val="FF0000"/>
          <w:sz w:val="24"/>
          <w:szCs w:val="24"/>
        </w:rPr>
      </w:pPr>
    </w:p>
    <w:p w:rsidR="008406DC" w:rsidRPr="004934C9" w:rsidRDefault="008406DC" w:rsidP="008406DC">
      <w:pPr>
        <w:spacing w:after="0"/>
        <w:jc w:val="both"/>
        <w:rPr>
          <w:rFonts w:ascii="Times New Roman" w:hAnsi="Times New Roman" w:cs="Times New Roman"/>
          <w:bCs/>
        </w:rPr>
      </w:pPr>
    </w:p>
    <w:p w:rsidR="00C9236A" w:rsidRPr="006578A8" w:rsidRDefault="00C9236A" w:rsidP="00C9236A">
      <w:pPr>
        <w:pStyle w:val="16"/>
        <w:ind w:firstLine="0"/>
        <w:rPr>
          <w:szCs w:val="24"/>
        </w:rPr>
      </w:pPr>
      <w:r w:rsidRPr="006578A8">
        <w:rPr>
          <w:szCs w:val="24"/>
        </w:rPr>
        <w:t>Глав</w:t>
      </w:r>
      <w:r>
        <w:rPr>
          <w:szCs w:val="24"/>
        </w:rPr>
        <w:t xml:space="preserve">а </w:t>
      </w:r>
      <w:r w:rsidRPr="006578A8">
        <w:rPr>
          <w:szCs w:val="24"/>
        </w:rPr>
        <w:t>Златоустовского городского округа</w:t>
      </w:r>
      <w:r w:rsidRPr="006578A8">
        <w:rPr>
          <w:szCs w:val="24"/>
        </w:rPr>
        <w:tab/>
      </w:r>
      <w:r w:rsidRPr="006578A8">
        <w:rPr>
          <w:szCs w:val="24"/>
        </w:rPr>
        <w:tab/>
      </w:r>
      <w:r w:rsidRPr="006578A8">
        <w:rPr>
          <w:szCs w:val="24"/>
        </w:rPr>
        <w:tab/>
      </w:r>
      <w:r>
        <w:rPr>
          <w:szCs w:val="24"/>
        </w:rPr>
        <w:t xml:space="preserve">                         </w:t>
      </w:r>
      <w:r w:rsidR="00920ABB">
        <w:rPr>
          <w:szCs w:val="24"/>
        </w:rPr>
        <w:t xml:space="preserve">         </w:t>
      </w:r>
      <w:r>
        <w:rPr>
          <w:szCs w:val="24"/>
        </w:rPr>
        <w:t xml:space="preserve"> М.Б. Пекарский</w:t>
      </w:r>
    </w:p>
    <w:p w:rsidR="009852EF" w:rsidRPr="006D264F" w:rsidRDefault="009852EF" w:rsidP="002A222B">
      <w:pPr>
        <w:pStyle w:val="ConsPlusCell"/>
        <w:ind w:firstLine="586"/>
        <w:jc w:val="both"/>
        <w:rPr>
          <w:rFonts w:ascii="Times New Roman" w:hAnsi="Times New Roman" w:cs="Times New Roman"/>
          <w:bCs/>
          <w:sz w:val="28"/>
          <w:szCs w:val="28"/>
        </w:rPr>
      </w:pPr>
    </w:p>
    <w:p w:rsidR="009852EF" w:rsidRDefault="009852EF" w:rsidP="002A222B">
      <w:pPr>
        <w:pStyle w:val="ConsPlusCell"/>
        <w:ind w:firstLine="586"/>
        <w:jc w:val="both"/>
        <w:rPr>
          <w:rFonts w:ascii="Times New Roman" w:hAnsi="Times New Roman" w:cs="Times New Roman"/>
          <w:bCs/>
          <w:sz w:val="28"/>
          <w:szCs w:val="28"/>
        </w:rPr>
      </w:pPr>
    </w:p>
    <w:p w:rsidR="00920ABB" w:rsidRDefault="00920ABB" w:rsidP="002A222B">
      <w:pPr>
        <w:pStyle w:val="ConsPlusCell"/>
        <w:ind w:firstLine="586"/>
        <w:jc w:val="both"/>
        <w:rPr>
          <w:rFonts w:ascii="Times New Roman" w:hAnsi="Times New Roman" w:cs="Times New Roman"/>
          <w:bCs/>
          <w:sz w:val="28"/>
          <w:szCs w:val="28"/>
        </w:rPr>
      </w:pPr>
    </w:p>
    <w:p w:rsidR="00920ABB" w:rsidRDefault="00920ABB" w:rsidP="002A222B">
      <w:pPr>
        <w:pStyle w:val="ConsPlusCell"/>
        <w:ind w:firstLine="586"/>
        <w:jc w:val="both"/>
        <w:rPr>
          <w:rFonts w:ascii="Times New Roman" w:hAnsi="Times New Roman" w:cs="Times New Roman"/>
          <w:bCs/>
          <w:sz w:val="28"/>
          <w:szCs w:val="28"/>
        </w:rPr>
      </w:pPr>
    </w:p>
    <w:p w:rsidR="00920ABB" w:rsidRDefault="00920ABB" w:rsidP="002A222B">
      <w:pPr>
        <w:pStyle w:val="ConsPlusCell"/>
        <w:ind w:firstLine="586"/>
        <w:jc w:val="both"/>
        <w:rPr>
          <w:rFonts w:ascii="Times New Roman" w:hAnsi="Times New Roman" w:cs="Times New Roman"/>
          <w:bCs/>
          <w:sz w:val="28"/>
          <w:szCs w:val="28"/>
        </w:rPr>
      </w:pPr>
    </w:p>
    <w:p w:rsidR="00920ABB" w:rsidRPr="006D264F" w:rsidRDefault="00920ABB" w:rsidP="002A222B">
      <w:pPr>
        <w:pStyle w:val="ConsPlusCell"/>
        <w:ind w:firstLine="586"/>
        <w:jc w:val="both"/>
        <w:rPr>
          <w:rFonts w:ascii="Times New Roman" w:hAnsi="Times New Roman" w:cs="Times New Roman"/>
          <w:bCs/>
          <w:sz w:val="28"/>
          <w:szCs w:val="28"/>
        </w:rPr>
      </w:pPr>
    </w:p>
    <w:p w:rsidR="00FD112E" w:rsidRPr="00414739" w:rsidRDefault="0038263D" w:rsidP="003826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1A5F71">
        <w:rPr>
          <w:rFonts w:ascii="Times New Roman" w:hAnsi="Times New Roman" w:cs="Times New Roman"/>
          <w:sz w:val="24"/>
          <w:szCs w:val="24"/>
        </w:rPr>
        <w:t>1</w:t>
      </w:r>
    </w:p>
    <w:p w:rsidR="00FD112E" w:rsidRPr="00414739" w:rsidRDefault="00FD112E" w:rsidP="0038263D">
      <w:pPr>
        <w:autoSpaceDE w:val="0"/>
        <w:spacing w:after="0" w:line="240" w:lineRule="auto"/>
        <w:jc w:val="right"/>
        <w:rPr>
          <w:rFonts w:ascii="Times New Roman" w:hAnsi="Times New Roman" w:cs="Times New Roman"/>
          <w:sz w:val="24"/>
          <w:szCs w:val="24"/>
        </w:rPr>
      </w:pPr>
      <w:r w:rsidRPr="00414739">
        <w:rPr>
          <w:rFonts w:ascii="Times New Roman" w:hAnsi="Times New Roman" w:cs="Times New Roman"/>
          <w:sz w:val="24"/>
          <w:szCs w:val="24"/>
        </w:rPr>
        <w:t xml:space="preserve">                                                                                                                                    к Положению</w:t>
      </w:r>
    </w:p>
    <w:p w:rsidR="00FD112E" w:rsidRDefault="00856FDF" w:rsidP="00FD112E">
      <w:pPr>
        <w:jc w:val="center"/>
        <w:rPr>
          <w:b/>
        </w:rPr>
      </w:pPr>
      <w:r>
        <w:rPr>
          <w:b/>
          <w:noProof/>
          <w:lang w:eastAsia="ru-RU"/>
        </w:rPr>
        <w:drawing>
          <wp:inline distT="0" distB="0" distL="0" distR="0">
            <wp:extent cx="534035" cy="570865"/>
            <wp:effectExtent l="1905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9" cstate="print"/>
                    <a:srcRect/>
                    <a:stretch>
                      <a:fillRect/>
                    </a:stretch>
                  </pic:blipFill>
                  <pic:spPr bwMode="auto">
                    <a:xfrm>
                      <a:off x="0" y="0"/>
                      <a:ext cx="534035" cy="570865"/>
                    </a:xfrm>
                    <a:prstGeom prst="rect">
                      <a:avLst/>
                    </a:prstGeom>
                    <a:noFill/>
                    <a:ln w="9525">
                      <a:noFill/>
                      <a:miter lim="800000"/>
                      <a:headEnd/>
                      <a:tailEnd/>
                    </a:ln>
                  </pic:spPr>
                </pic:pic>
              </a:graphicData>
            </a:graphic>
          </wp:inline>
        </w:drawing>
      </w:r>
    </w:p>
    <w:p w:rsidR="00FD112E" w:rsidRPr="00414739" w:rsidRDefault="00FD112E" w:rsidP="00FD112E">
      <w:pPr>
        <w:spacing w:after="0" w:line="240" w:lineRule="auto"/>
        <w:jc w:val="center"/>
        <w:rPr>
          <w:rFonts w:ascii="Times New Roman" w:hAnsi="Times New Roman" w:cs="Times New Roman"/>
          <w:b/>
          <w:bCs/>
          <w:sz w:val="24"/>
          <w:szCs w:val="24"/>
        </w:rPr>
      </w:pPr>
      <w:r w:rsidRPr="00414739">
        <w:rPr>
          <w:rFonts w:ascii="Times New Roman" w:hAnsi="Times New Roman" w:cs="Times New Roman"/>
          <w:b/>
          <w:bCs/>
          <w:sz w:val="24"/>
          <w:szCs w:val="24"/>
        </w:rPr>
        <w:t>АДМИНИСТРАЦИЯ ЗЛАТОУСТОВСКОГО ГОРОДСКОГО ОКРУГА</w:t>
      </w:r>
    </w:p>
    <w:p w:rsidR="00FD112E" w:rsidRPr="00414739" w:rsidRDefault="00FD112E" w:rsidP="00FD112E">
      <w:pPr>
        <w:spacing w:after="0" w:line="240" w:lineRule="auto"/>
        <w:jc w:val="center"/>
        <w:rPr>
          <w:rFonts w:ascii="Times New Roman" w:hAnsi="Times New Roman" w:cs="Times New Roman"/>
          <w:b/>
          <w:bCs/>
          <w:sz w:val="24"/>
          <w:szCs w:val="24"/>
        </w:rPr>
      </w:pPr>
      <w:r w:rsidRPr="00414739">
        <w:rPr>
          <w:rFonts w:ascii="Times New Roman" w:hAnsi="Times New Roman" w:cs="Times New Roman"/>
          <w:b/>
          <w:bCs/>
          <w:sz w:val="24"/>
          <w:szCs w:val="24"/>
        </w:rPr>
        <w:t>УПРАВЛЕНИЕ АРХИТЕКТУРЫ И ГРАДОСТРОИТЕЛЬСТВА</w:t>
      </w:r>
    </w:p>
    <w:p w:rsidR="00FD112E" w:rsidRPr="00414739" w:rsidRDefault="00FD112E" w:rsidP="00FD112E">
      <w:pPr>
        <w:pBdr>
          <w:bottom w:val="single" w:sz="4" w:space="1" w:color="000000"/>
        </w:pBdr>
        <w:spacing w:after="0" w:line="240" w:lineRule="auto"/>
        <w:jc w:val="center"/>
        <w:rPr>
          <w:rFonts w:ascii="Times New Roman" w:hAnsi="Times New Roman" w:cs="Times New Roman"/>
          <w:b/>
          <w:bCs/>
          <w:sz w:val="24"/>
          <w:szCs w:val="24"/>
        </w:rPr>
      </w:pPr>
    </w:p>
    <w:p w:rsidR="00462A92" w:rsidRDefault="00FD112E" w:rsidP="00FD112E">
      <w:pPr>
        <w:spacing w:after="0" w:line="240" w:lineRule="auto"/>
        <w:jc w:val="center"/>
        <w:rPr>
          <w:rFonts w:ascii="Times New Roman" w:hAnsi="Times New Roman" w:cs="Times New Roman"/>
          <w:sz w:val="24"/>
          <w:szCs w:val="24"/>
        </w:rPr>
      </w:pPr>
      <w:r w:rsidRPr="00414739">
        <w:rPr>
          <w:rFonts w:ascii="Times New Roman" w:hAnsi="Times New Roman" w:cs="Times New Roman"/>
          <w:sz w:val="24"/>
          <w:szCs w:val="24"/>
        </w:rPr>
        <w:t xml:space="preserve">ул. Таганайская,1, г. Златоуст, Челябинская область, </w:t>
      </w:r>
      <w:r w:rsidR="00462A92" w:rsidRPr="00414739">
        <w:rPr>
          <w:rFonts w:ascii="Times New Roman" w:hAnsi="Times New Roman" w:cs="Times New Roman"/>
          <w:sz w:val="24"/>
          <w:szCs w:val="24"/>
        </w:rPr>
        <w:t>Российская Федерация</w:t>
      </w:r>
      <w:r w:rsidR="00462A92">
        <w:rPr>
          <w:rFonts w:ascii="Times New Roman" w:hAnsi="Times New Roman" w:cs="Times New Roman"/>
          <w:sz w:val="24"/>
          <w:szCs w:val="24"/>
        </w:rPr>
        <w:t>,</w:t>
      </w:r>
    </w:p>
    <w:p w:rsidR="00FD112E" w:rsidRDefault="00462A92" w:rsidP="00FD11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456200</w:t>
      </w:r>
      <w:r w:rsidR="00FD112E" w:rsidRPr="00414739">
        <w:rPr>
          <w:rFonts w:ascii="Times New Roman" w:hAnsi="Times New Roman" w:cs="Times New Roman"/>
          <w:sz w:val="24"/>
          <w:szCs w:val="24"/>
        </w:rPr>
        <w:t xml:space="preserve"> , тел. (8-3513) 62-21-60</w:t>
      </w:r>
    </w:p>
    <w:p w:rsidR="00FD112E"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r w:rsidRPr="00414739">
        <w:rPr>
          <w:rFonts w:ascii="Times New Roman" w:hAnsi="Times New Roman" w:cs="Times New Roman"/>
          <w:sz w:val="24"/>
          <w:szCs w:val="24"/>
          <w:lang w:eastAsia="ru-RU"/>
        </w:rPr>
        <w:t>Акт</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r w:rsidRPr="00414739">
        <w:rPr>
          <w:rFonts w:ascii="Times New Roman" w:hAnsi="Times New Roman" w:cs="Times New Roman"/>
          <w:sz w:val="24"/>
          <w:szCs w:val="24"/>
          <w:lang w:eastAsia="ru-RU"/>
        </w:rPr>
        <w:t xml:space="preserve">обследования места установки рекламной конструкции </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r w:rsidRPr="00414739">
        <w:rPr>
          <w:rFonts w:ascii="Times New Roman" w:hAnsi="Times New Roman" w:cs="Times New Roman"/>
          <w:sz w:val="24"/>
          <w:szCs w:val="24"/>
          <w:lang w:eastAsia="ru-RU"/>
        </w:rPr>
        <w:t xml:space="preserve">в </w:t>
      </w:r>
      <w:r>
        <w:rPr>
          <w:rFonts w:ascii="Times New Roman" w:hAnsi="Times New Roman" w:cs="Times New Roman"/>
          <w:sz w:val="24"/>
          <w:szCs w:val="24"/>
          <w:lang w:eastAsia="ru-RU"/>
        </w:rPr>
        <w:t>Златоустовском городском округе.</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414739">
        <w:rPr>
          <w:rFonts w:ascii="Times New Roman" w:hAnsi="Times New Roman" w:cs="Times New Roman"/>
          <w:sz w:val="24"/>
          <w:szCs w:val="24"/>
          <w:lang w:eastAsia="ru-RU"/>
        </w:rPr>
        <w:t>"___" ___________ 20__ г.                                                                     N ____________</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414739">
        <w:rPr>
          <w:rFonts w:ascii="Times New Roman" w:hAnsi="Times New Roman" w:cs="Times New Roman"/>
          <w:sz w:val="24"/>
          <w:szCs w:val="24"/>
          <w:lang w:eastAsia="ru-RU"/>
        </w:rPr>
        <w:t>___________________________</w:t>
      </w:r>
      <w:r w:rsidRPr="00414739">
        <w:rPr>
          <w:rFonts w:ascii="Times New Roman" w:hAnsi="Times New Roman" w:cs="Times New Roman"/>
          <w:sz w:val="24"/>
          <w:szCs w:val="24"/>
        </w:rPr>
        <w:softHyphen/>
      </w:r>
      <w:r w:rsidRPr="00414739">
        <w:rPr>
          <w:rFonts w:ascii="Times New Roman" w:hAnsi="Times New Roman" w:cs="Times New Roman"/>
          <w:sz w:val="24"/>
          <w:szCs w:val="24"/>
        </w:rPr>
        <w:softHyphen/>
      </w:r>
      <w:r w:rsidRPr="00414739">
        <w:rPr>
          <w:rFonts w:ascii="Times New Roman" w:hAnsi="Times New Roman" w:cs="Times New Roman"/>
          <w:sz w:val="24"/>
          <w:szCs w:val="24"/>
        </w:rPr>
        <w:softHyphen/>
      </w:r>
      <w:r w:rsidRPr="00414739">
        <w:rPr>
          <w:rFonts w:ascii="Times New Roman" w:hAnsi="Times New Roman" w:cs="Times New Roman"/>
          <w:sz w:val="24"/>
          <w:szCs w:val="24"/>
        </w:rPr>
        <w:softHyphen/>
      </w:r>
      <w:r w:rsidRPr="00414739">
        <w:rPr>
          <w:rFonts w:ascii="Times New Roman" w:hAnsi="Times New Roman" w:cs="Times New Roman"/>
          <w:sz w:val="24"/>
          <w:szCs w:val="24"/>
          <w:lang w:eastAsia="ru-RU"/>
        </w:rPr>
        <w:t xml:space="preserve"> (должность сотрудника) </w:t>
      </w:r>
      <w:r>
        <w:rPr>
          <w:rFonts w:ascii="Times New Roman" w:hAnsi="Times New Roman" w:cs="Times New Roman"/>
          <w:sz w:val="24"/>
          <w:szCs w:val="24"/>
          <w:lang w:eastAsia="ru-RU"/>
        </w:rPr>
        <w:t>управления архитектуры и градостроительства А</w:t>
      </w:r>
      <w:r w:rsidRPr="00414739">
        <w:rPr>
          <w:rFonts w:ascii="Times New Roman" w:hAnsi="Times New Roman" w:cs="Times New Roman"/>
          <w:sz w:val="24"/>
          <w:szCs w:val="24"/>
          <w:lang w:eastAsia="ru-RU"/>
        </w:rPr>
        <w:t xml:space="preserve">дминистрации  </w:t>
      </w:r>
      <w:r>
        <w:rPr>
          <w:rFonts w:ascii="Times New Roman" w:hAnsi="Times New Roman" w:cs="Times New Roman"/>
          <w:sz w:val="24"/>
          <w:szCs w:val="24"/>
          <w:lang w:eastAsia="ru-RU"/>
        </w:rPr>
        <w:t>ЗГО</w:t>
      </w:r>
    </w:p>
    <w:p w:rsidR="00FD112E" w:rsidRPr="00414739" w:rsidRDefault="00FD112E" w:rsidP="00D65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414739">
        <w:rPr>
          <w:rFonts w:ascii="Times New Roman" w:hAnsi="Times New Roman" w:cs="Times New Roman"/>
          <w:sz w:val="24"/>
          <w:szCs w:val="24"/>
          <w:lang w:eastAsia="ru-RU"/>
        </w:rPr>
        <w:t xml:space="preserve">__________________________ (Ф.И.О.) в соответствии с </w:t>
      </w:r>
      <w:hyperlink r:id="rId30" w:anchor="/document/186367/entry/1601261" w:history="1">
        <w:r w:rsidRPr="00920ABB">
          <w:rPr>
            <w:rFonts w:ascii="Times New Roman" w:hAnsi="Times New Roman" w:cs="Times New Roman"/>
            <w:sz w:val="24"/>
            <w:szCs w:val="24"/>
          </w:rPr>
          <w:t>Федеральным законом</w:t>
        </w:r>
      </w:hyperlink>
      <w:r w:rsidR="00D65FE7">
        <w:rPr>
          <w:rFonts w:ascii="Times New Roman" w:hAnsi="Times New Roman" w:cs="Times New Roman"/>
          <w:sz w:val="24"/>
          <w:szCs w:val="24"/>
          <w:lang w:eastAsia="ru-RU"/>
        </w:rPr>
        <w:t xml:space="preserve"> </w:t>
      </w:r>
      <w:r w:rsidR="00920ABB">
        <w:rPr>
          <w:rFonts w:ascii="Times New Roman" w:hAnsi="Times New Roman" w:cs="Times New Roman"/>
          <w:sz w:val="24"/>
          <w:szCs w:val="24"/>
          <w:lang w:eastAsia="ru-RU"/>
        </w:rPr>
        <w:t>«О рекламе»</w:t>
      </w:r>
      <w:r w:rsidRPr="00414739">
        <w:rPr>
          <w:rFonts w:ascii="Times New Roman" w:hAnsi="Times New Roman" w:cs="Times New Roman"/>
          <w:sz w:val="24"/>
          <w:szCs w:val="24"/>
          <w:lang w:eastAsia="ru-RU"/>
        </w:rPr>
        <w:t xml:space="preserve"> от 13.03.2006</w:t>
      </w:r>
      <w:r w:rsidR="00920ABB">
        <w:rPr>
          <w:rFonts w:ascii="Times New Roman" w:hAnsi="Times New Roman" w:cs="Times New Roman"/>
          <w:sz w:val="24"/>
          <w:szCs w:val="24"/>
          <w:lang w:eastAsia="ru-RU"/>
        </w:rPr>
        <w:t xml:space="preserve"> г. №</w:t>
      </w:r>
      <w:r w:rsidRPr="00414739">
        <w:rPr>
          <w:rFonts w:ascii="Times New Roman" w:hAnsi="Times New Roman" w:cs="Times New Roman"/>
          <w:sz w:val="24"/>
          <w:szCs w:val="24"/>
          <w:lang w:eastAsia="ru-RU"/>
        </w:rPr>
        <w:t xml:space="preserve"> 38-ФЗ, </w:t>
      </w:r>
      <w:hyperlink r:id="rId31" w:anchor="/document/8793110/entry/1000" w:history="1">
        <w:r w:rsidRPr="00920ABB">
          <w:rPr>
            <w:rFonts w:ascii="Times New Roman" w:hAnsi="Times New Roman" w:cs="Times New Roman"/>
            <w:sz w:val="24"/>
            <w:szCs w:val="24"/>
          </w:rPr>
          <w:t>Положением</w:t>
        </w:r>
      </w:hyperlink>
      <w:r w:rsidR="00920ABB">
        <w:rPr>
          <w:rFonts w:ascii="Times New Roman" w:hAnsi="Times New Roman" w:cs="Times New Roman"/>
          <w:sz w:val="24"/>
          <w:szCs w:val="24"/>
          <w:lang w:eastAsia="ru-RU"/>
        </w:rPr>
        <w:t xml:space="preserve"> «О</w:t>
      </w:r>
      <w:r>
        <w:rPr>
          <w:rFonts w:ascii="Times New Roman" w:hAnsi="Times New Roman" w:cs="Times New Roman"/>
          <w:sz w:val="24"/>
          <w:szCs w:val="24"/>
        </w:rPr>
        <w:t xml:space="preserve"> порядке размещения и эксплуатации  рекламных конструкций и размещения рекламы на территории Златоустовского городского округа</w:t>
      </w:r>
      <w:r w:rsidR="00920ABB">
        <w:rPr>
          <w:rFonts w:ascii="Times New Roman" w:hAnsi="Times New Roman" w:cs="Times New Roman"/>
          <w:sz w:val="24"/>
          <w:szCs w:val="24"/>
          <w:lang w:eastAsia="ru-RU"/>
        </w:rPr>
        <w:t>»</w:t>
      </w:r>
      <w:r w:rsidRPr="00414739">
        <w:rPr>
          <w:rFonts w:ascii="Times New Roman" w:hAnsi="Times New Roman" w:cs="Times New Roman"/>
          <w:sz w:val="24"/>
          <w:szCs w:val="24"/>
          <w:lang w:eastAsia="ru-RU"/>
        </w:rPr>
        <w:t xml:space="preserve">, утвержденным </w:t>
      </w:r>
      <w:hyperlink r:id="rId32" w:anchor="/document/8793110/entry/0" w:history="1">
        <w:r w:rsidRPr="00920ABB">
          <w:t>Решением</w:t>
        </w:r>
      </w:hyperlink>
      <w:r w:rsidRPr="00414739">
        <w:rPr>
          <w:rFonts w:ascii="Times New Roman" w:hAnsi="Times New Roman" w:cs="Times New Roman"/>
          <w:sz w:val="24"/>
          <w:szCs w:val="24"/>
          <w:lang w:eastAsia="ru-RU"/>
        </w:rPr>
        <w:t xml:space="preserve"> Златоустовского городского Собрания депутатов </w:t>
      </w:r>
      <w:r w:rsidR="00D65FE7">
        <w:rPr>
          <w:rFonts w:ascii="Times New Roman" w:hAnsi="Times New Roman" w:cs="Times New Roman"/>
          <w:sz w:val="24"/>
          <w:szCs w:val="24"/>
          <w:lang w:eastAsia="ru-RU"/>
        </w:rPr>
        <w:t>__________________</w:t>
      </w:r>
      <w:r w:rsidRPr="00414739">
        <w:rPr>
          <w:rFonts w:ascii="Times New Roman" w:hAnsi="Times New Roman" w:cs="Times New Roman"/>
          <w:sz w:val="24"/>
          <w:szCs w:val="24"/>
          <w:lang w:eastAsia="ru-RU"/>
        </w:rPr>
        <w:t xml:space="preserve">,  а  также  Уставом  </w:t>
      </w:r>
      <w:r>
        <w:rPr>
          <w:rFonts w:ascii="Times New Roman" w:hAnsi="Times New Roman" w:cs="Times New Roman"/>
          <w:sz w:val="24"/>
          <w:szCs w:val="24"/>
          <w:lang w:eastAsia="ru-RU"/>
        </w:rPr>
        <w:t>ЗГО</w:t>
      </w:r>
      <w:r w:rsidRPr="00414739">
        <w:rPr>
          <w:rFonts w:ascii="Times New Roman" w:hAnsi="Times New Roman" w:cs="Times New Roman"/>
          <w:sz w:val="24"/>
          <w:szCs w:val="24"/>
          <w:lang w:eastAsia="ru-RU"/>
        </w:rPr>
        <w:t>, провел обследование места установки рекламной конструкции по адресу:</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414739">
        <w:rPr>
          <w:rFonts w:ascii="Times New Roman" w:hAnsi="Times New Roman" w:cs="Times New Roman"/>
          <w:sz w:val="24"/>
          <w:szCs w:val="24"/>
          <w:lang w:eastAsia="ru-RU"/>
        </w:rPr>
        <w:t>_______________________________________</w:t>
      </w:r>
      <w:r>
        <w:rPr>
          <w:rFonts w:ascii="Times New Roman" w:hAnsi="Times New Roman" w:cs="Times New Roman"/>
          <w:sz w:val="24"/>
          <w:szCs w:val="24"/>
          <w:lang w:eastAsia="ru-RU"/>
        </w:rPr>
        <w:t>_______________________________</w:t>
      </w:r>
      <w:r w:rsidRPr="00414739">
        <w:rPr>
          <w:rFonts w:ascii="Times New Roman" w:hAnsi="Times New Roman" w:cs="Times New Roman"/>
          <w:sz w:val="24"/>
          <w:szCs w:val="24"/>
          <w:lang w:eastAsia="ru-RU"/>
        </w:rPr>
        <w:t>_</w:t>
      </w:r>
      <w:r>
        <w:rPr>
          <w:rFonts w:ascii="Times New Roman" w:hAnsi="Times New Roman" w:cs="Times New Roman"/>
          <w:sz w:val="24"/>
          <w:szCs w:val="24"/>
          <w:lang w:eastAsia="ru-RU"/>
        </w:rPr>
        <w:t>__________</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r w:rsidRPr="00414739">
        <w:rPr>
          <w:rFonts w:ascii="Times New Roman" w:hAnsi="Times New Roman" w:cs="Times New Roman"/>
          <w:sz w:val="24"/>
          <w:szCs w:val="24"/>
          <w:lang w:eastAsia="ru-RU"/>
        </w:rPr>
        <w:t>используемого</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414739">
        <w:rPr>
          <w:rFonts w:ascii="Times New Roman" w:hAnsi="Times New Roman" w:cs="Times New Roman"/>
          <w:sz w:val="24"/>
          <w:szCs w:val="24"/>
          <w:lang w:eastAsia="ru-RU"/>
        </w:rPr>
        <w:t>_______________________________________________________________________</w:t>
      </w:r>
      <w:r>
        <w:rPr>
          <w:rFonts w:ascii="Times New Roman" w:hAnsi="Times New Roman" w:cs="Times New Roman"/>
          <w:sz w:val="24"/>
          <w:szCs w:val="24"/>
          <w:lang w:eastAsia="ru-RU"/>
        </w:rPr>
        <w:t>_________</w:t>
      </w:r>
      <w:r w:rsidRPr="00414739">
        <w:rPr>
          <w:rFonts w:ascii="Times New Roman" w:hAnsi="Times New Roman" w:cs="Times New Roman"/>
          <w:sz w:val="24"/>
          <w:szCs w:val="24"/>
          <w:lang w:eastAsia="ru-RU"/>
        </w:rPr>
        <w:t>_</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414739">
        <w:rPr>
          <w:rFonts w:ascii="Times New Roman" w:hAnsi="Times New Roman" w:cs="Times New Roman"/>
          <w:sz w:val="24"/>
          <w:szCs w:val="24"/>
          <w:lang w:eastAsia="ru-RU"/>
        </w:rPr>
        <w:t>_____________________________________________________________________</w:t>
      </w:r>
      <w:r>
        <w:rPr>
          <w:rFonts w:ascii="Times New Roman" w:hAnsi="Times New Roman" w:cs="Times New Roman"/>
          <w:sz w:val="24"/>
          <w:szCs w:val="24"/>
          <w:lang w:eastAsia="ru-RU"/>
        </w:rPr>
        <w:t>_________</w:t>
      </w:r>
      <w:r w:rsidRPr="00414739">
        <w:rPr>
          <w:rFonts w:ascii="Times New Roman" w:hAnsi="Times New Roman" w:cs="Times New Roman"/>
          <w:sz w:val="24"/>
          <w:szCs w:val="24"/>
          <w:lang w:eastAsia="ru-RU"/>
        </w:rPr>
        <w:t>___</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414739">
        <w:rPr>
          <w:rFonts w:ascii="Times New Roman" w:hAnsi="Times New Roman" w:cs="Times New Roman"/>
          <w:sz w:val="24"/>
          <w:szCs w:val="24"/>
          <w:lang w:eastAsia="ru-RU"/>
        </w:rPr>
        <w:t>______________________________________________________________________</w:t>
      </w:r>
      <w:r>
        <w:rPr>
          <w:rFonts w:ascii="Times New Roman" w:hAnsi="Times New Roman" w:cs="Times New Roman"/>
          <w:sz w:val="24"/>
          <w:szCs w:val="24"/>
          <w:lang w:eastAsia="ru-RU"/>
        </w:rPr>
        <w:t>_________</w:t>
      </w:r>
      <w:r w:rsidRPr="00414739">
        <w:rPr>
          <w:rFonts w:ascii="Times New Roman" w:hAnsi="Times New Roman" w:cs="Times New Roman"/>
          <w:sz w:val="24"/>
          <w:szCs w:val="24"/>
          <w:lang w:eastAsia="ru-RU"/>
        </w:rPr>
        <w:t>__</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r w:rsidRPr="00414739">
        <w:rPr>
          <w:rFonts w:ascii="Times New Roman" w:hAnsi="Times New Roman" w:cs="Times New Roman"/>
          <w:sz w:val="24"/>
          <w:szCs w:val="24"/>
          <w:lang w:eastAsia="ru-RU"/>
        </w:rPr>
        <w:t>(наименование владельца рекламной конструкции)</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r w:rsidRPr="00414739">
        <w:rPr>
          <w:rFonts w:ascii="Times New Roman" w:hAnsi="Times New Roman" w:cs="Times New Roman"/>
          <w:sz w:val="24"/>
          <w:szCs w:val="24"/>
          <w:lang w:eastAsia="ru-RU"/>
        </w:rPr>
        <w:t>в ходе обследования установил:</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414739">
        <w:rPr>
          <w:rFonts w:ascii="Times New Roman" w:hAnsi="Times New Roman" w:cs="Times New Roman"/>
          <w:sz w:val="24"/>
          <w:szCs w:val="24"/>
          <w:lang w:eastAsia="ru-RU"/>
        </w:rPr>
        <w:t>______________________________________________________________________</w:t>
      </w:r>
      <w:r>
        <w:rPr>
          <w:rFonts w:ascii="Times New Roman" w:hAnsi="Times New Roman" w:cs="Times New Roman"/>
          <w:sz w:val="24"/>
          <w:szCs w:val="24"/>
          <w:lang w:eastAsia="ru-RU"/>
        </w:rPr>
        <w:t>_________</w:t>
      </w:r>
      <w:r w:rsidRPr="00414739">
        <w:rPr>
          <w:rFonts w:ascii="Times New Roman" w:hAnsi="Times New Roman" w:cs="Times New Roman"/>
          <w:sz w:val="24"/>
          <w:szCs w:val="24"/>
          <w:lang w:eastAsia="ru-RU"/>
        </w:rPr>
        <w:t>__</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414739">
        <w:rPr>
          <w:rFonts w:ascii="Times New Roman" w:hAnsi="Times New Roman" w:cs="Times New Roman"/>
          <w:sz w:val="24"/>
          <w:szCs w:val="24"/>
          <w:lang w:eastAsia="ru-RU"/>
        </w:rPr>
        <w:t>_________________________________________________________________</w:t>
      </w:r>
      <w:r>
        <w:rPr>
          <w:rFonts w:ascii="Times New Roman" w:hAnsi="Times New Roman" w:cs="Times New Roman"/>
          <w:sz w:val="24"/>
          <w:szCs w:val="24"/>
          <w:lang w:eastAsia="ru-RU"/>
        </w:rPr>
        <w:t>_________</w:t>
      </w:r>
      <w:r w:rsidRPr="00414739">
        <w:rPr>
          <w:rFonts w:ascii="Times New Roman" w:hAnsi="Times New Roman" w:cs="Times New Roman"/>
          <w:sz w:val="24"/>
          <w:szCs w:val="24"/>
          <w:lang w:eastAsia="ru-RU"/>
        </w:rPr>
        <w:t>_______</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414739">
        <w:rPr>
          <w:rFonts w:ascii="Times New Roman" w:hAnsi="Times New Roman" w:cs="Times New Roman"/>
          <w:sz w:val="24"/>
          <w:szCs w:val="24"/>
          <w:lang w:eastAsia="ru-RU"/>
        </w:rPr>
        <w:t>_____________________________________________________________________</w:t>
      </w:r>
      <w:r>
        <w:rPr>
          <w:rFonts w:ascii="Times New Roman" w:hAnsi="Times New Roman" w:cs="Times New Roman"/>
          <w:sz w:val="24"/>
          <w:szCs w:val="24"/>
          <w:lang w:eastAsia="ru-RU"/>
        </w:rPr>
        <w:t>_________</w:t>
      </w:r>
      <w:r w:rsidRPr="00414739">
        <w:rPr>
          <w:rFonts w:ascii="Times New Roman" w:hAnsi="Times New Roman" w:cs="Times New Roman"/>
          <w:sz w:val="24"/>
          <w:szCs w:val="24"/>
          <w:lang w:eastAsia="ru-RU"/>
        </w:rPr>
        <w:t>___</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r w:rsidRPr="00414739">
        <w:rPr>
          <w:rFonts w:ascii="Times New Roman" w:hAnsi="Times New Roman" w:cs="Times New Roman"/>
          <w:sz w:val="24"/>
          <w:szCs w:val="24"/>
          <w:lang w:eastAsia="ru-RU"/>
        </w:rPr>
        <w:t>(описание рекламной конструкции, нарушения законодательства)</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r w:rsidRPr="00414739">
        <w:rPr>
          <w:rFonts w:ascii="Times New Roman" w:hAnsi="Times New Roman" w:cs="Times New Roman"/>
          <w:sz w:val="24"/>
          <w:szCs w:val="24"/>
          <w:lang w:eastAsia="ru-RU"/>
        </w:rPr>
        <w:t>С актом ознакомлен:</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414739">
        <w:rPr>
          <w:rFonts w:ascii="Times New Roman" w:hAnsi="Times New Roman" w:cs="Times New Roman"/>
          <w:sz w:val="24"/>
          <w:szCs w:val="24"/>
          <w:lang w:eastAsia="ru-RU"/>
        </w:rPr>
        <w:t>_____________________________________________________________________</w:t>
      </w:r>
      <w:r>
        <w:rPr>
          <w:rFonts w:ascii="Times New Roman" w:hAnsi="Times New Roman" w:cs="Times New Roman"/>
          <w:sz w:val="24"/>
          <w:szCs w:val="24"/>
          <w:lang w:eastAsia="ru-RU"/>
        </w:rPr>
        <w:t>_________</w:t>
      </w:r>
      <w:r w:rsidRPr="00414739">
        <w:rPr>
          <w:rFonts w:ascii="Times New Roman" w:hAnsi="Times New Roman" w:cs="Times New Roman"/>
          <w:sz w:val="24"/>
          <w:szCs w:val="24"/>
          <w:lang w:eastAsia="ru-RU"/>
        </w:rPr>
        <w:t>___</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r w:rsidRPr="00414739">
        <w:rPr>
          <w:rFonts w:ascii="Times New Roman" w:hAnsi="Times New Roman" w:cs="Times New Roman"/>
          <w:sz w:val="24"/>
          <w:szCs w:val="24"/>
          <w:lang w:eastAsia="ru-RU"/>
        </w:rPr>
        <w:t>(подпись)              (Ф.И.О., адрес, телефон)</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r w:rsidRPr="00414739">
        <w:rPr>
          <w:rFonts w:ascii="Times New Roman" w:hAnsi="Times New Roman" w:cs="Times New Roman"/>
          <w:sz w:val="24"/>
          <w:szCs w:val="24"/>
          <w:lang w:eastAsia="ru-RU"/>
        </w:rPr>
        <w:t>Присутствующие:</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414739">
        <w:rPr>
          <w:rFonts w:ascii="Times New Roman" w:hAnsi="Times New Roman" w:cs="Times New Roman"/>
          <w:sz w:val="24"/>
          <w:szCs w:val="24"/>
          <w:lang w:eastAsia="ru-RU"/>
        </w:rPr>
        <w:t>___________________________________________________________________</w:t>
      </w:r>
      <w:r>
        <w:rPr>
          <w:rFonts w:ascii="Times New Roman" w:hAnsi="Times New Roman" w:cs="Times New Roman"/>
          <w:sz w:val="24"/>
          <w:szCs w:val="24"/>
          <w:lang w:eastAsia="ru-RU"/>
        </w:rPr>
        <w:t>_________</w:t>
      </w:r>
      <w:r w:rsidRPr="00414739">
        <w:rPr>
          <w:rFonts w:ascii="Times New Roman" w:hAnsi="Times New Roman" w:cs="Times New Roman"/>
          <w:sz w:val="24"/>
          <w:szCs w:val="24"/>
          <w:lang w:eastAsia="ru-RU"/>
        </w:rPr>
        <w:t>_____</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r w:rsidRPr="00414739">
        <w:rPr>
          <w:rFonts w:ascii="Times New Roman" w:hAnsi="Times New Roman" w:cs="Times New Roman"/>
          <w:sz w:val="24"/>
          <w:szCs w:val="24"/>
          <w:lang w:eastAsia="ru-RU"/>
        </w:rPr>
        <w:t>(подпись)              (Ф.И.О., адрес, телефон)</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414739">
        <w:rPr>
          <w:rFonts w:ascii="Times New Roman" w:hAnsi="Times New Roman" w:cs="Times New Roman"/>
          <w:sz w:val="24"/>
          <w:szCs w:val="24"/>
          <w:lang w:eastAsia="ru-RU"/>
        </w:rPr>
        <w:t>Акт составил: ______________________________________________________</w:t>
      </w:r>
      <w:r>
        <w:rPr>
          <w:rFonts w:ascii="Times New Roman" w:hAnsi="Times New Roman" w:cs="Times New Roman"/>
          <w:sz w:val="24"/>
          <w:szCs w:val="24"/>
          <w:lang w:eastAsia="ru-RU"/>
        </w:rPr>
        <w:t>__________</w:t>
      </w:r>
      <w:r w:rsidRPr="00414739">
        <w:rPr>
          <w:rFonts w:ascii="Times New Roman" w:hAnsi="Times New Roman" w:cs="Times New Roman"/>
          <w:sz w:val="24"/>
          <w:szCs w:val="24"/>
          <w:lang w:eastAsia="ru-RU"/>
        </w:rPr>
        <w:t>_____</w:t>
      </w:r>
    </w:p>
    <w:p w:rsidR="00FD112E" w:rsidRPr="00414739" w:rsidRDefault="00FD112E" w:rsidP="00FD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r w:rsidRPr="00414739">
        <w:rPr>
          <w:rFonts w:ascii="Times New Roman" w:hAnsi="Times New Roman" w:cs="Times New Roman"/>
          <w:sz w:val="24"/>
          <w:szCs w:val="24"/>
          <w:lang w:eastAsia="ru-RU"/>
        </w:rPr>
        <w:t>(подпись)              (Ф.И.О., адрес, телефон)</w:t>
      </w:r>
    </w:p>
    <w:p w:rsidR="00FD112E" w:rsidRPr="00414739" w:rsidRDefault="00FD112E" w:rsidP="00FD112E">
      <w:pPr>
        <w:spacing w:after="0" w:line="240" w:lineRule="auto"/>
        <w:jc w:val="both"/>
        <w:rPr>
          <w:rFonts w:ascii="Times New Roman" w:hAnsi="Times New Roman" w:cs="Times New Roman"/>
          <w:sz w:val="24"/>
          <w:szCs w:val="24"/>
        </w:rPr>
      </w:pPr>
    </w:p>
    <w:p w:rsidR="00FD112E" w:rsidRPr="00414739" w:rsidRDefault="00FD112E" w:rsidP="00FD112E">
      <w:pPr>
        <w:spacing w:after="0" w:line="240" w:lineRule="auto"/>
        <w:jc w:val="both"/>
        <w:rPr>
          <w:rFonts w:ascii="Times New Roman" w:hAnsi="Times New Roman" w:cs="Times New Roman"/>
          <w:sz w:val="24"/>
          <w:szCs w:val="24"/>
        </w:rPr>
      </w:pPr>
    </w:p>
    <w:p w:rsidR="00FD112E" w:rsidRPr="00414739" w:rsidRDefault="00FD112E" w:rsidP="00FD112E">
      <w:pPr>
        <w:spacing w:after="0" w:line="240" w:lineRule="auto"/>
        <w:jc w:val="both"/>
        <w:rPr>
          <w:rFonts w:ascii="Times New Roman" w:hAnsi="Times New Roman" w:cs="Times New Roman"/>
          <w:sz w:val="24"/>
          <w:szCs w:val="24"/>
        </w:rPr>
      </w:pPr>
    </w:p>
    <w:p w:rsidR="00FD112E" w:rsidRDefault="00FD112E" w:rsidP="00FD112E">
      <w:pPr>
        <w:spacing w:after="0" w:line="240" w:lineRule="auto"/>
        <w:jc w:val="both"/>
        <w:rPr>
          <w:rFonts w:ascii="Times New Roman" w:hAnsi="Times New Roman" w:cs="Times New Roman"/>
          <w:sz w:val="24"/>
          <w:szCs w:val="24"/>
        </w:rPr>
      </w:pPr>
    </w:p>
    <w:p w:rsidR="00920ABB" w:rsidRDefault="00920ABB" w:rsidP="00FD112E">
      <w:pPr>
        <w:spacing w:after="0" w:line="240" w:lineRule="auto"/>
        <w:jc w:val="both"/>
        <w:rPr>
          <w:rFonts w:ascii="Times New Roman" w:hAnsi="Times New Roman" w:cs="Times New Roman"/>
          <w:sz w:val="24"/>
          <w:szCs w:val="24"/>
        </w:rPr>
      </w:pPr>
    </w:p>
    <w:p w:rsidR="00920ABB" w:rsidRPr="00414739" w:rsidRDefault="00920ABB" w:rsidP="00FD112E">
      <w:pPr>
        <w:spacing w:after="0" w:line="240" w:lineRule="auto"/>
        <w:jc w:val="both"/>
        <w:rPr>
          <w:rFonts w:ascii="Times New Roman" w:hAnsi="Times New Roman" w:cs="Times New Roman"/>
          <w:sz w:val="24"/>
          <w:szCs w:val="24"/>
        </w:rPr>
      </w:pPr>
    </w:p>
    <w:p w:rsidR="00FD112E" w:rsidRDefault="00FD112E">
      <w:pPr>
        <w:spacing w:after="0" w:line="240" w:lineRule="auto"/>
        <w:jc w:val="right"/>
        <w:rPr>
          <w:rFonts w:ascii="Times New Roman" w:hAnsi="Times New Roman" w:cs="Times New Roman"/>
          <w:sz w:val="24"/>
          <w:szCs w:val="24"/>
        </w:rPr>
      </w:pPr>
    </w:p>
    <w:p w:rsidR="00D65FE7" w:rsidRDefault="00D65FE7">
      <w:pPr>
        <w:spacing w:after="0" w:line="240" w:lineRule="auto"/>
        <w:jc w:val="right"/>
        <w:rPr>
          <w:rFonts w:ascii="Times New Roman" w:hAnsi="Times New Roman" w:cs="Times New Roman"/>
          <w:sz w:val="24"/>
          <w:szCs w:val="24"/>
        </w:rPr>
      </w:pPr>
    </w:p>
    <w:p w:rsidR="0038263D" w:rsidRPr="00414739" w:rsidRDefault="0038263D" w:rsidP="003826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1A5F71">
        <w:rPr>
          <w:rFonts w:ascii="Times New Roman" w:hAnsi="Times New Roman" w:cs="Times New Roman"/>
          <w:sz w:val="24"/>
          <w:szCs w:val="24"/>
        </w:rPr>
        <w:t>2</w:t>
      </w:r>
    </w:p>
    <w:p w:rsidR="0038263D" w:rsidRPr="00414739" w:rsidRDefault="0038263D" w:rsidP="0038263D">
      <w:pPr>
        <w:autoSpaceDE w:val="0"/>
        <w:spacing w:after="0" w:line="240" w:lineRule="auto"/>
        <w:jc w:val="right"/>
        <w:rPr>
          <w:rFonts w:ascii="Times New Roman" w:hAnsi="Times New Roman" w:cs="Times New Roman"/>
          <w:sz w:val="24"/>
          <w:szCs w:val="24"/>
        </w:rPr>
      </w:pPr>
      <w:r w:rsidRPr="00414739">
        <w:rPr>
          <w:rFonts w:ascii="Times New Roman" w:hAnsi="Times New Roman" w:cs="Times New Roman"/>
          <w:sz w:val="24"/>
          <w:szCs w:val="24"/>
        </w:rPr>
        <w:t xml:space="preserve">                                                                                                                                    к Положению</w:t>
      </w:r>
    </w:p>
    <w:p w:rsidR="006C3D18" w:rsidRPr="00414739" w:rsidRDefault="00856FDF" w:rsidP="006C3D18">
      <w:pPr>
        <w:spacing w:after="0" w:line="240" w:lineRule="auto"/>
        <w:jc w:val="center"/>
        <w:rPr>
          <w:rFonts w:ascii="Times New Roman" w:hAnsi="Times New Roman" w:cs="Times New Roman"/>
          <w:sz w:val="24"/>
          <w:szCs w:val="24"/>
        </w:rPr>
      </w:pPr>
      <w:r>
        <w:rPr>
          <w:b/>
          <w:noProof/>
          <w:lang w:eastAsia="ru-RU"/>
        </w:rPr>
        <w:drawing>
          <wp:inline distT="0" distB="0" distL="0" distR="0">
            <wp:extent cx="534035" cy="570865"/>
            <wp:effectExtent l="19050" t="0" r="0"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9" cstate="print"/>
                    <a:srcRect/>
                    <a:stretch>
                      <a:fillRect/>
                    </a:stretch>
                  </pic:blipFill>
                  <pic:spPr bwMode="auto">
                    <a:xfrm>
                      <a:off x="0" y="0"/>
                      <a:ext cx="534035" cy="570865"/>
                    </a:xfrm>
                    <a:prstGeom prst="rect">
                      <a:avLst/>
                    </a:prstGeom>
                    <a:noFill/>
                    <a:ln w="9525">
                      <a:noFill/>
                      <a:miter lim="800000"/>
                      <a:headEnd/>
                      <a:tailEnd/>
                    </a:ln>
                  </pic:spPr>
                </pic:pic>
              </a:graphicData>
            </a:graphic>
          </wp:inline>
        </w:drawing>
      </w:r>
    </w:p>
    <w:p w:rsidR="006C3D18" w:rsidRPr="00414739" w:rsidRDefault="006C3D18" w:rsidP="006C3D18">
      <w:pPr>
        <w:spacing w:after="0" w:line="240" w:lineRule="auto"/>
        <w:jc w:val="center"/>
        <w:rPr>
          <w:rFonts w:ascii="Times New Roman" w:hAnsi="Times New Roman" w:cs="Times New Roman"/>
          <w:b/>
          <w:bCs/>
          <w:sz w:val="24"/>
          <w:szCs w:val="24"/>
        </w:rPr>
      </w:pPr>
    </w:p>
    <w:p w:rsidR="006C3D18" w:rsidRPr="00414739" w:rsidRDefault="006C3D18" w:rsidP="006C3D18">
      <w:pPr>
        <w:spacing w:after="0" w:line="240" w:lineRule="auto"/>
        <w:jc w:val="center"/>
        <w:rPr>
          <w:rFonts w:ascii="Times New Roman" w:hAnsi="Times New Roman" w:cs="Times New Roman"/>
          <w:b/>
          <w:bCs/>
          <w:sz w:val="24"/>
          <w:szCs w:val="24"/>
        </w:rPr>
      </w:pPr>
      <w:r w:rsidRPr="00414739">
        <w:rPr>
          <w:rFonts w:ascii="Times New Roman" w:hAnsi="Times New Roman" w:cs="Times New Roman"/>
          <w:b/>
          <w:bCs/>
          <w:sz w:val="24"/>
          <w:szCs w:val="24"/>
        </w:rPr>
        <w:t>АДМИНИСТРАЦИЯ ЗЛАТОУСТОВСКОГО ГОРОДСКОГО ОКРУГА</w:t>
      </w:r>
    </w:p>
    <w:p w:rsidR="006C3D18" w:rsidRPr="00414739" w:rsidRDefault="006C3D18" w:rsidP="006C3D18">
      <w:pPr>
        <w:spacing w:after="0" w:line="240" w:lineRule="auto"/>
        <w:jc w:val="center"/>
        <w:rPr>
          <w:rFonts w:ascii="Times New Roman" w:hAnsi="Times New Roman" w:cs="Times New Roman"/>
          <w:b/>
          <w:bCs/>
          <w:sz w:val="24"/>
          <w:szCs w:val="24"/>
        </w:rPr>
      </w:pPr>
      <w:r w:rsidRPr="00414739">
        <w:rPr>
          <w:rFonts w:ascii="Times New Roman" w:hAnsi="Times New Roman" w:cs="Times New Roman"/>
          <w:b/>
          <w:bCs/>
          <w:sz w:val="24"/>
          <w:szCs w:val="24"/>
        </w:rPr>
        <w:t>УПРАВЛЕНИЕ АРХИТЕКТУРЫ И ГРАДОСТРОИТЕЛЬСТВА</w:t>
      </w:r>
    </w:p>
    <w:p w:rsidR="006C3D18" w:rsidRPr="00414739" w:rsidRDefault="006C3D18" w:rsidP="006C3D18">
      <w:pPr>
        <w:pBdr>
          <w:bottom w:val="single" w:sz="4" w:space="1" w:color="000000"/>
        </w:pBdr>
        <w:spacing w:after="0" w:line="240" w:lineRule="auto"/>
        <w:jc w:val="center"/>
        <w:rPr>
          <w:rFonts w:ascii="Times New Roman" w:hAnsi="Times New Roman" w:cs="Times New Roman"/>
          <w:b/>
          <w:bCs/>
          <w:sz w:val="24"/>
          <w:szCs w:val="24"/>
        </w:rPr>
      </w:pPr>
    </w:p>
    <w:p w:rsidR="00683BCC" w:rsidRDefault="00683BCC" w:rsidP="00683BCC">
      <w:pPr>
        <w:spacing w:after="0" w:line="240" w:lineRule="auto"/>
        <w:jc w:val="center"/>
        <w:rPr>
          <w:rFonts w:ascii="Times New Roman" w:hAnsi="Times New Roman" w:cs="Times New Roman"/>
          <w:sz w:val="24"/>
          <w:szCs w:val="24"/>
        </w:rPr>
      </w:pPr>
      <w:r w:rsidRPr="00414739">
        <w:rPr>
          <w:rFonts w:ascii="Times New Roman" w:hAnsi="Times New Roman" w:cs="Times New Roman"/>
          <w:sz w:val="24"/>
          <w:szCs w:val="24"/>
        </w:rPr>
        <w:t>ул. Таганайская,1, г. Златоуст, Челябинская область, Российская Федерация</w:t>
      </w:r>
      <w:r>
        <w:rPr>
          <w:rFonts w:ascii="Times New Roman" w:hAnsi="Times New Roman" w:cs="Times New Roman"/>
          <w:sz w:val="24"/>
          <w:szCs w:val="24"/>
        </w:rPr>
        <w:t>,</w:t>
      </w:r>
    </w:p>
    <w:p w:rsidR="00683BCC" w:rsidRDefault="00683BCC" w:rsidP="00683B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456200</w:t>
      </w:r>
      <w:r w:rsidRPr="00414739">
        <w:rPr>
          <w:rFonts w:ascii="Times New Roman" w:hAnsi="Times New Roman" w:cs="Times New Roman"/>
          <w:sz w:val="24"/>
          <w:szCs w:val="24"/>
        </w:rPr>
        <w:t xml:space="preserve"> , тел. (8-3513) 62-21-60</w:t>
      </w:r>
    </w:p>
    <w:p w:rsidR="00182794" w:rsidRDefault="00182794">
      <w:pPr>
        <w:spacing w:after="0" w:line="240" w:lineRule="auto"/>
        <w:jc w:val="center"/>
        <w:rPr>
          <w:rFonts w:ascii="Times New Roman" w:hAnsi="Times New Roman" w:cs="Times New Roman"/>
          <w:sz w:val="24"/>
          <w:szCs w:val="24"/>
        </w:rPr>
      </w:pPr>
    </w:p>
    <w:p w:rsidR="00182794" w:rsidRDefault="00182794">
      <w:pPr>
        <w:spacing w:after="0" w:line="240" w:lineRule="auto"/>
        <w:jc w:val="center"/>
        <w:rPr>
          <w:rFonts w:ascii="Times New Roman" w:hAnsi="Times New Roman" w:cs="Times New Roman"/>
          <w:sz w:val="24"/>
          <w:szCs w:val="24"/>
        </w:rPr>
      </w:pPr>
    </w:p>
    <w:p w:rsidR="00182794" w:rsidRDefault="0018279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ПРЕДПИСАНИЕ</w:t>
      </w: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Выдано _____________________________________________________________________</w:t>
      </w:r>
      <w:r w:rsidR="006C3D18">
        <w:rPr>
          <w:rFonts w:ascii="Times New Roman" w:hAnsi="Times New Roman" w:cs="Times New Roman"/>
          <w:sz w:val="24"/>
          <w:szCs w:val="24"/>
        </w:rPr>
        <w:t>_________</w:t>
      </w:r>
    </w:p>
    <w:p w:rsidR="00182794" w:rsidRDefault="00182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(владелец рекламной установки, индивидуальный предприниматель)</w:t>
      </w:r>
    </w:p>
    <w:p w:rsidR="00182794" w:rsidRDefault="00182794">
      <w:pPr>
        <w:spacing w:after="0" w:line="240" w:lineRule="auto"/>
        <w:jc w:val="center"/>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6C3D18">
        <w:rPr>
          <w:rFonts w:ascii="Times New Roman" w:hAnsi="Times New Roman" w:cs="Times New Roman"/>
          <w:sz w:val="24"/>
          <w:szCs w:val="24"/>
        </w:rPr>
        <w:t>________</w:t>
      </w: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по ___________________________________________________________________________</w:t>
      </w:r>
      <w:r w:rsidR="006C3D18">
        <w:rPr>
          <w:rFonts w:ascii="Times New Roman" w:hAnsi="Times New Roman" w:cs="Times New Roman"/>
          <w:sz w:val="24"/>
          <w:szCs w:val="24"/>
        </w:rPr>
        <w:t>________</w:t>
      </w:r>
    </w:p>
    <w:p w:rsidR="00182794" w:rsidRDefault="00182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объекта рекламы)</w:t>
      </w:r>
    </w:p>
    <w:p w:rsidR="00182794" w:rsidRDefault="00182794">
      <w:pPr>
        <w:spacing w:after="0" w:line="240" w:lineRule="auto"/>
        <w:jc w:val="center"/>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расположенного по адресу: _____________________________________________________</w:t>
      </w:r>
      <w:r w:rsidR="006C3D18">
        <w:rPr>
          <w:rFonts w:ascii="Times New Roman" w:hAnsi="Times New Roman" w:cs="Times New Roman"/>
          <w:sz w:val="24"/>
          <w:szCs w:val="24"/>
        </w:rPr>
        <w:t>_________</w:t>
      </w: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На момент обследования обнаружено: __________________________________________</w:t>
      </w:r>
      <w:r w:rsidR="006C3D18">
        <w:rPr>
          <w:rFonts w:ascii="Times New Roman" w:hAnsi="Times New Roman" w:cs="Times New Roman"/>
          <w:sz w:val="24"/>
          <w:szCs w:val="24"/>
        </w:rPr>
        <w:t>_________</w:t>
      </w:r>
      <w:r>
        <w:rPr>
          <w:rFonts w:ascii="Times New Roman" w:hAnsi="Times New Roman" w:cs="Times New Roman"/>
          <w:sz w:val="24"/>
          <w:szCs w:val="24"/>
        </w:rPr>
        <w:t>_</w:t>
      </w: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6C3D18">
        <w:rPr>
          <w:rFonts w:ascii="Times New Roman" w:hAnsi="Times New Roman" w:cs="Times New Roman"/>
          <w:sz w:val="24"/>
          <w:szCs w:val="24"/>
        </w:rPr>
        <w:t>________</w:t>
      </w:r>
      <w:r>
        <w:rPr>
          <w:rFonts w:ascii="Times New Roman" w:hAnsi="Times New Roman" w:cs="Times New Roman"/>
          <w:sz w:val="24"/>
          <w:szCs w:val="24"/>
        </w:rPr>
        <w:t>_</w:t>
      </w: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В результате обследования установлено: ________________________________________</w:t>
      </w:r>
      <w:r w:rsidR="006C3D18">
        <w:rPr>
          <w:rFonts w:ascii="Times New Roman" w:hAnsi="Times New Roman" w:cs="Times New Roman"/>
          <w:sz w:val="24"/>
          <w:szCs w:val="24"/>
        </w:rPr>
        <w:t>_________</w:t>
      </w:r>
      <w:r>
        <w:rPr>
          <w:rFonts w:ascii="Times New Roman" w:hAnsi="Times New Roman" w:cs="Times New Roman"/>
          <w:sz w:val="24"/>
          <w:szCs w:val="24"/>
        </w:rPr>
        <w:t>_</w:t>
      </w:r>
    </w:p>
    <w:p w:rsidR="00182794" w:rsidRDefault="00182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(наименование нарушений правовых норм при</w:t>
      </w:r>
    </w:p>
    <w:p w:rsidR="00182794" w:rsidRDefault="00182794">
      <w:pPr>
        <w:spacing w:after="0" w:line="240" w:lineRule="auto"/>
        <w:jc w:val="center"/>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6C3D18">
        <w:rPr>
          <w:rFonts w:ascii="Times New Roman" w:hAnsi="Times New Roman" w:cs="Times New Roman"/>
          <w:sz w:val="24"/>
          <w:szCs w:val="24"/>
        </w:rPr>
        <w:t>________</w:t>
      </w:r>
      <w:r>
        <w:rPr>
          <w:rFonts w:ascii="Times New Roman" w:hAnsi="Times New Roman" w:cs="Times New Roman"/>
          <w:sz w:val="24"/>
          <w:szCs w:val="24"/>
        </w:rPr>
        <w:t>__</w:t>
      </w:r>
    </w:p>
    <w:p w:rsidR="00182794" w:rsidRDefault="00182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размещении рекламных конструкций)</w:t>
      </w: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r w:rsidR="006C3D18">
        <w:rPr>
          <w:rFonts w:ascii="Times New Roman" w:hAnsi="Times New Roman" w:cs="Times New Roman"/>
          <w:sz w:val="24"/>
          <w:szCs w:val="24"/>
        </w:rPr>
        <w:t>_________________________________</w:t>
      </w: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6C3D18">
        <w:rPr>
          <w:rFonts w:ascii="Times New Roman" w:hAnsi="Times New Roman" w:cs="Times New Roman"/>
          <w:sz w:val="24"/>
          <w:szCs w:val="24"/>
        </w:rPr>
        <w:t>________</w:t>
      </w: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Требую      ____________________________________________________________________</w:t>
      </w:r>
      <w:r w:rsidR="006C3D18">
        <w:rPr>
          <w:rFonts w:ascii="Times New Roman" w:hAnsi="Times New Roman" w:cs="Times New Roman"/>
          <w:sz w:val="24"/>
          <w:szCs w:val="24"/>
        </w:rPr>
        <w:t>________</w:t>
      </w:r>
    </w:p>
    <w:p w:rsidR="00182794" w:rsidRDefault="00182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(Федеральный закон о рекламе № 38-ФЗ)</w:t>
      </w: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6C3D18">
        <w:rPr>
          <w:rFonts w:ascii="Times New Roman" w:hAnsi="Times New Roman" w:cs="Times New Roman"/>
          <w:sz w:val="24"/>
          <w:szCs w:val="24"/>
        </w:rPr>
        <w:t>_________</w:t>
      </w:r>
      <w:r>
        <w:rPr>
          <w:rFonts w:ascii="Times New Roman" w:hAnsi="Times New Roman" w:cs="Times New Roman"/>
          <w:sz w:val="24"/>
          <w:szCs w:val="24"/>
        </w:rPr>
        <w:t>_</w:t>
      </w: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6C3D18">
        <w:rPr>
          <w:rFonts w:ascii="Times New Roman" w:hAnsi="Times New Roman" w:cs="Times New Roman"/>
          <w:sz w:val="24"/>
          <w:szCs w:val="24"/>
        </w:rPr>
        <w:t>_________</w:t>
      </w:r>
      <w:r>
        <w:rPr>
          <w:rFonts w:ascii="Times New Roman" w:hAnsi="Times New Roman" w:cs="Times New Roman"/>
          <w:sz w:val="24"/>
          <w:szCs w:val="24"/>
        </w:rPr>
        <w:t>__</w:t>
      </w: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О выполнении настоящего предписания необходимо уведомить до     _________________</w:t>
      </w:r>
      <w:r w:rsidR="006C3D18">
        <w:rPr>
          <w:rFonts w:ascii="Times New Roman" w:hAnsi="Times New Roman" w:cs="Times New Roman"/>
          <w:sz w:val="24"/>
          <w:szCs w:val="24"/>
        </w:rPr>
        <w:t>________</w:t>
      </w:r>
      <w:r>
        <w:rPr>
          <w:rFonts w:ascii="Times New Roman" w:hAnsi="Times New Roman" w:cs="Times New Roman"/>
          <w:sz w:val="24"/>
          <w:szCs w:val="24"/>
        </w:rPr>
        <w:t>_</w:t>
      </w: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6C3D18">
        <w:rPr>
          <w:rFonts w:ascii="Times New Roman" w:hAnsi="Times New Roman" w:cs="Times New Roman"/>
          <w:sz w:val="24"/>
          <w:szCs w:val="24"/>
        </w:rPr>
        <w:t>_________</w:t>
      </w: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____________________________________________________________________________</w:t>
      </w:r>
    </w:p>
    <w:p w:rsidR="00182794" w:rsidRDefault="00182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лица, составившего настоящее предписание)</w:t>
      </w:r>
    </w:p>
    <w:p w:rsidR="00182794" w:rsidRDefault="00182794">
      <w:pPr>
        <w:spacing w:after="0" w:line="240" w:lineRule="auto"/>
        <w:jc w:val="center"/>
        <w:rPr>
          <w:rFonts w:ascii="Times New Roman" w:hAnsi="Times New Roman" w:cs="Times New Roman"/>
          <w:sz w:val="24"/>
          <w:szCs w:val="24"/>
        </w:rPr>
      </w:pPr>
    </w:p>
    <w:p w:rsidR="00182794" w:rsidRDefault="0018279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                                                                                                    (подпись)</w:t>
      </w: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r>
        <w:rPr>
          <w:rFonts w:ascii="Times New Roman" w:hAnsi="Times New Roman" w:cs="Times New Roman"/>
          <w:sz w:val="24"/>
          <w:szCs w:val="24"/>
        </w:rPr>
        <w:t>Предписание принял: ___________________________________________________________________</w:t>
      </w:r>
    </w:p>
    <w:p w:rsidR="00182794" w:rsidRDefault="0018279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                                                                                </w:t>
      </w:r>
    </w:p>
    <w:p w:rsidR="00182794" w:rsidRDefault="0018279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(подпись)</w:t>
      </w:r>
    </w:p>
    <w:p w:rsidR="00182794" w:rsidRDefault="00182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38263D" w:rsidRPr="00414739" w:rsidRDefault="0038263D" w:rsidP="0038263D">
      <w:pPr>
        <w:spacing w:after="0" w:line="240" w:lineRule="auto"/>
        <w:jc w:val="center"/>
        <w:rPr>
          <w:rFonts w:ascii="Times New Roman" w:hAnsi="Times New Roman" w:cs="Times New Roman"/>
          <w:sz w:val="24"/>
          <w:szCs w:val="24"/>
        </w:rPr>
      </w:pPr>
      <w:r w:rsidRPr="00414739">
        <w:rPr>
          <w:rFonts w:ascii="Times New Roman" w:hAnsi="Times New Roman" w:cs="Times New Roman"/>
          <w:sz w:val="24"/>
          <w:szCs w:val="24"/>
        </w:rPr>
        <w:t xml:space="preserve">                                                                                                            </w:t>
      </w:r>
    </w:p>
    <w:p w:rsidR="0038263D" w:rsidRPr="00414739" w:rsidRDefault="0038263D" w:rsidP="003826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1A5F71">
        <w:rPr>
          <w:rFonts w:ascii="Times New Roman" w:hAnsi="Times New Roman" w:cs="Times New Roman"/>
          <w:sz w:val="24"/>
          <w:szCs w:val="24"/>
        </w:rPr>
        <w:t>3</w:t>
      </w:r>
    </w:p>
    <w:p w:rsidR="0038263D" w:rsidRPr="00414739" w:rsidRDefault="0038263D" w:rsidP="0038263D">
      <w:pPr>
        <w:autoSpaceDE w:val="0"/>
        <w:spacing w:after="0" w:line="240" w:lineRule="auto"/>
        <w:jc w:val="right"/>
        <w:rPr>
          <w:rFonts w:ascii="Times New Roman" w:hAnsi="Times New Roman" w:cs="Times New Roman"/>
          <w:sz w:val="24"/>
          <w:szCs w:val="24"/>
        </w:rPr>
      </w:pPr>
      <w:r w:rsidRPr="00414739">
        <w:rPr>
          <w:rFonts w:ascii="Times New Roman" w:hAnsi="Times New Roman" w:cs="Times New Roman"/>
          <w:sz w:val="24"/>
          <w:szCs w:val="24"/>
        </w:rPr>
        <w:t xml:space="preserve">                                                                                                                                    к Положению</w:t>
      </w:r>
    </w:p>
    <w:p w:rsidR="0038263D" w:rsidRPr="00414739" w:rsidRDefault="00856FDF" w:rsidP="0038263D">
      <w:pPr>
        <w:spacing w:after="0" w:line="240" w:lineRule="auto"/>
        <w:jc w:val="center"/>
        <w:rPr>
          <w:rFonts w:ascii="Times New Roman" w:hAnsi="Times New Roman" w:cs="Times New Roman"/>
          <w:sz w:val="24"/>
          <w:szCs w:val="24"/>
        </w:rPr>
      </w:pPr>
      <w:r>
        <w:rPr>
          <w:b/>
          <w:noProof/>
          <w:lang w:eastAsia="ru-RU"/>
        </w:rPr>
        <w:drawing>
          <wp:inline distT="0" distB="0" distL="0" distR="0">
            <wp:extent cx="534035" cy="570865"/>
            <wp:effectExtent l="1905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9" cstate="print"/>
                    <a:srcRect/>
                    <a:stretch>
                      <a:fillRect/>
                    </a:stretch>
                  </pic:blipFill>
                  <pic:spPr bwMode="auto">
                    <a:xfrm>
                      <a:off x="0" y="0"/>
                      <a:ext cx="534035" cy="570865"/>
                    </a:xfrm>
                    <a:prstGeom prst="rect">
                      <a:avLst/>
                    </a:prstGeom>
                    <a:noFill/>
                    <a:ln w="9525">
                      <a:noFill/>
                      <a:miter lim="800000"/>
                      <a:headEnd/>
                      <a:tailEnd/>
                    </a:ln>
                  </pic:spPr>
                </pic:pic>
              </a:graphicData>
            </a:graphic>
          </wp:inline>
        </w:drawing>
      </w:r>
    </w:p>
    <w:p w:rsidR="0038263D" w:rsidRPr="00414739" w:rsidRDefault="0038263D" w:rsidP="0038263D">
      <w:pPr>
        <w:spacing w:after="0" w:line="240" w:lineRule="auto"/>
        <w:jc w:val="center"/>
        <w:rPr>
          <w:rFonts w:ascii="Times New Roman" w:hAnsi="Times New Roman" w:cs="Times New Roman"/>
          <w:b/>
          <w:bCs/>
          <w:sz w:val="24"/>
          <w:szCs w:val="24"/>
        </w:rPr>
      </w:pPr>
    </w:p>
    <w:p w:rsidR="0038263D" w:rsidRPr="00414739" w:rsidRDefault="0038263D" w:rsidP="0038263D">
      <w:pPr>
        <w:spacing w:after="0" w:line="240" w:lineRule="auto"/>
        <w:jc w:val="center"/>
        <w:rPr>
          <w:rFonts w:ascii="Times New Roman" w:hAnsi="Times New Roman" w:cs="Times New Roman"/>
          <w:b/>
          <w:bCs/>
          <w:sz w:val="24"/>
          <w:szCs w:val="24"/>
        </w:rPr>
      </w:pPr>
      <w:r w:rsidRPr="00414739">
        <w:rPr>
          <w:rFonts w:ascii="Times New Roman" w:hAnsi="Times New Roman" w:cs="Times New Roman"/>
          <w:b/>
          <w:bCs/>
          <w:sz w:val="24"/>
          <w:szCs w:val="24"/>
        </w:rPr>
        <w:t>АДМИНИСТРАЦИЯ ЗЛАТОУСТОВСКОГО ГОРОДСКОГО ОКРУГА</w:t>
      </w:r>
    </w:p>
    <w:p w:rsidR="0038263D" w:rsidRPr="00414739" w:rsidRDefault="0038263D" w:rsidP="0038263D">
      <w:pPr>
        <w:spacing w:after="0" w:line="240" w:lineRule="auto"/>
        <w:jc w:val="center"/>
        <w:rPr>
          <w:rFonts w:ascii="Times New Roman" w:hAnsi="Times New Roman" w:cs="Times New Roman"/>
          <w:b/>
          <w:bCs/>
          <w:sz w:val="24"/>
          <w:szCs w:val="24"/>
        </w:rPr>
      </w:pPr>
      <w:r w:rsidRPr="00414739">
        <w:rPr>
          <w:rFonts w:ascii="Times New Roman" w:hAnsi="Times New Roman" w:cs="Times New Roman"/>
          <w:b/>
          <w:bCs/>
          <w:sz w:val="24"/>
          <w:szCs w:val="24"/>
        </w:rPr>
        <w:t>УПРАВЛЕНИЕ АРХИТЕКТУРЫ И ГРАДОСТРОИТЕЛЬСТВА</w:t>
      </w:r>
    </w:p>
    <w:p w:rsidR="0038263D" w:rsidRPr="00414739" w:rsidRDefault="0038263D" w:rsidP="0038263D">
      <w:pPr>
        <w:pBdr>
          <w:bottom w:val="single" w:sz="4" w:space="1" w:color="000000"/>
        </w:pBdr>
        <w:spacing w:after="0" w:line="240" w:lineRule="auto"/>
        <w:jc w:val="center"/>
        <w:rPr>
          <w:rFonts w:ascii="Times New Roman" w:hAnsi="Times New Roman" w:cs="Times New Roman"/>
          <w:b/>
          <w:bCs/>
          <w:sz w:val="24"/>
          <w:szCs w:val="24"/>
        </w:rPr>
      </w:pPr>
    </w:p>
    <w:p w:rsidR="00683BCC" w:rsidRDefault="00683BCC" w:rsidP="00683BCC">
      <w:pPr>
        <w:spacing w:after="0" w:line="240" w:lineRule="auto"/>
        <w:jc w:val="center"/>
        <w:rPr>
          <w:rFonts w:ascii="Times New Roman" w:hAnsi="Times New Roman" w:cs="Times New Roman"/>
          <w:sz w:val="24"/>
          <w:szCs w:val="24"/>
        </w:rPr>
      </w:pPr>
      <w:r w:rsidRPr="00414739">
        <w:rPr>
          <w:rFonts w:ascii="Times New Roman" w:hAnsi="Times New Roman" w:cs="Times New Roman"/>
          <w:sz w:val="24"/>
          <w:szCs w:val="24"/>
        </w:rPr>
        <w:t>ул. Таганайская,1, г. Златоуст, Челябинская область, Российская Федерация</w:t>
      </w:r>
      <w:r>
        <w:rPr>
          <w:rFonts w:ascii="Times New Roman" w:hAnsi="Times New Roman" w:cs="Times New Roman"/>
          <w:sz w:val="24"/>
          <w:szCs w:val="24"/>
        </w:rPr>
        <w:t>,</w:t>
      </w:r>
    </w:p>
    <w:p w:rsidR="00683BCC" w:rsidRDefault="00683BCC" w:rsidP="00683B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456200</w:t>
      </w:r>
      <w:r w:rsidRPr="00414739">
        <w:rPr>
          <w:rFonts w:ascii="Times New Roman" w:hAnsi="Times New Roman" w:cs="Times New Roman"/>
          <w:sz w:val="24"/>
          <w:szCs w:val="24"/>
        </w:rPr>
        <w:t xml:space="preserve"> , тел. (8-3513) 62-21-60</w:t>
      </w:r>
    </w:p>
    <w:p w:rsidR="0038263D" w:rsidRPr="00414739" w:rsidRDefault="0038263D" w:rsidP="0038263D">
      <w:pPr>
        <w:spacing w:after="0" w:line="240" w:lineRule="auto"/>
        <w:jc w:val="center"/>
        <w:rPr>
          <w:rFonts w:ascii="Times New Roman" w:hAnsi="Times New Roman" w:cs="Times New Roman"/>
          <w:sz w:val="24"/>
          <w:szCs w:val="24"/>
        </w:rPr>
      </w:pPr>
    </w:p>
    <w:p w:rsidR="0038263D" w:rsidRPr="00414739" w:rsidRDefault="0038263D" w:rsidP="0038263D">
      <w:pPr>
        <w:spacing w:after="0" w:line="240" w:lineRule="auto"/>
        <w:jc w:val="center"/>
        <w:rPr>
          <w:rFonts w:ascii="Times New Roman" w:hAnsi="Times New Roman" w:cs="Times New Roman"/>
          <w:b/>
          <w:bCs/>
          <w:sz w:val="24"/>
          <w:szCs w:val="24"/>
        </w:rPr>
      </w:pPr>
      <w:r w:rsidRPr="00414739">
        <w:rPr>
          <w:rFonts w:ascii="Times New Roman" w:hAnsi="Times New Roman" w:cs="Times New Roman"/>
          <w:b/>
          <w:bCs/>
          <w:sz w:val="24"/>
          <w:szCs w:val="24"/>
        </w:rPr>
        <w:t>РАЗРЕШЕНИЕ №</w:t>
      </w:r>
    </w:p>
    <w:p w:rsidR="0038263D" w:rsidRPr="00414739" w:rsidRDefault="0038263D" w:rsidP="0038263D">
      <w:pPr>
        <w:spacing w:after="0" w:line="240" w:lineRule="auto"/>
        <w:jc w:val="center"/>
        <w:rPr>
          <w:rFonts w:ascii="Times New Roman" w:hAnsi="Times New Roman" w:cs="Times New Roman"/>
          <w:sz w:val="24"/>
          <w:szCs w:val="24"/>
        </w:rPr>
      </w:pPr>
      <w:r w:rsidRPr="00414739">
        <w:rPr>
          <w:rFonts w:ascii="Times New Roman" w:hAnsi="Times New Roman" w:cs="Times New Roman"/>
          <w:sz w:val="24"/>
          <w:szCs w:val="24"/>
        </w:rPr>
        <w:t>на установку и эксплуатацию рекламной конструкции</w:t>
      </w:r>
    </w:p>
    <w:p w:rsidR="0038263D" w:rsidRPr="00414739" w:rsidRDefault="0038263D" w:rsidP="0038263D">
      <w:pPr>
        <w:spacing w:after="0" w:line="240" w:lineRule="auto"/>
        <w:jc w:val="right"/>
        <w:rPr>
          <w:rFonts w:ascii="Times New Roman" w:hAnsi="Times New Roman" w:cs="Times New Roman"/>
          <w:sz w:val="24"/>
          <w:szCs w:val="24"/>
        </w:rPr>
      </w:pPr>
      <w:r w:rsidRPr="00414739">
        <w:rPr>
          <w:rFonts w:ascii="Times New Roman" w:hAnsi="Times New Roman" w:cs="Times New Roman"/>
          <w:sz w:val="24"/>
          <w:szCs w:val="24"/>
        </w:rPr>
        <w:t xml:space="preserve">«___» _______________________ 20___г.               </w:t>
      </w:r>
    </w:p>
    <w:p w:rsidR="0038263D" w:rsidRPr="00414739" w:rsidRDefault="0038263D" w:rsidP="0038263D">
      <w:pPr>
        <w:spacing w:after="0" w:line="240" w:lineRule="auto"/>
        <w:rPr>
          <w:rFonts w:ascii="Times New Roman" w:hAnsi="Times New Roman" w:cs="Times New Roman"/>
          <w:sz w:val="24"/>
          <w:szCs w:val="24"/>
        </w:rPr>
      </w:pPr>
    </w:p>
    <w:p w:rsidR="0038263D" w:rsidRPr="00414739" w:rsidRDefault="0038263D" w:rsidP="0038263D">
      <w:pPr>
        <w:numPr>
          <w:ilvl w:val="0"/>
          <w:numId w:val="1"/>
        </w:numPr>
        <w:spacing w:after="0" w:line="240" w:lineRule="auto"/>
        <w:rPr>
          <w:rFonts w:ascii="Times New Roman" w:hAnsi="Times New Roman" w:cs="Times New Roman"/>
          <w:sz w:val="24"/>
          <w:szCs w:val="24"/>
        </w:rPr>
      </w:pPr>
      <w:r w:rsidRPr="00414739">
        <w:rPr>
          <w:rFonts w:ascii="Times New Roman" w:hAnsi="Times New Roman" w:cs="Times New Roman"/>
          <w:sz w:val="24"/>
          <w:szCs w:val="24"/>
        </w:rPr>
        <w:t>Настоящим разрешается установка и эксплуатация рекламной конструкции</w:t>
      </w:r>
    </w:p>
    <w:p w:rsidR="0038263D" w:rsidRPr="00414739" w:rsidRDefault="0038263D" w:rsidP="0038263D">
      <w:pPr>
        <w:spacing w:after="0" w:line="240" w:lineRule="auto"/>
        <w:ind w:left="360"/>
        <w:rPr>
          <w:rFonts w:ascii="Times New Roman" w:hAnsi="Times New Roman" w:cs="Times New Roman"/>
          <w:sz w:val="24"/>
          <w:szCs w:val="24"/>
        </w:rPr>
      </w:pPr>
      <w:r w:rsidRPr="00414739">
        <w:rPr>
          <w:rFonts w:ascii="Times New Roman" w:hAnsi="Times New Roman" w:cs="Times New Roman"/>
          <w:sz w:val="24"/>
          <w:szCs w:val="24"/>
        </w:rPr>
        <w:t>__________________________________________________________________________</w:t>
      </w:r>
      <w:r w:rsidR="006C3D18">
        <w:rPr>
          <w:rFonts w:ascii="Times New Roman" w:hAnsi="Times New Roman" w:cs="Times New Roman"/>
          <w:sz w:val="24"/>
          <w:szCs w:val="24"/>
        </w:rPr>
        <w:t>_________</w:t>
      </w:r>
    </w:p>
    <w:p w:rsidR="0038263D" w:rsidRPr="00414739" w:rsidRDefault="0038263D" w:rsidP="0038263D">
      <w:pPr>
        <w:spacing w:after="0" w:line="240" w:lineRule="auto"/>
        <w:ind w:left="360"/>
        <w:jc w:val="center"/>
        <w:rPr>
          <w:rFonts w:ascii="Times New Roman" w:hAnsi="Times New Roman" w:cs="Times New Roman"/>
          <w:sz w:val="24"/>
          <w:szCs w:val="24"/>
        </w:rPr>
      </w:pPr>
      <w:r w:rsidRPr="00414739">
        <w:rPr>
          <w:rFonts w:ascii="Times New Roman" w:hAnsi="Times New Roman" w:cs="Times New Roman"/>
          <w:sz w:val="24"/>
          <w:szCs w:val="24"/>
        </w:rPr>
        <w:t>(кому: наименование, адрес, ИНН, ОГРН юр.лица, Ф.И.О., адрес, паспортные данные физ.лица)</w:t>
      </w:r>
    </w:p>
    <w:p w:rsidR="0038263D" w:rsidRPr="00414739" w:rsidRDefault="0038263D" w:rsidP="0038263D">
      <w:pPr>
        <w:numPr>
          <w:ilvl w:val="0"/>
          <w:numId w:val="1"/>
        </w:numPr>
        <w:spacing w:after="0" w:line="240" w:lineRule="auto"/>
        <w:rPr>
          <w:rFonts w:ascii="Times New Roman" w:hAnsi="Times New Roman" w:cs="Times New Roman"/>
          <w:sz w:val="24"/>
          <w:szCs w:val="24"/>
        </w:rPr>
      </w:pPr>
      <w:r w:rsidRPr="00414739">
        <w:rPr>
          <w:rFonts w:ascii="Times New Roman" w:hAnsi="Times New Roman" w:cs="Times New Roman"/>
          <w:sz w:val="24"/>
          <w:szCs w:val="24"/>
        </w:rPr>
        <w:t>Установка и эксплуатация рекламной конструкции разрешена:</w:t>
      </w:r>
    </w:p>
    <w:p w:rsidR="0038263D" w:rsidRPr="00414739" w:rsidRDefault="0038263D" w:rsidP="0038263D">
      <w:pPr>
        <w:spacing w:after="0" w:line="240" w:lineRule="auto"/>
        <w:ind w:left="360"/>
        <w:rPr>
          <w:rFonts w:ascii="Times New Roman" w:hAnsi="Times New Roman" w:cs="Times New Roman"/>
          <w:sz w:val="24"/>
          <w:szCs w:val="24"/>
        </w:rPr>
      </w:pPr>
      <w:r w:rsidRPr="00414739">
        <w:rPr>
          <w:rFonts w:ascii="Times New Roman" w:hAnsi="Times New Roman" w:cs="Times New Roman"/>
          <w:sz w:val="24"/>
          <w:szCs w:val="24"/>
        </w:rPr>
        <w:t>__________________________________________________________________________</w:t>
      </w:r>
      <w:r w:rsidR="006C3D18">
        <w:rPr>
          <w:rFonts w:ascii="Times New Roman" w:hAnsi="Times New Roman" w:cs="Times New Roman"/>
          <w:sz w:val="24"/>
          <w:szCs w:val="24"/>
        </w:rPr>
        <w:t>________</w:t>
      </w:r>
    </w:p>
    <w:p w:rsidR="0038263D" w:rsidRPr="00414739" w:rsidRDefault="0038263D" w:rsidP="0038263D">
      <w:pPr>
        <w:spacing w:after="0" w:line="240" w:lineRule="auto"/>
        <w:ind w:left="360"/>
        <w:jc w:val="center"/>
        <w:rPr>
          <w:rFonts w:ascii="Times New Roman" w:hAnsi="Times New Roman" w:cs="Times New Roman"/>
          <w:sz w:val="24"/>
          <w:szCs w:val="24"/>
        </w:rPr>
      </w:pPr>
      <w:r w:rsidRPr="00414739">
        <w:rPr>
          <w:rFonts w:ascii="Times New Roman" w:hAnsi="Times New Roman" w:cs="Times New Roman"/>
          <w:sz w:val="24"/>
          <w:szCs w:val="24"/>
        </w:rPr>
        <w:t xml:space="preserve">(Место установки, адрес, собственник земельного участка, здания, или иного недвижимого имущества, </w:t>
      </w:r>
    </w:p>
    <w:p w:rsidR="0038263D" w:rsidRPr="00414739" w:rsidRDefault="0038263D" w:rsidP="0038263D">
      <w:pPr>
        <w:spacing w:after="0" w:line="240" w:lineRule="auto"/>
        <w:ind w:left="360"/>
        <w:jc w:val="center"/>
        <w:rPr>
          <w:rFonts w:ascii="Times New Roman" w:hAnsi="Times New Roman" w:cs="Times New Roman"/>
          <w:sz w:val="24"/>
          <w:szCs w:val="24"/>
        </w:rPr>
      </w:pPr>
      <w:r w:rsidRPr="00414739">
        <w:rPr>
          <w:rFonts w:ascii="Times New Roman" w:hAnsi="Times New Roman" w:cs="Times New Roman"/>
          <w:sz w:val="24"/>
          <w:szCs w:val="24"/>
        </w:rPr>
        <w:t>___________________________________________________________________________________</w:t>
      </w:r>
    </w:p>
    <w:p w:rsidR="0038263D" w:rsidRPr="00414739" w:rsidRDefault="0038263D" w:rsidP="0038263D">
      <w:pPr>
        <w:spacing w:after="0" w:line="240" w:lineRule="auto"/>
        <w:ind w:left="360"/>
        <w:jc w:val="center"/>
        <w:rPr>
          <w:rFonts w:ascii="Times New Roman" w:hAnsi="Times New Roman" w:cs="Times New Roman"/>
          <w:sz w:val="24"/>
          <w:szCs w:val="24"/>
        </w:rPr>
      </w:pPr>
      <w:r w:rsidRPr="00414739">
        <w:rPr>
          <w:rFonts w:ascii="Times New Roman" w:hAnsi="Times New Roman" w:cs="Times New Roman"/>
          <w:sz w:val="24"/>
          <w:szCs w:val="24"/>
        </w:rPr>
        <w:t>к которому присоединена рекламная конструкция)</w:t>
      </w:r>
    </w:p>
    <w:p w:rsidR="0038263D" w:rsidRPr="00414739" w:rsidRDefault="0038263D" w:rsidP="0038263D">
      <w:pPr>
        <w:numPr>
          <w:ilvl w:val="0"/>
          <w:numId w:val="1"/>
        </w:numPr>
        <w:spacing w:after="0" w:line="240" w:lineRule="auto"/>
        <w:jc w:val="both"/>
        <w:rPr>
          <w:rFonts w:ascii="Times New Roman" w:hAnsi="Times New Roman" w:cs="Times New Roman"/>
          <w:sz w:val="24"/>
          <w:szCs w:val="24"/>
        </w:rPr>
      </w:pPr>
      <w:r w:rsidRPr="00414739">
        <w:rPr>
          <w:rFonts w:ascii="Times New Roman" w:hAnsi="Times New Roman" w:cs="Times New Roman"/>
          <w:sz w:val="24"/>
          <w:szCs w:val="24"/>
        </w:rPr>
        <w:t>Основные показатели рекламной конструкции в соответствии с проектом _________________(шифр проекта), согласованным  Управлением ар</w:t>
      </w:r>
      <w:r>
        <w:rPr>
          <w:rFonts w:ascii="Times New Roman" w:hAnsi="Times New Roman" w:cs="Times New Roman"/>
          <w:sz w:val="24"/>
          <w:szCs w:val="24"/>
        </w:rPr>
        <w:t>хитектуры и градостроительства А</w:t>
      </w:r>
      <w:r w:rsidRPr="00414739">
        <w:rPr>
          <w:rFonts w:ascii="Times New Roman" w:hAnsi="Times New Roman" w:cs="Times New Roman"/>
          <w:sz w:val="24"/>
          <w:szCs w:val="24"/>
        </w:rPr>
        <w:t>дминистрации Златоустовского городского округа в части архитектурных  решений (внешний вид, технические параметры)</w:t>
      </w:r>
    </w:p>
    <w:p w:rsidR="0038263D" w:rsidRPr="00414739" w:rsidRDefault="0038263D" w:rsidP="0038263D">
      <w:pPr>
        <w:spacing w:after="0" w:line="240" w:lineRule="auto"/>
        <w:ind w:left="360"/>
        <w:rPr>
          <w:rFonts w:ascii="Times New Roman" w:hAnsi="Times New Roman" w:cs="Times New Roman"/>
          <w:sz w:val="24"/>
          <w:szCs w:val="24"/>
        </w:rPr>
      </w:pPr>
    </w:p>
    <w:p w:rsidR="0038263D" w:rsidRPr="00414739" w:rsidRDefault="0038263D" w:rsidP="0038263D">
      <w:pPr>
        <w:spacing w:after="0" w:line="240" w:lineRule="auto"/>
        <w:ind w:left="360"/>
        <w:rPr>
          <w:rFonts w:ascii="Times New Roman" w:hAnsi="Times New Roman" w:cs="Times New Roman"/>
          <w:sz w:val="24"/>
          <w:szCs w:val="24"/>
        </w:rPr>
      </w:pPr>
      <w:r w:rsidRPr="00414739">
        <w:rPr>
          <w:rFonts w:ascii="Times New Roman" w:hAnsi="Times New Roman" w:cs="Times New Roman"/>
          <w:sz w:val="24"/>
          <w:szCs w:val="24"/>
        </w:rPr>
        <w:t>Вид, тип рекламной конструкции:  ________________________________________________________________________</w:t>
      </w:r>
      <w:r w:rsidR="006C3D18">
        <w:rPr>
          <w:rFonts w:ascii="Times New Roman" w:hAnsi="Times New Roman" w:cs="Times New Roman"/>
          <w:sz w:val="24"/>
          <w:szCs w:val="24"/>
        </w:rPr>
        <w:t>_________</w:t>
      </w:r>
      <w:r w:rsidRPr="00414739">
        <w:rPr>
          <w:rFonts w:ascii="Times New Roman" w:hAnsi="Times New Roman" w:cs="Times New Roman"/>
          <w:sz w:val="24"/>
          <w:szCs w:val="24"/>
        </w:rPr>
        <w:t>__</w:t>
      </w:r>
    </w:p>
    <w:p w:rsidR="0038263D" w:rsidRPr="00414739" w:rsidRDefault="0038263D" w:rsidP="0038263D">
      <w:pPr>
        <w:spacing w:after="0" w:line="240" w:lineRule="auto"/>
        <w:ind w:left="360"/>
        <w:rPr>
          <w:rFonts w:ascii="Times New Roman" w:hAnsi="Times New Roman" w:cs="Times New Roman"/>
          <w:sz w:val="24"/>
          <w:szCs w:val="24"/>
        </w:rPr>
      </w:pPr>
    </w:p>
    <w:p w:rsidR="0038263D" w:rsidRPr="00414739" w:rsidRDefault="0038263D" w:rsidP="0038263D">
      <w:pPr>
        <w:spacing w:after="0" w:line="240" w:lineRule="auto"/>
        <w:ind w:left="360"/>
        <w:rPr>
          <w:rFonts w:ascii="Times New Roman" w:hAnsi="Times New Roman" w:cs="Times New Roman"/>
          <w:sz w:val="24"/>
          <w:szCs w:val="24"/>
        </w:rPr>
      </w:pPr>
      <w:r w:rsidRPr="00414739">
        <w:rPr>
          <w:rFonts w:ascii="Times New Roman" w:hAnsi="Times New Roman" w:cs="Times New Roman"/>
          <w:sz w:val="24"/>
          <w:szCs w:val="24"/>
        </w:rPr>
        <w:t xml:space="preserve">Площадь информационного поля: </w:t>
      </w:r>
    </w:p>
    <w:p w:rsidR="0038263D" w:rsidRPr="00414739" w:rsidRDefault="0038263D" w:rsidP="0038263D">
      <w:pPr>
        <w:spacing w:after="0" w:line="240" w:lineRule="auto"/>
        <w:ind w:left="360"/>
        <w:rPr>
          <w:rFonts w:ascii="Times New Roman" w:hAnsi="Times New Roman" w:cs="Times New Roman"/>
          <w:sz w:val="24"/>
          <w:szCs w:val="24"/>
        </w:rPr>
      </w:pPr>
      <w:r w:rsidRPr="00414739">
        <w:rPr>
          <w:rFonts w:ascii="Times New Roman" w:hAnsi="Times New Roman" w:cs="Times New Roman"/>
          <w:sz w:val="24"/>
          <w:szCs w:val="24"/>
        </w:rPr>
        <w:t>________________________________________________________________________</w:t>
      </w:r>
      <w:r w:rsidR="006C3D18">
        <w:rPr>
          <w:rFonts w:ascii="Times New Roman" w:hAnsi="Times New Roman" w:cs="Times New Roman"/>
          <w:sz w:val="24"/>
          <w:szCs w:val="24"/>
        </w:rPr>
        <w:t>_________</w:t>
      </w:r>
      <w:r w:rsidRPr="00414739">
        <w:rPr>
          <w:rFonts w:ascii="Times New Roman" w:hAnsi="Times New Roman" w:cs="Times New Roman"/>
          <w:sz w:val="24"/>
          <w:szCs w:val="24"/>
        </w:rPr>
        <w:t>__</w:t>
      </w:r>
    </w:p>
    <w:p w:rsidR="0038263D" w:rsidRPr="00414739" w:rsidRDefault="0038263D" w:rsidP="0038263D">
      <w:pPr>
        <w:spacing w:after="0" w:line="240" w:lineRule="auto"/>
        <w:ind w:left="360"/>
        <w:rPr>
          <w:rFonts w:ascii="Times New Roman" w:hAnsi="Times New Roman" w:cs="Times New Roman"/>
          <w:sz w:val="24"/>
          <w:szCs w:val="24"/>
        </w:rPr>
      </w:pPr>
    </w:p>
    <w:p w:rsidR="0038263D" w:rsidRPr="00414739" w:rsidRDefault="0038263D" w:rsidP="0038263D">
      <w:pPr>
        <w:numPr>
          <w:ilvl w:val="0"/>
          <w:numId w:val="1"/>
        </w:numPr>
        <w:spacing w:after="0" w:line="240" w:lineRule="auto"/>
        <w:rPr>
          <w:rFonts w:ascii="Times New Roman" w:hAnsi="Times New Roman" w:cs="Times New Roman"/>
          <w:sz w:val="24"/>
          <w:szCs w:val="24"/>
        </w:rPr>
      </w:pPr>
      <w:r w:rsidRPr="00414739">
        <w:rPr>
          <w:rFonts w:ascii="Times New Roman" w:hAnsi="Times New Roman" w:cs="Times New Roman"/>
          <w:sz w:val="24"/>
          <w:szCs w:val="24"/>
        </w:rPr>
        <w:t xml:space="preserve">Настоящее разрешение действительно до «_____» _________________ 20___г. </w:t>
      </w:r>
    </w:p>
    <w:p w:rsidR="0038263D" w:rsidRPr="00414739" w:rsidRDefault="0038263D" w:rsidP="0038263D">
      <w:pPr>
        <w:spacing w:after="0" w:line="240" w:lineRule="auto"/>
        <w:ind w:left="360"/>
        <w:rPr>
          <w:rFonts w:ascii="Times New Roman" w:hAnsi="Times New Roman" w:cs="Times New Roman"/>
          <w:sz w:val="24"/>
          <w:szCs w:val="24"/>
        </w:rPr>
      </w:pPr>
    </w:p>
    <w:p w:rsidR="0038263D" w:rsidRPr="00414739" w:rsidRDefault="0038263D" w:rsidP="0038263D">
      <w:pPr>
        <w:numPr>
          <w:ilvl w:val="0"/>
          <w:numId w:val="1"/>
        </w:numPr>
        <w:spacing w:after="0" w:line="240" w:lineRule="auto"/>
        <w:rPr>
          <w:rFonts w:ascii="Times New Roman" w:hAnsi="Times New Roman" w:cs="Times New Roman"/>
          <w:sz w:val="24"/>
          <w:szCs w:val="24"/>
        </w:rPr>
      </w:pPr>
      <w:r w:rsidRPr="00414739">
        <w:rPr>
          <w:rFonts w:ascii="Times New Roman" w:hAnsi="Times New Roman" w:cs="Times New Roman"/>
          <w:sz w:val="24"/>
          <w:szCs w:val="24"/>
        </w:rPr>
        <w:t>Особые условия:</w:t>
      </w:r>
    </w:p>
    <w:p w:rsidR="0038263D" w:rsidRPr="00414739" w:rsidRDefault="0038263D" w:rsidP="0038263D">
      <w:pPr>
        <w:spacing w:after="0" w:line="240" w:lineRule="auto"/>
        <w:ind w:left="360"/>
        <w:jc w:val="both"/>
        <w:rPr>
          <w:rFonts w:ascii="Times New Roman" w:hAnsi="Times New Roman" w:cs="Times New Roman"/>
          <w:sz w:val="24"/>
          <w:szCs w:val="24"/>
        </w:rPr>
      </w:pPr>
      <w:r w:rsidRPr="00414739">
        <w:rPr>
          <w:rFonts w:ascii="Times New Roman" w:hAnsi="Times New Roman" w:cs="Times New Roman"/>
          <w:sz w:val="24"/>
          <w:szCs w:val="24"/>
        </w:rPr>
        <w:t>Проектирование, монтаж и эксплуатация рекламной конструкции должны выполняться с соблюдением технических регламентов, строительных норм и правил (СНиП), ГОСТов, ПУЭ и других нормативных актов, содержащих требования к рекламным конструкциям.</w:t>
      </w:r>
    </w:p>
    <w:p w:rsidR="0038263D" w:rsidRPr="00414739" w:rsidRDefault="0038263D" w:rsidP="0038263D">
      <w:pPr>
        <w:spacing w:after="0" w:line="240" w:lineRule="auto"/>
        <w:ind w:left="360"/>
        <w:jc w:val="both"/>
        <w:rPr>
          <w:rFonts w:ascii="Times New Roman" w:hAnsi="Times New Roman" w:cs="Times New Roman"/>
          <w:sz w:val="24"/>
          <w:szCs w:val="24"/>
        </w:rPr>
      </w:pPr>
    </w:p>
    <w:p w:rsidR="0038263D" w:rsidRPr="00414739" w:rsidRDefault="0038263D" w:rsidP="0038263D">
      <w:pPr>
        <w:spacing w:after="0" w:line="240" w:lineRule="auto"/>
        <w:ind w:left="360"/>
        <w:rPr>
          <w:rFonts w:ascii="Times New Roman" w:hAnsi="Times New Roman" w:cs="Times New Roman"/>
          <w:sz w:val="24"/>
          <w:szCs w:val="24"/>
        </w:rPr>
      </w:pPr>
    </w:p>
    <w:p w:rsidR="0038263D" w:rsidRPr="00414739" w:rsidRDefault="0038263D" w:rsidP="0038263D">
      <w:pPr>
        <w:spacing w:after="0" w:line="240" w:lineRule="auto"/>
        <w:ind w:left="360"/>
        <w:rPr>
          <w:rFonts w:ascii="Times New Roman" w:hAnsi="Times New Roman" w:cs="Times New Roman"/>
          <w:sz w:val="24"/>
          <w:szCs w:val="24"/>
        </w:rPr>
      </w:pPr>
      <w:r w:rsidRPr="00414739">
        <w:rPr>
          <w:rFonts w:ascii="Times New Roman" w:hAnsi="Times New Roman" w:cs="Times New Roman"/>
          <w:sz w:val="24"/>
          <w:szCs w:val="24"/>
        </w:rPr>
        <w:t xml:space="preserve">Начальник Управления архитектуры и </w:t>
      </w:r>
    </w:p>
    <w:p w:rsidR="0038263D" w:rsidRPr="00414739" w:rsidRDefault="0038263D" w:rsidP="0038263D">
      <w:pPr>
        <w:spacing w:after="0" w:line="240" w:lineRule="auto"/>
        <w:ind w:left="360"/>
        <w:rPr>
          <w:rFonts w:ascii="Times New Roman" w:hAnsi="Times New Roman" w:cs="Times New Roman"/>
          <w:sz w:val="24"/>
          <w:szCs w:val="24"/>
        </w:rPr>
      </w:pPr>
      <w:r w:rsidRPr="00414739">
        <w:rPr>
          <w:rFonts w:ascii="Times New Roman" w:hAnsi="Times New Roman" w:cs="Times New Roman"/>
          <w:sz w:val="24"/>
          <w:szCs w:val="24"/>
        </w:rPr>
        <w:t xml:space="preserve">градостроительства  Администрации </w:t>
      </w:r>
    </w:p>
    <w:p w:rsidR="0038263D" w:rsidRPr="00414739" w:rsidRDefault="0038263D" w:rsidP="0038263D">
      <w:pPr>
        <w:spacing w:after="0" w:line="240" w:lineRule="auto"/>
        <w:ind w:left="360"/>
        <w:rPr>
          <w:rFonts w:ascii="Times New Roman" w:hAnsi="Times New Roman" w:cs="Times New Roman"/>
          <w:sz w:val="24"/>
          <w:szCs w:val="24"/>
        </w:rPr>
      </w:pPr>
      <w:r w:rsidRPr="00414739">
        <w:rPr>
          <w:rFonts w:ascii="Times New Roman" w:hAnsi="Times New Roman" w:cs="Times New Roman"/>
          <w:sz w:val="24"/>
          <w:szCs w:val="24"/>
        </w:rPr>
        <w:t xml:space="preserve">Златоустовского городского округа                                                                            </w:t>
      </w:r>
    </w:p>
    <w:p w:rsidR="0038263D" w:rsidRPr="00414739" w:rsidRDefault="0038263D" w:rsidP="0038263D">
      <w:pPr>
        <w:spacing w:after="0" w:line="240" w:lineRule="auto"/>
        <w:ind w:left="360"/>
        <w:rPr>
          <w:rFonts w:ascii="Times New Roman" w:hAnsi="Times New Roman" w:cs="Times New Roman"/>
          <w:sz w:val="24"/>
          <w:szCs w:val="24"/>
        </w:rPr>
      </w:pPr>
      <w:r w:rsidRPr="00414739">
        <w:rPr>
          <w:rFonts w:ascii="Times New Roman" w:hAnsi="Times New Roman" w:cs="Times New Roman"/>
          <w:sz w:val="24"/>
          <w:szCs w:val="24"/>
        </w:rPr>
        <w:t xml:space="preserve">                                                                                                                                </w:t>
      </w:r>
    </w:p>
    <w:p w:rsidR="0038263D" w:rsidRPr="00414739" w:rsidRDefault="0038263D" w:rsidP="0038263D">
      <w:pPr>
        <w:spacing w:after="0" w:line="240" w:lineRule="auto"/>
        <w:ind w:left="360"/>
        <w:jc w:val="both"/>
        <w:rPr>
          <w:rFonts w:ascii="Times New Roman" w:hAnsi="Times New Roman" w:cs="Times New Roman"/>
          <w:sz w:val="24"/>
          <w:szCs w:val="24"/>
        </w:rPr>
      </w:pPr>
      <w:r w:rsidRPr="00414739">
        <w:rPr>
          <w:rFonts w:ascii="Times New Roman" w:hAnsi="Times New Roman" w:cs="Times New Roman"/>
          <w:sz w:val="24"/>
          <w:szCs w:val="24"/>
        </w:rPr>
        <w:t>М.П.</w:t>
      </w:r>
    </w:p>
    <w:p w:rsidR="00182794" w:rsidRDefault="00182794">
      <w:pPr>
        <w:autoSpaceDE w:val="0"/>
        <w:spacing w:after="0" w:line="240" w:lineRule="auto"/>
        <w:jc w:val="right"/>
        <w:rPr>
          <w:rFonts w:ascii="Times New Roman" w:hAnsi="Times New Roman" w:cs="Times New Roman"/>
          <w:sz w:val="24"/>
          <w:szCs w:val="24"/>
        </w:rPr>
      </w:pPr>
    </w:p>
    <w:p w:rsidR="00182794" w:rsidRDefault="00182794">
      <w:pPr>
        <w:autoSpaceDE w:val="0"/>
        <w:spacing w:after="0" w:line="240" w:lineRule="auto"/>
        <w:jc w:val="right"/>
        <w:rPr>
          <w:rFonts w:ascii="Times New Roman" w:hAnsi="Times New Roman" w:cs="Times New Roman"/>
          <w:sz w:val="24"/>
          <w:szCs w:val="24"/>
        </w:rPr>
      </w:pPr>
    </w:p>
    <w:p w:rsidR="00182794" w:rsidRDefault="00182794">
      <w:pPr>
        <w:autoSpaceDE w:val="0"/>
        <w:spacing w:after="0" w:line="240" w:lineRule="auto"/>
        <w:jc w:val="right"/>
        <w:rPr>
          <w:rFonts w:ascii="Times New Roman" w:hAnsi="Times New Roman" w:cs="Times New Roman"/>
          <w:sz w:val="24"/>
          <w:szCs w:val="24"/>
        </w:rPr>
      </w:pPr>
    </w:p>
    <w:p w:rsidR="0038263D" w:rsidRDefault="0038263D">
      <w:pPr>
        <w:autoSpaceDE w:val="0"/>
        <w:spacing w:after="0" w:line="240" w:lineRule="auto"/>
        <w:jc w:val="right"/>
        <w:rPr>
          <w:rFonts w:ascii="Times New Roman" w:hAnsi="Times New Roman" w:cs="Times New Roman"/>
          <w:sz w:val="24"/>
          <w:szCs w:val="24"/>
        </w:rPr>
      </w:pPr>
    </w:p>
    <w:p w:rsidR="0038263D" w:rsidRPr="00414739" w:rsidRDefault="007539E4" w:rsidP="003826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38263D">
        <w:rPr>
          <w:rFonts w:ascii="Times New Roman" w:hAnsi="Times New Roman" w:cs="Times New Roman"/>
          <w:sz w:val="24"/>
          <w:szCs w:val="24"/>
        </w:rPr>
        <w:t xml:space="preserve">Приложение </w:t>
      </w:r>
      <w:r w:rsidR="001A5F71">
        <w:rPr>
          <w:rFonts w:ascii="Times New Roman" w:hAnsi="Times New Roman" w:cs="Times New Roman"/>
          <w:sz w:val="24"/>
          <w:szCs w:val="24"/>
        </w:rPr>
        <w:t>4</w:t>
      </w:r>
    </w:p>
    <w:p w:rsidR="0038263D" w:rsidRPr="00414739" w:rsidRDefault="0038263D" w:rsidP="0038263D">
      <w:pPr>
        <w:autoSpaceDE w:val="0"/>
        <w:spacing w:after="0" w:line="240" w:lineRule="auto"/>
        <w:jc w:val="right"/>
        <w:rPr>
          <w:rFonts w:ascii="Times New Roman" w:hAnsi="Times New Roman" w:cs="Times New Roman"/>
          <w:sz w:val="24"/>
          <w:szCs w:val="24"/>
        </w:rPr>
      </w:pPr>
      <w:r w:rsidRPr="00414739">
        <w:rPr>
          <w:rFonts w:ascii="Times New Roman" w:hAnsi="Times New Roman" w:cs="Times New Roman"/>
          <w:sz w:val="24"/>
          <w:szCs w:val="24"/>
        </w:rPr>
        <w:t xml:space="preserve">                                                                                                                                    к Положению</w:t>
      </w:r>
    </w:p>
    <w:p w:rsidR="00182794" w:rsidRDefault="00182794" w:rsidP="0038263D">
      <w:pPr>
        <w:autoSpaceDE w:val="0"/>
        <w:spacing w:after="0" w:line="240" w:lineRule="auto"/>
        <w:jc w:val="right"/>
        <w:rPr>
          <w:rFonts w:ascii="Times New Roman" w:hAnsi="Times New Roman" w:cs="Times New Roman"/>
          <w:sz w:val="24"/>
          <w:szCs w:val="24"/>
        </w:rPr>
      </w:pPr>
    </w:p>
    <w:p w:rsidR="00182794" w:rsidRDefault="00182794">
      <w:pPr>
        <w:autoSpaceDE w:val="0"/>
        <w:spacing w:after="0" w:line="240" w:lineRule="auto"/>
        <w:jc w:val="right"/>
        <w:rPr>
          <w:rFonts w:ascii="Times New Roman" w:hAnsi="Times New Roman" w:cs="Times New Roman"/>
          <w:sz w:val="24"/>
          <w:szCs w:val="24"/>
        </w:rPr>
      </w:pPr>
    </w:p>
    <w:p w:rsidR="00182794" w:rsidRDefault="00182794">
      <w:pPr>
        <w:autoSpaceDE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Форма бланка заявления на выдачу разрешения на установку и эксплуатацию рекламной конструкции</w:t>
      </w:r>
    </w:p>
    <w:p w:rsidR="00182794" w:rsidRDefault="00182794">
      <w:pPr>
        <w:autoSpaceDE w:val="0"/>
        <w:spacing w:after="0" w:line="240" w:lineRule="auto"/>
        <w:ind w:firstLine="540"/>
        <w:jc w:val="center"/>
        <w:rPr>
          <w:rFonts w:ascii="Times New Roman" w:hAnsi="Times New Roman" w:cs="Times New Roman"/>
          <w:sz w:val="24"/>
          <w:szCs w:val="24"/>
        </w:rPr>
      </w:pPr>
    </w:p>
    <w:p w:rsidR="00182794" w:rsidRDefault="00182794">
      <w:pPr>
        <w:autoSpaceDE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 xml:space="preserve">В администрацию </w:t>
      </w:r>
    </w:p>
    <w:p w:rsidR="00182794" w:rsidRDefault="00182794">
      <w:pPr>
        <w:autoSpaceDE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Златоустовского городского округа</w:t>
      </w:r>
    </w:p>
    <w:p w:rsidR="00182794" w:rsidRDefault="00182794">
      <w:pPr>
        <w:autoSpaceDE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182794" w:rsidRDefault="00182794">
      <w:pPr>
        <w:autoSpaceDE w:val="0"/>
        <w:spacing w:after="0" w:line="240" w:lineRule="auto"/>
        <w:ind w:firstLine="540"/>
        <w:jc w:val="center"/>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 xml:space="preserve"> (указываются данные о заявителе </w:t>
      </w:r>
    </w:p>
    <w:p w:rsidR="00182794" w:rsidRDefault="00182794">
      <w:pPr>
        <w:autoSpaceDE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182794" w:rsidRDefault="00182794">
      <w:pPr>
        <w:autoSpaceDE w:val="0"/>
        <w:spacing w:after="0" w:line="240" w:lineRule="auto"/>
        <w:ind w:firstLine="540"/>
        <w:jc w:val="center"/>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–физическом лице или юридическом лице)</w:t>
      </w:r>
    </w:p>
    <w:p w:rsidR="00182794" w:rsidRDefault="00182794">
      <w:pPr>
        <w:autoSpaceDE w:val="0"/>
        <w:spacing w:after="0" w:line="240" w:lineRule="auto"/>
        <w:ind w:firstLine="540"/>
        <w:jc w:val="right"/>
        <w:rPr>
          <w:rFonts w:ascii="Times New Roman" w:hAnsi="Times New Roman" w:cs="Times New Roman"/>
          <w:sz w:val="24"/>
          <w:szCs w:val="24"/>
        </w:rPr>
      </w:pPr>
    </w:p>
    <w:p w:rsidR="00182794" w:rsidRDefault="00182794">
      <w:pPr>
        <w:autoSpaceDE w:val="0"/>
        <w:spacing w:after="0" w:line="240" w:lineRule="auto"/>
        <w:ind w:firstLine="540"/>
        <w:jc w:val="right"/>
        <w:rPr>
          <w:rFonts w:ascii="Times New Roman" w:hAnsi="Times New Roman" w:cs="Times New Roman"/>
          <w:sz w:val="24"/>
          <w:szCs w:val="24"/>
        </w:rPr>
      </w:pPr>
    </w:p>
    <w:p w:rsidR="00182794" w:rsidRDefault="00182794">
      <w:pPr>
        <w:autoSpaceDE w:val="0"/>
        <w:spacing w:after="0" w:line="240" w:lineRule="auto"/>
        <w:ind w:firstLine="540"/>
        <w:jc w:val="right"/>
        <w:rPr>
          <w:rFonts w:ascii="Times New Roman" w:hAnsi="Times New Roman" w:cs="Times New Roman"/>
          <w:sz w:val="24"/>
          <w:szCs w:val="24"/>
        </w:rPr>
      </w:pPr>
    </w:p>
    <w:p w:rsidR="00182794" w:rsidRDefault="00182794">
      <w:pPr>
        <w:autoSpaceDE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rsidR="00182794" w:rsidRDefault="00182794">
      <w:pPr>
        <w:autoSpaceDE w:val="0"/>
        <w:spacing w:after="0" w:line="240" w:lineRule="auto"/>
        <w:ind w:firstLine="540"/>
        <w:jc w:val="right"/>
        <w:rPr>
          <w:rFonts w:ascii="Times New Roman" w:hAnsi="Times New Roman" w:cs="Times New Roman"/>
          <w:sz w:val="24"/>
          <w:szCs w:val="24"/>
        </w:rPr>
      </w:pPr>
    </w:p>
    <w:p w:rsidR="00182794" w:rsidRDefault="00182794">
      <w:pPr>
        <w:autoSpaceDE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Прошу оформить и выдать разрешение на установку рекламной конструкции ____________________________________________________________________________________________________________________________________________________________________</w:t>
      </w:r>
    </w:p>
    <w:p w:rsidR="00182794" w:rsidRDefault="00182794">
      <w:pPr>
        <w:autoSpaceDE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(указывается тип рекламной конструкции и адрес размещения рекламной конструкции)</w:t>
      </w:r>
    </w:p>
    <w:p w:rsidR="00182794" w:rsidRDefault="00182794">
      <w:pPr>
        <w:autoSpaceDE w:val="0"/>
        <w:spacing w:after="0" w:line="240" w:lineRule="auto"/>
        <w:ind w:firstLine="540"/>
        <w:rPr>
          <w:rFonts w:ascii="Times New Roman" w:hAnsi="Times New Roman" w:cs="Times New Roman"/>
          <w:sz w:val="20"/>
          <w:szCs w:val="20"/>
        </w:rPr>
      </w:pPr>
    </w:p>
    <w:p w:rsidR="00182794" w:rsidRDefault="00182794">
      <w:pPr>
        <w:autoSpaceDE w:val="0"/>
        <w:spacing w:after="0" w:line="240" w:lineRule="auto"/>
        <w:ind w:firstLine="540"/>
        <w:rPr>
          <w:rFonts w:ascii="Times New Roman" w:hAnsi="Times New Roman" w:cs="Times New Roman"/>
          <w:sz w:val="20"/>
          <w:szCs w:val="20"/>
        </w:rPr>
      </w:pPr>
      <w:r>
        <w:rPr>
          <w:rFonts w:ascii="Times New Roman" w:hAnsi="Times New Roman" w:cs="Times New Roman"/>
          <w:sz w:val="20"/>
          <w:szCs w:val="20"/>
        </w:rPr>
        <w:t xml:space="preserve">__________________                                                 </w:t>
      </w:r>
    </w:p>
    <w:p w:rsidR="00182794" w:rsidRDefault="00182794">
      <w:pPr>
        <w:autoSpaceDE w:val="0"/>
        <w:spacing w:after="0" w:line="240" w:lineRule="auto"/>
        <w:ind w:firstLine="540"/>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дата, подпись)</w:t>
      </w:r>
    </w:p>
    <w:p w:rsidR="00182794" w:rsidRDefault="00182794">
      <w:pPr>
        <w:autoSpaceDE w:val="0"/>
        <w:spacing w:after="0" w:line="240" w:lineRule="auto"/>
        <w:ind w:firstLine="540"/>
        <w:rPr>
          <w:rFonts w:ascii="Times New Roman" w:hAnsi="Times New Roman" w:cs="Times New Roman"/>
          <w:sz w:val="24"/>
          <w:szCs w:val="24"/>
        </w:rPr>
      </w:pPr>
    </w:p>
    <w:p w:rsidR="00182794" w:rsidRDefault="00182794">
      <w:pPr>
        <w:autoSpaceDE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Приложение:</w:t>
      </w:r>
    </w:p>
    <w:p w:rsidR="00182794" w:rsidRDefault="00182794">
      <w:pPr>
        <w:autoSpaceDE w:val="0"/>
        <w:spacing w:after="0" w:line="240" w:lineRule="auto"/>
        <w:ind w:firstLine="540"/>
        <w:rPr>
          <w:rFonts w:ascii="Times New Roman" w:hAnsi="Times New Roman" w:cs="Times New Roman"/>
          <w:sz w:val="24"/>
          <w:szCs w:val="24"/>
        </w:rPr>
      </w:pPr>
    </w:p>
    <w:p w:rsidR="00182794" w:rsidRDefault="00182794">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план-схема территории, на которой предполагается установка рекламной конструкции с указанием места расположения конструкции (на материалах топосъемки);</w:t>
      </w:r>
    </w:p>
    <w:p w:rsidR="00182794" w:rsidRDefault="00182794">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цветной фотомонтаж рекламной конструкции;</w:t>
      </w:r>
    </w:p>
    <w:p w:rsidR="00182794" w:rsidRDefault="00182794">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рекламной конструкции, содержащий сведения о технических параметрах рекламной конструкции в соответствии с действующими техническими регламентами;</w:t>
      </w:r>
    </w:p>
    <w:p w:rsidR="00182794" w:rsidRDefault="00182794">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подтверждение в письменной </w:t>
      </w:r>
      <w:r w:rsidR="00251F68" w:rsidRPr="00CF310C">
        <w:rPr>
          <w:rFonts w:ascii="Times New Roman" w:hAnsi="Times New Roman" w:cs="Times New Roman"/>
          <w:sz w:val="24"/>
          <w:szCs w:val="24"/>
        </w:rPr>
        <w:t>или электронно</w:t>
      </w:r>
      <w:r w:rsidR="00167D83" w:rsidRPr="00CF310C">
        <w:rPr>
          <w:rFonts w:ascii="Times New Roman" w:hAnsi="Times New Roman" w:cs="Times New Roman"/>
          <w:sz w:val="24"/>
          <w:szCs w:val="24"/>
        </w:rPr>
        <w:t>й форме</w:t>
      </w:r>
      <w:r w:rsidR="00251F68" w:rsidRPr="001512F2">
        <w:rPr>
          <w:rFonts w:ascii="Times New Roman" w:hAnsi="Times New Roman" w:cs="Times New Roman"/>
          <w:sz w:val="24"/>
          <w:szCs w:val="24"/>
        </w:rPr>
        <w:t xml:space="preserve"> </w:t>
      </w:r>
      <w:r>
        <w:rPr>
          <w:rFonts w:ascii="Times New Roman" w:hAnsi="Times New Roman" w:cs="Times New Roman"/>
          <w:sz w:val="24"/>
          <w:szCs w:val="24"/>
        </w:rPr>
        <w:t>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p w:rsidR="00182794" w:rsidRDefault="00182794">
      <w:pPr>
        <w:autoSpaceDE w:val="0"/>
        <w:spacing w:after="0" w:line="240" w:lineRule="auto"/>
        <w:ind w:firstLine="540"/>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p>
    <w:p w:rsidR="00182794" w:rsidRDefault="00182794">
      <w:pPr>
        <w:spacing w:after="0" w:line="240" w:lineRule="auto"/>
        <w:rPr>
          <w:rFonts w:ascii="Times New Roman" w:hAnsi="Times New Roman" w:cs="Times New Roman"/>
          <w:sz w:val="24"/>
          <w:szCs w:val="24"/>
        </w:rPr>
      </w:pPr>
    </w:p>
    <w:p w:rsidR="00182794" w:rsidRDefault="00182794">
      <w:pPr>
        <w:autoSpaceDE w:val="0"/>
        <w:jc w:val="right"/>
      </w:pPr>
    </w:p>
    <w:p w:rsidR="00182794" w:rsidRDefault="00182794">
      <w:pPr>
        <w:autoSpaceDE w:val="0"/>
        <w:jc w:val="right"/>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cs="Times New Roman"/>
        </w:rPr>
      </w:pPr>
    </w:p>
    <w:p w:rsidR="0038263D" w:rsidRDefault="0038263D">
      <w:pPr>
        <w:pStyle w:val="ConsPlusCell"/>
        <w:jc w:val="right"/>
        <w:rPr>
          <w:rFonts w:ascii="Times New Roman" w:hAnsi="Times New Roman" w:cs="Times New Roman"/>
        </w:rPr>
      </w:pPr>
    </w:p>
    <w:p w:rsidR="00182794" w:rsidRDefault="00182794">
      <w:pPr>
        <w:pStyle w:val="ConsPlusCell"/>
        <w:jc w:val="right"/>
        <w:rPr>
          <w:rFonts w:ascii="Times New Roman" w:hAnsi="Times New Roman" w:cs="Times New Roman"/>
        </w:rPr>
      </w:pPr>
      <w:r>
        <w:rPr>
          <w:rFonts w:ascii="Times New Roman" w:hAnsi="Times New Roman" w:cs="Times New Roman"/>
        </w:rPr>
        <w:t>Приложение</w:t>
      </w:r>
      <w:r w:rsidR="001A5F71">
        <w:rPr>
          <w:rFonts w:ascii="Times New Roman" w:hAnsi="Times New Roman" w:cs="Times New Roman"/>
        </w:rPr>
        <w:t xml:space="preserve"> </w:t>
      </w:r>
    </w:p>
    <w:p w:rsidR="00182794" w:rsidRDefault="00182794">
      <w:pPr>
        <w:pStyle w:val="ConsPlusTitle"/>
        <w:widowControl/>
        <w:jc w:val="right"/>
        <w:rPr>
          <w:b w:val="0"/>
        </w:rPr>
      </w:pPr>
      <w:r>
        <w:rPr>
          <w:b w:val="0"/>
        </w:rPr>
        <w:t>к заявлению</w:t>
      </w:r>
    </w:p>
    <w:p w:rsidR="00182794" w:rsidRDefault="00182794">
      <w:pPr>
        <w:jc w:val="right"/>
        <w:rPr>
          <w:b/>
          <w:i/>
          <w:strike/>
          <w:sz w:val="24"/>
          <w:szCs w:val="24"/>
          <w:u w:val="single"/>
          <w:vertAlign w:val="subscript"/>
        </w:rPr>
      </w:pPr>
    </w:p>
    <w:p w:rsidR="00182794" w:rsidRDefault="00182794">
      <w:pPr>
        <w:pStyle w:val="ConsPlusCell"/>
        <w:jc w:val="center"/>
        <w:rPr>
          <w:rFonts w:ascii="Times New Roman" w:hAnsi="Times New Roman"/>
          <w:b/>
        </w:rPr>
      </w:pPr>
      <w:r>
        <w:rPr>
          <w:rFonts w:ascii="Times New Roman" w:hAnsi="Times New Roman"/>
          <w:b/>
        </w:rPr>
        <w:t>ФОТОМОНТАЖ</w:t>
      </w:r>
    </w:p>
    <w:p w:rsidR="00182794" w:rsidRDefault="00182794">
      <w:pPr>
        <w:pStyle w:val="ConsPlusCell"/>
        <w:jc w:val="center"/>
        <w:rPr>
          <w:rFonts w:ascii="Times New Roman" w:eastAsia="Arial" w:hAnsi="Times New Roman" w:cs="Arial"/>
        </w:rPr>
      </w:pPr>
      <w:r>
        <w:rPr>
          <w:rFonts w:ascii="Times New Roman" w:eastAsia="Arial" w:hAnsi="Times New Roman" w:cs="Arial"/>
        </w:rPr>
        <w:t>рекламной конструкции</w:t>
      </w:r>
    </w:p>
    <w:p w:rsidR="00182794" w:rsidRDefault="00182794">
      <w:pPr>
        <w:pStyle w:val="ConsPlusNonformat"/>
        <w:rPr>
          <w:rFonts w:cs="Courier New"/>
        </w:rPr>
      </w:pPr>
      <w:r>
        <w:rPr>
          <w:rFonts w:cs="Courier New"/>
        </w:rPr>
        <w:t>┌────────────┬───┬────────────────────────────────────────────────────────┐</w:t>
      </w:r>
    </w:p>
    <w:p w:rsidR="00182794" w:rsidRDefault="00182794">
      <w:pPr>
        <w:pStyle w:val="ConsPlusNonformat"/>
        <w:rPr>
          <w:rFonts w:cs="Courier New"/>
        </w:rPr>
      </w:pPr>
      <w:r>
        <w:rPr>
          <w:rFonts w:cs="Courier New"/>
        </w:rPr>
        <w:t>│Согласовано:│   │                                                        │</w:t>
      </w:r>
    </w:p>
    <w:p w:rsidR="00182794" w:rsidRDefault="00182794">
      <w:pPr>
        <w:pStyle w:val="ConsPlusNonformat"/>
        <w:rPr>
          <w:rFonts w:cs="Courier New"/>
        </w:rPr>
      </w:pPr>
      <w:r>
        <w:rPr>
          <w:rFonts w:cs="Courier New"/>
        </w:rPr>
        <w:t>│            ├───┤                                                        │</w:t>
      </w:r>
    </w:p>
    <w:p w:rsidR="00182794" w:rsidRDefault="00182794">
      <w:pPr>
        <w:pStyle w:val="ConsPlusNonformat"/>
        <w:rPr>
          <w:rFonts w:cs="Courier New"/>
        </w:rPr>
      </w:pPr>
      <w:r>
        <w:rPr>
          <w:rFonts w:cs="Courier New"/>
        </w:rPr>
        <w:t>│            │   │                                                        │</w:t>
      </w:r>
    </w:p>
    <w:p w:rsidR="00182794" w:rsidRDefault="00182794">
      <w:pPr>
        <w:pStyle w:val="ConsPlusNonformat"/>
        <w:rPr>
          <w:rFonts w:cs="Courier New"/>
        </w:rPr>
      </w:pPr>
      <w:r>
        <w:rPr>
          <w:rFonts w:cs="Courier New"/>
        </w:rPr>
        <w:t>│            ├───┤                                                        │</w:t>
      </w:r>
    </w:p>
    <w:p w:rsidR="00182794" w:rsidRDefault="00182794">
      <w:pPr>
        <w:pStyle w:val="ConsPlusNonformat"/>
        <w:rPr>
          <w:rFonts w:cs="Courier New"/>
        </w:rPr>
      </w:pPr>
      <w:r>
        <w:rPr>
          <w:rFonts w:cs="Courier New"/>
        </w:rPr>
        <w:t>│            │   │                                                        │</w:t>
      </w:r>
    </w:p>
    <w:p w:rsidR="00182794" w:rsidRDefault="00182794">
      <w:pPr>
        <w:pStyle w:val="ConsPlusNonformat"/>
        <w:rPr>
          <w:rFonts w:cs="Courier New"/>
        </w:rPr>
      </w:pPr>
      <w:r>
        <w:rPr>
          <w:rFonts w:cs="Courier New"/>
        </w:rPr>
        <w:t>│            ├───┤                                                        │</w:t>
      </w:r>
    </w:p>
    <w:p w:rsidR="00182794" w:rsidRDefault="00182794">
      <w:pPr>
        <w:pStyle w:val="ConsPlusNonformat"/>
        <w:rPr>
          <w:rFonts w:cs="Courier New"/>
        </w:rPr>
      </w:pPr>
      <w:r>
        <w:rPr>
          <w:rFonts w:cs="Courier New"/>
        </w:rPr>
        <w:t>│            │   │                                                        │</w:t>
      </w:r>
    </w:p>
    <w:p w:rsidR="00182794" w:rsidRDefault="00182794">
      <w:pPr>
        <w:pStyle w:val="ConsPlusNonformat"/>
        <w:rPr>
          <w:rFonts w:cs="Courier New"/>
        </w:rPr>
      </w:pPr>
      <w:r>
        <w:rPr>
          <w:rFonts w:cs="Courier New"/>
        </w:rPr>
        <w:t>├────────────┼───┤                                                        │</w:t>
      </w:r>
    </w:p>
    <w:p w:rsidR="00182794" w:rsidRDefault="00182794">
      <w:pPr>
        <w:pStyle w:val="ConsPlusNonformat"/>
        <w:rPr>
          <w:rFonts w:cs="Courier New"/>
        </w:rPr>
      </w:pPr>
      <w:r>
        <w:rPr>
          <w:rFonts w:cs="Courier New"/>
        </w:rPr>
        <w:t>│Согласовано:│   │                                                        │</w:t>
      </w:r>
    </w:p>
    <w:p w:rsidR="00182794" w:rsidRDefault="00182794">
      <w:pPr>
        <w:pStyle w:val="ConsPlusNonformat"/>
        <w:rPr>
          <w:rFonts w:cs="Courier New"/>
        </w:rPr>
      </w:pPr>
      <w:r>
        <w:rPr>
          <w:rFonts w:cs="Courier New"/>
        </w:rPr>
        <w:t>│            │   │            Место размещения фотомонтажа                │</w:t>
      </w:r>
    </w:p>
    <w:p w:rsidR="00182794" w:rsidRDefault="00182794">
      <w:pPr>
        <w:pStyle w:val="ConsPlusNonformat"/>
        <w:rPr>
          <w:rFonts w:cs="Courier New"/>
        </w:rPr>
      </w:pPr>
      <w:r>
        <w:rPr>
          <w:rFonts w:cs="Courier New"/>
        </w:rPr>
        <w:t>│            ├───┤                                                        │</w:t>
      </w:r>
    </w:p>
    <w:p w:rsidR="00182794" w:rsidRDefault="00182794">
      <w:pPr>
        <w:pStyle w:val="ConsPlusNonformat"/>
        <w:rPr>
          <w:rFonts w:cs="Courier New"/>
        </w:rPr>
      </w:pPr>
      <w:r>
        <w:rPr>
          <w:rFonts w:cs="Courier New"/>
        </w:rPr>
        <w:t>│            │   │                                                        │</w:t>
      </w:r>
    </w:p>
    <w:p w:rsidR="00182794" w:rsidRDefault="00182794">
      <w:pPr>
        <w:pStyle w:val="ConsPlusNonformat"/>
        <w:rPr>
          <w:rFonts w:cs="Courier New"/>
        </w:rPr>
      </w:pPr>
      <w:r>
        <w:rPr>
          <w:rFonts w:cs="Courier New"/>
        </w:rPr>
        <w:t>│            ├───┤                                                        │</w:t>
      </w:r>
    </w:p>
    <w:p w:rsidR="00182794" w:rsidRDefault="00182794">
      <w:pPr>
        <w:pStyle w:val="ConsPlusNonformat"/>
        <w:rPr>
          <w:rFonts w:cs="Courier New"/>
        </w:rPr>
      </w:pPr>
      <w:r>
        <w:rPr>
          <w:rFonts w:cs="Courier New"/>
        </w:rPr>
        <w:t>│            │   │                                                        │</w:t>
      </w:r>
    </w:p>
    <w:p w:rsidR="00182794" w:rsidRDefault="00182794">
      <w:pPr>
        <w:pStyle w:val="ConsPlusNonformat"/>
        <w:rPr>
          <w:rFonts w:cs="Courier New"/>
        </w:rPr>
      </w:pPr>
      <w:r>
        <w:rPr>
          <w:rFonts w:cs="Courier New"/>
        </w:rPr>
        <w:t>│            ├───┤                                                        │</w:t>
      </w:r>
    </w:p>
    <w:p w:rsidR="00182794" w:rsidRDefault="00182794">
      <w:pPr>
        <w:pStyle w:val="ConsPlusNonformat"/>
        <w:rPr>
          <w:rFonts w:cs="Courier New"/>
        </w:rPr>
      </w:pPr>
      <w:r>
        <w:rPr>
          <w:rFonts w:cs="Courier New"/>
        </w:rPr>
        <w:t>│            │   │                                                        │</w:t>
      </w:r>
    </w:p>
    <w:p w:rsidR="00182794" w:rsidRDefault="00182794">
      <w:pPr>
        <w:pStyle w:val="ConsPlusNonformat"/>
        <w:rPr>
          <w:rFonts w:cs="Courier New"/>
        </w:rPr>
      </w:pPr>
      <w:r>
        <w:rPr>
          <w:rFonts w:cs="Courier New"/>
        </w:rPr>
        <w:t>└────────────┴───┴────────────────────────────────────────────────────────┘</w:t>
      </w:r>
    </w:p>
    <w:p w:rsidR="00182794" w:rsidRDefault="00182794">
      <w:pPr>
        <w:pStyle w:val="ConsPlusNonformat"/>
        <w:rPr>
          <w:rFonts w:cs="Courier New"/>
        </w:rPr>
      </w:pPr>
    </w:p>
    <w:p w:rsidR="00182794" w:rsidRDefault="00182794">
      <w:pPr>
        <w:pStyle w:val="ConsPlusNonformat"/>
      </w:pPr>
    </w:p>
    <w:p w:rsidR="00182794" w:rsidRDefault="00182794">
      <w:pPr>
        <w:pStyle w:val="ConsPlusCell"/>
        <w:rPr>
          <w:rFonts w:ascii="Times New Roman" w:hAnsi="Times New Roman"/>
        </w:rPr>
      </w:pPr>
      <w:r>
        <w:rPr>
          <w:rFonts w:ascii="Times New Roman" w:hAnsi="Times New Roman"/>
        </w:rPr>
        <w:t>Адрес, наименование здания, места размещения рекламной конструкции (описание): __________________________________________________________________________________</w:t>
      </w:r>
    </w:p>
    <w:p w:rsidR="00182794" w:rsidRDefault="00182794">
      <w:pPr>
        <w:pStyle w:val="ConsPlusCell"/>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w:t>
      </w:r>
    </w:p>
    <w:p w:rsidR="00182794" w:rsidRDefault="00182794">
      <w:pPr>
        <w:pStyle w:val="ConsPlusCell"/>
        <w:rPr>
          <w:rFonts w:ascii="Times New Roman" w:hAnsi="Times New Roman"/>
        </w:rPr>
      </w:pPr>
      <w:r>
        <w:rPr>
          <w:rFonts w:ascii="Times New Roman" w:hAnsi="Times New Roman"/>
        </w:rPr>
        <w:t>Реквизиты заявителя: ___________________________________________________________</w:t>
      </w:r>
    </w:p>
    <w:p w:rsidR="00182794" w:rsidRDefault="00182794">
      <w:pPr>
        <w:pStyle w:val="ConsPlusCell"/>
        <w:rPr>
          <w:rFonts w:ascii="Times New Roman" w:hAnsi="Times New Roman" w:cs="Times New Roman"/>
        </w:rPr>
      </w:pPr>
      <w:r>
        <w:rPr>
          <w:rFonts w:ascii="Times New Roman" w:hAnsi="Times New Roman" w:cs="Times New Roman"/>
        </w:rPr>
        <w:t>_______________________________________________________________________подпись</w:t>
      </w:r>
    </w:p>
    <w:p w:rsidR="00182794" w:rsidRDefault="00182794">
      <w:pPr>
        <w:pStyle w:val="ConsPlusCell"/>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38263D" w:rsidRPr="00414739" w:rsidRDefault="0038263D" w:rsidP="003826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1A5F71">
        <w:rPr>
          <w:rFonts w:ascii="Times New Roman" w:hAnsi="Times New Roman" w:cs="Times New Roman"/>
          <w:sz w:val="24"/>
          <w:szCs w:val="24"/>
        </w:rPr>
        <w:t>5</w:t>
      </w:r>
    </w:p>
    <w:p w:rsidR="0038263D" w:rsidRPr="00414739" w:rsidRDefault="0038263D" w:rsidP="0038263D">
      <w:pPr>
        <w:autoSpaceDE w:val="0"/>
        <w:spacing w:after="0" w:line="240" w:lineRule="auto"/>
        <w:jc w:val="right"/>
        <w:rPr>
          <w:rFonts w:ascii="Times New Roman" w:hAnsi="Times New Roman" w:cs="Times New Roman"/>
          <w:sz w:val="24"/>
          <w:szCs w:val="24"/>
        </w:rPr>
      </w:pPr>
      <w:r w:rsidRPr="00414739">
        <w:rPr>
          <w:rFonts w:ascii="Times New Roman" w:hAnsi="Times New Roman" w:cs="Times New Roman"/>
          <w:sz w:val="24"/>
          <w:szCs w:val="24"/>
        </w:rPr>
        <w:t xml:space="preserve">                                                                                                                                    к Положению</w:t>
      </w:r>
    </w:p>
    <w:p w:rsidR="00182794" w:rsidRDefault="00182794">
      <w:pPr>
        <w:pStyle w:val="ConsPlusCell"/>
        <w:jc w:val="center"/>
        <w:rPr>
          <w:rFonts w:ascii="Times New Roman" w:hAnsi="Times New Roman"/>
        </w:rPr>
      </w:pPr>
      <w:r>
        <w:rPr>
          <w:rFonts w:ascii="Times New Roman" w:hAnsi="Times New Roman"/>
        </w:rPr>
        <w:t>МЕТОДИКА</w:t>
      </w:r>
    </w:p>
    <w:p w:rsidR="00182794" w:rsidRDefault="00182794">
      <w:pPr>
        <w:pStyle w:val="ConsPlusCell"/>
        <w:jc w:val="center"/>
        <w:rPr>
          <w:rFonts w:ascii="Times New Roman" w:hAnsi="Times New Roman"/>
        </w:rPr>
      </w:pPr>
      <w:r>
        <w:rPr>
          <w:rFonts w:ascii="Times New Roman" w:hAnsi="Times New Roman"/>
        </w:rPr>
        <w:t>РАСЧЕТА ПЛАТЫ ЗА УСТАНОВКУ И ЭКСПЛУАТАЦИЮ</w:t>
      </w:r>
    </w:p>
    <w:p w:rsidR="00182794" w:rsidRDefault="00182794">
      <w:pPr>
        <w:pStyle w:val="ConsPlusCell"/>
        <w:jc w:val="center"/>
        <w:rPr>
          <w:rFonts w:ascii="Times New Roman" w:hAnsi="Times New Roman"/>
        </w:rPr>
      </w:pPr>
      <w:r>
        <w:rPr>
          <w:rFonts w:ascii="Times New Roman" w:hAnsi="Times New Roman"/>
        </w:rPr>
        <w:t xml:space="preserve">РЕКЛАМНЫХ КОНСТРУКЦИЙ </w:t>
      </w:r>
    </w:p>
    <w:p w:rsidR="00182794" w:rsidRDefault="00182794">
      <w:pPr>
        <w:pStyle w:val="ConsPlusCell"/>
        <w:jc w:val="center"/>
        <w:rPr>
          <w:rFonts w:ascii="Times New Roman" w:hAnsi="Times New Roman"/>
        </w:rPr>
      </w:pPr>
    </w:p>
    <w:p w:rsidR="00182794" w:rsidRDefault="00182794">
      <w:pPr>
        <w:pStyle w:val="ConsPlusCell"/>
        <w:ind w:firstLine="543"/>
        <w:jc w:val="both"/>
        <w:rPr>
          <w:rFonts w:ascii="Times New Roman" w:hAnsi="Times New Roman"/>
        </w:rPr>
      </w:pPr>
      <w:r>
        <w:rPr>
          <w:rFonts w:ascii="Times New Roman" w:hAnsi="Times New Roman"/>
        </w:rPr>
        <w:t>Настоящая методика применяется для расчета платы за установку и эксплуатацию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Челябинской области или муниципальной собственности, и допустимых к установке на территории муниципального образования Златоустовский городской округ.</w:t>
      </w:r>
    </w:p>
    <w:p w:rsidR="00182794" w:rsidRDefault="00182794">
      <w:pPr>
        <w:pStyle w:val="ConsPlusCell"/>
        <w:tabs>
          <w:tab w:val="left" w:pos="543"/>
        </w:tabs>
        <w:ind w:firstLine="543"/>
        <w:jc w:val="both"/>
        <w:rPr>
          <w:rFonts w:ascii="Times New Roman" w:hAnsi="Times New Roman"/>
        </w:rPr>
      </w:pPr>
      <w:r>
        <w:rPr>
          <w:rFonts w:ascii="Times New Roman" w:hAnsi="Times New Roman"/>
        </w:rPr>
        <w:t>Плата за установку и эксплуатацию рекламных конструкций на территории Златоустовского городского округа определяется следующим образом:</w:t>
      </w:r>
    </w:p>
    <w:p w:rsidR="00182794" w:rsidRDefault="00182794">
      <w:pPr>
        <w:pStyle w:val="ConsPlusCell"/>
        <w:ind w:firstLine="571"/>
        <w:jc w:val="both"/>
        <w:rPr>
          <w:rFonts w:ascii="Times New Roman" w:hAnsi="Times New Roman"/>
        </w:rPr>
      </w:pPr>
      <w:r>
        <w:rPr>
          <w:rFonts w:ascii="Times New Roman" w:hAnsi="Times New Roman"/>
        </w:rPr>
        <w:t>П = БС x S x Т x К1 x К2 x К3 x К4, где:</w:t>
      </w:r>
    </w:p>
    <w:p w:rsidR="00182794" w:rsidRDefault="00182794">
      <w:pPr>
        <w:pStyle w:val="ConsPlusCell"/>
        <w:ind w:firstLine="529"/>
        <w:jc w:val="both"/>
        <w:rPr>
          <w:rFonts w:ascii="Times New Roman" w:hAnsi="Times New Roman"/>
        </w:rPr>
      </w:pPr>
      <w:r>
        <w:rPr>
          <w:rFonts w:ascii="Times New Roman" w:hAnsi="Times New Roman"/>
        </w:rPr>
        <w:t>П - плата за установку и эксплуатацию рекламной конструкции, руб.;</w:t>
      </w:r>
    </w:p>
    <w:p w:rsidR="00182794" w:rsidRDefault="00182794">
      <w:pPr>
        <w:pStyle w:val="ConsPlusCell"/>
        <w:ind w:firstLine="543"/>
        <w:jc w:val="both"/>
        <w:rPr>
          <w:rFonts w:ascii="Times New Roman" w:hAnsi="Times New Roman"/>
        </w:rPr>
      </w:pPr>
      <w:r>
        <w:rPr>
          <w:rFonts w:ascii="Times New Roman" w:hAnsi="Times New Roman"/>
        </w:rPr>
        <w:t>БС - базовая ставка;</w:t>
      </w:r>
    </w:p>
    <w:p w:rsidR="00182794" w:rsidRDefault="00182794">
      <w:pPr>
        <w:pStyle w:val="ConsPlusCell"/>
        <w:ind w:firstLine="557"/>
        <w:jc w:val="both"/>
        <w:rPr>
          <w:rFonts w:ascii="Times New Roman" w:hAnsi="Times New Roman"/>
        </w:rPr>
      </w:pPr>
      <w:r>
        <w:rPr>
          <w:rFonts w:ascii="Times New Roman" w:hAnsi="Times New Roman"/>
        </w:rPr>
        <w:t>S - площадь информационного поля рекламной конструкции, кв. м;</w:t>
      </w:r>
    </w:p>
    <w:p w:rsidR="00182794" w:rsidRDefault="00182794">
      <w:pPr>
        <w:pStyle w:val="ConsPlusCell"/>
        <w:ind w:firstLine="586"/>
        <w:jc w:val="both"/>
        <w:rPr>
          <w:rFonts w:ascii="Times New Roman" w:hAnsi="Times New Roman"/>
        </w:rPr>
      </w:pPr>
      <w:r>
        <w:rPr>
          <w:rFonts w:ascii="Times New Roman" w:hAnsi="Times New Roman"/>
        </w:rPr>
        <w:t>Площадь информационного поля определяется как площадь полезной обозреваемой поверхности рекламного сообщения (плаката, стенда, щита, иного вида рекламной конструкции).</w:t>
      </w:r>
    </w:p>
    <w:p w:rsidR="00182794" w:rsidRDefault="00182794">
      <w:pPr>
        <w:pStyle w:val="ConsPlusCell"/>
        <w:ind w:firstLine="571"/>
        <w:jc w:val="both"/>
        <w:rPr>
          <w:rFonts w:ascii="Times New Roman" w:hAnsi="Times New Roman"/>
        </w:rPr>
      </w:pPr>
      <w:r>
        <w:rPr>
          <w:rFonts w:ascii="Times New Roman" w:hAnsi="Times New Roman"/>
        </w:rPr>
        <w:t xml:space="preserve">Т - период эксплуатации конструкции принимается равным единице при эксплуатации рекламной конструкции один календарный год. </w:t>
      </w:r>
    </w:p>
    <w:p w:rsidR="00182794" w:rsidRDefault="00182794">
      <w:pPr>
        <w:pStyle w:val="ConsPlusCell"/>
        <w:ind w:firstLine="571"/>
        <w:jc w:val="both"/>
        <w:rPr>
          <w:rFonts w:ascii="Times New Roman" w:hAnsi="Times New Roman"/>
        </w:rPr>
      </w:pPr>
      <w:r>
        <w:rPr>
          <w:rFonts w:ascii="Times New Roman" w:hAnsi="Times New Roman"/>
        </w:rPr>
        <w:t>В остальных случаях Т = n x 1/12 либо Т = n x 1/365, где</w:t>
      </w:r>
    </w:p>
    <w:p w:rsidR="00182794" w:rsidRDefault="00182794">
      <w:pPr>
        <w:pStyle w:val="ConsPlusCell"/>
        <w:ind w:firstLine="557"/>
        <w:jc w:val="both"/>
        <w:rPr>
          <w:rFonts w:ascii="Times New Roman" w:hAnsi="Times New Roman"/>
        </w:rPr>
      </w:pPr>
      <w:r>
        <w:rPr>
          <w:rFonts w:ascii="Times New Roman" w:hAnsi="Times New Roman"/>
        </w:rPr>
        <w:t>n - количество месяцев либо дней эксплуатации коммерческую ценность рекламной конструкции в зависимости от территориального расположения и определяется по таблице № 1:</w:t>
      </w:r>
      <w:bookmarkStart w:id="76" w:name="Par280"/>
      <w:bookmarkEnd w:id="76"/>
    </w:p>
    <w:p w:rsidR="00182794" w:rsidRDefault="00182794">
      <w:pPr>
        <w:widowControl w:val="0"/>
        <w:autoSpaceDE w:val="0"/>
        <w:jc w:val="right"/>
        <w:rPr>
          <w:rFonts w:ascii="Times New Roman" w:hAnsi="Times New Roman" w:cs="Times New Roman"/>
        </w:rPr>
      </w:pPr>
      <w:bookmarkStart w:id="77" w:name="Par29"/>
      <w:bookmarkEnd w:id="77"/>
      <w:r>
        <w:rPr>
          <w:rFonts w:ascii="Times New Roman" w:hAnsi="Times New Roman" w:cs="Times New Roman"/>
        </w:rPr>
        <w:t>Таблица № 1</w:t>
      </w:r>
    </w:p>
    <w:p w:rsidR="00182794" w:rsidRDefault="00182794">
      <w:pPr>
        <w:pStyle w:val="ConsPlusCell"/>
        <w:rPr>
          <w:rFonts w:ascii="Courier New" w:hAnsi="Courier New" w:cs="Courier New"/>
          <w:sz w:val="20"/>
          <w:szCs w:val="20"/>
        </w:rPr>
      </w:pPr>
      <w:r>
        <w:rPr>
          <w:rFonts w:ascii="Courier New" w:hAnsi="Courier New" w:cs="Courier New"/>
          <w:sz w:val="20"/>
          <w:szCs w:val="20"/>
        </w:rPr>
        <w:t>┌───┬───────────────────────────────────────────────────────────────┬─────┐</w:t>
      </w:r>
    </w:p>
    <w:p w:rsidR="00182794" w:rsidRDefault="00182794">
      <w:pPr>
        <w:pStyle w:val="ConsPlusCell"/>
        <w:rPr>
          <w:rFonts w:ascii="Courier New" w:hAnsi="Courier New" w:cs="Courier New"/>
          <w:sz w:val="20"/>
          <w:szCs w:val="20"/>
        </w:rPr>
      </w:pPr>
      <w:r>
        <w:rPr>
          <w:rFonts w:ascii="Courier New" w:hAnsi="Courier New" w:cs="Courier New"/>
          <w:sz w:val="20"/>
          <w:szCs w:val="20"/>
        </w:rPr>
        <w:t>│ N │                        Местоположение                         │ К1  │</w:t>
      </w:r>
    </w:p>
    <w:p w:rsidR="00182794" w:rsidRDefault="00182794">
      <w:pPr>
        <w:pStyle w:val="ConsPlusCell"/>
        <w:rPr>
          <w:rFonts w:ascii="Courier New" w:hAnsi="Courier New" w:cs="Courier New"/>
          <w:sz w:val="20"/>
          <w:szCs w:val="20"/>
        </w:rPr>
      </w:pPr>
      <w:r>
        <w:rPr>
          <w:rFonts w:ascii="Courier New" w:hAnsi="Courier New" w:cs="Courier New"/>
          <w:sz w:val="20"/>
          <w:szCs w:val="20"/>
        </w:rPr>
        <w:t>│п/п│                                                               │     │</w:t>
      </w:r>
    </w:p>
    <w:p w:rsidR="00182794" w:rsidRDefault="00182794">
      <w:pPr>
        <w:pStyle w:val="ConsPlusCell"/>
        <w:rPr>
          <w:rFonts w:ascii="Courier New" w:hAnsi="Courier New" w:cs="Courier New"/>
          <w:sz w:val="20"/>
          <w:szCs w:val="20"/>
        </w:rPr>
      </w:pPr>
      <w:r>
        <w:rPr>
          <w:rFonts w:ascii="Courier New" w:hAnsi="Courier New" w:cs="Courier New"/>
          <w:sz w:val="20"/>
          <w:szCs w:val="20"/>
        </w:rPr>
        <w:t>├───┼───────────────────────────────────────────────────────────────┼─────┤</w:t>
      </w:r>
    </w:p>
    <w:p w:rsidR="00182794" w:rsidRDefault="00182794">
      <w:pPr>
        <w:pStyle w:val="ConsPlusCell"/>
        <w:rPr>
          <w:rFonts w:ascii="Courier New" w:hAnsi="Courier New" w:cs="Courier New"/>
          <w:sz w:val="20"/>
          <w:szCs w:val="20"/>
        </w:rPr>
      </w:pPr>
      <w:r>
        <w:rPr>
          <w:rFonts w:ascii="Courier New" w:hAnsi="Courier New" w:cs="Courier New"/>
          <w:sz w:val="20"/>
          <w:szCs w:val="20"/>
        </w:rPr>
        <w:t>│1. │Площадь III Интернационала                                     │ 1,5 │</w:t>
      </w:r>
    </w:p>
    <w:p w:rsidR="00182794" w:rsidRDefault="00182794">
      <w:pPr>
        <w:pStyle w:val="ConsPlusCell"/>
        <w:rPr>
          <w:rFonts w:ascii="Courier New" w:hAnsi="Courier New" w:cs="Courier New"/>
          <w:sz w:val="20"/>
          <w:szCs w:val="20"/>
        </w:rPr>
      </w:pPr>
      <w:r>
        <w:rPr>
          <w:rFonts w:ascii="Courier New" w:hAnsi="Courier New" w:cs="Courier New"/>
          <w:sz w:val="20"/>
          <w:szCs w:val="20"/>
        </w:rPr>
        <w:t>│2. │Площадь Металлургов                                            │ 1,3 │</w:t>
      </w:r>
    </w:p>
    <w:p w:rsidR="00182794" w:rsidRDefault="00182794">
      <w:pPr>
        <w:pStyle w:val="ConsPlusCell"/>
        <w:rPr>
          <w:rFonts w:ascii="Courier New" w:hAnsi="Courier New" w:cs="Courier New"/>
          <w:sz w:val="20"/>
          <w:szCs w:val="20"/>
        </w:rPr>
      </w:pPr>
      <w:r>
        <w:rPr>
          <w:rFonts w:ascii="Courier New" w:hAnsi="Courier New" w:cs="Courier New"/>
          <w:sz w:val="20"/>
          <w:szCs w:val="20"/>
        </w:rPr>
        <w:t>│3. │Площадь Привокзальная                                          │ 1,5 │</w:t>
      </w:r>
    </w:p>
    <w:p w:rsidR="00182794" w:rsidRDefault="00182794">
      <w:pPr>
        <w:pStyle w:val="ConsPlusCell"/>
        <w:rPr>
          <w:rFonts w:ascii="Courier New" w:hAnsi="Courier New" w:cs="Courier New"/>
          <w:sz w:val="20"/>
          <w:szCs w:val="20"/>
        </w:rPr>
      </w:pPr>
      <w:r>
        <w:rPr>
          <w:rFonts w:ascii="Courier New" w:hAnsi="Courier New" w:cs="Courier New"/>
          <w:sz w:val="20"/>
          <w:szCs w:val="20"/>
        </w:rPr>
        <w:t>│4. │Ул. им. В.И. Ленина                                            │ 1,5 │</w:t>
      </w:r>
    </w:p>
    <w:p w:rsidR="00182794" w:rsidRDefault="00182794">
      <w:pPr>
        <w:pStyle w:val="ConsPlusCell"/>
        <w:rPr>
          <w:rFonts w:ascii="Courier New" w:hAnsi="Courier New" w:cs="Courier New"/>
          <w:sz w:val="20"/>
          <w:szCs w:val="20"/>
        </w:rPr>
      </w:pPr>
      <w:r>
        <w:rPr>
          <w:rFonts w:ascii="Courier New" w:hAnsi="Courier New" w:cs="Courier New"/>
          <w:sz w:val="20"/>
          <w:szCs w:val="20"/>
        </w:rPr>
        <w:t>│5. │Ул. Таганайская                                                │ 1,4 │</w:t>
      </w:r>
    </w:p>
    <w:p w:rsidR="00182794" w:rsidRDefault="00182794">
      <w:pPr>
        <w:pStyle w:val="ConsPlusCell"/>
        <w:rPr>
          <w:rFonts w:ascii="Courier New" w:hAnsi="Courier New" w:cs="Courier New"/>
          <w:sz w:val="20"/>
          <w:szCs w:val="20"/>
        </w:rPr>
      </w:pPr>
      <w:r>
        <w:rPr>
          <w:rFonts w:ascii="Courier New" w:hAnsi="Courier New" w:cs="Courier New"/>
          <w:sz w:val="20"/>
          <w:szCs w:val="20"/>
        </w:rPr>
        <w:t>│6. │Ул. им. М.И. Калинина                                          │ 1,4 │</w:t>
      </w:r>
    </w:p>
    <w:p w:rsidR="00182794" w:rsidRDefault="00182794">
      <w:pPr>
        <w:pStyle w:val="ConsPlusCell"/>
        <w:rPr>
          <w:rFonts w:ascii="Courier New" w:hAnsi="Courier New" w:cs="Courier New"/>
          <w:sz w:val="20"/>
          <w:szCs w:val="20"/>
        </w:rPr>
      </w:pPr>
      <w:r>
        <w:rPr>
          <w:rFonts w:ascii="Courier New" w:hAnsi="Courier New" w:cs="Courier New"/>
          <w:sz w:val="20"/>
          <w:szCs w:val="20"/>
        </w:rPr>
        <w:t>│7. │Ул. им. Виталия Ковшова                                        │ 1,3 │</w:t>
      </w:r>
    </w:p>
    <w:p w:rsidR="00182794" w:rsidRDefault="00182794">
      <w:pPr>
        <w:pStyle w:val="ConsPlusCell"/>
        <w:rPr>
          <w:rFonts w:ascii="Courier New" w:hAnsi="Courier New" w:cs="Courier New"/>
          <w:sz w:val="20"/>
          <w:szCs w:val="20"/>
        </w:rPr>
      </w:pPr>
      <w:r>
        <w:rPr>
          <w:rFonts w:ascii="Courier New" w:hAnsi="Courier New" w:cs="Courier New"/>
          <w:sz w:val="20"/>
          <w:szCs w:val="20"/>
        </w:rPr>
        <w:t>│8. │Ул. Златоустовская                                             │ 1,3 │</w:t>
      </w:r>
    </w:p>
    <w:p w:rsidR="00182794" w:rsidRDefault="00182794">
      <w:pPr>
        <w:pStyle w:val="ConsPlusCell"/>
        <w:rPr>
          <w:rFonts w:ascii="Courier New" w:hAnsi="Courier New" w:cs="Courier New"/>
          <w:sz w:val="20"/>
          <w:szCs w:val="20"/>
        </w:rPr>
      </w:pPr>
      <w:r>
        <w:rPr>
          <w:rFonts w:ascii="Courier New" w:hAnsi="Courier New" w:cs="Courier New"/>
          <w:sz w:val="20"/>
          <w:szCs w:val="20"/>
        </w:rPr>
        <w:t>│9. │Ул. им. Н.Б. Скворцова                                         │ 1,3 │</w:t>
      </w:r>
    </w:p>
    <w:p w:rsidR="00182794" w:rsidRDefault="00182794">
      <w:pPr>
        <w:pStyle w:val="ConsPlusCell"/>
        <w:rPr>
          <w:rFonts w:ascii="Courier New" w:hAnsi="Courier New" w:cs="Courier New"/>
          <w:sz w:val="20"/>
          <w:szCs w:val="20"/>
        </w:rPr>
      </w:pPr>
      <w:r>
        <w:rPr>
          <w:rFonts w:ascii="Courier New" w:hAnsi="Courier New" w:cs="Courier New"/>
          <w:sz w:val="20"/>
          <w:szCs w:val="20"/>
        </w:rPr>
        <w:t>│10.│Ул. им. П.П. Аносова                                           │ 1,5 │</w:t>
      </w:r>
    </w:p>
    <w:p w:rsidR="00182794" w:rsidRDefault="00182794">
      <w:pPr>
        <w:pStyle w:val="ConsPlusCell"/>
        <w:rPr>
          <w:rFonts w:ascii="Courier New" w:hAnsi="Courier New" w:cs="Courier New"/>
          <w:sz w:val="20"/>
          <w:szCs w:val="20"/>
        </w:rPr>
      </w:pPr>
      <w:r>
        <w:rPr>
          <w:rFonts w:ascii="Courier New" w:hAnsi="Courier New" w:cs="Courier New"/>
          <w:sz w:val="20"/>
          <w:szCs w:val="20"/>
        </w:rPr>
        <w:t>│11.│Северо-Западный район, 1-й квартал                             │ 1,4 │</w:t>
      </w:r>
    </w:p>
    <w:p w:rsidR="00182794" w:rsidRDefault="00182794">
      <w:pPr>
        <w:pStyle w:val="ConsPlusCell"/>
        <w:rPr>
          <w:rFonts w:ascii="Courier New" w:hAnsi="Courier New" w:cs="Courier New"/>
          <w:sz w:val="20"/>
          <w:szCs w:val="20"/>
        </w:rPr>
      </w:pPr>
      <w:r>
        <w:rPr>
          <w:rFonts w:ascii="Courier New" w:hAnsi="Courier New" w:cs="Courier New"/>
          <w:sz w:val="20"/>
          <w:szCs w:val="20"/>
        </w:rPr>
        <w:t>│12.│Северо-Западный район, 2-й квартал                             │ 1,2 │</w:t>
      </w:r>
    </w:p>
    <w:p w:rsidR="00182794" w:rsidRDefault="00182794">
      <w:pPr>
        <w:pStyle w:val="ConsPlusCell"/>
        <w:rPr>
          <w:rFonts w:ascii="Courier New" w:hAnsi="Courier New" w:cs="Courier New"/>
          <w:sz w:val="20"/>
          <w:szCs w:val="20"/>
        </w:rPr>
      </w:pPr>
      <w:r>
        <w:rPr>
          <w:rFonts w:ascii="Courier New" w:hAnsi="Courier New" w:cs="Courier New"/>
          <w:sz w:val="20"/>
          <w:szCs w:val="20"/>
        </w:rPr>
        <w:t>│13.│Пр. им. Ю.А. Гагарина, 1, 8-я линии                            │ 1,5 │</w:t>
      </w:r>
    </w:p>
    <w:p w:rsidR="00182794" w:rsidRDefault="00182794">
      <w:pPr>
        <w:pStyle w:val="ConsPlusCell"/>
        <w:rPr>
          <w:rFonts w:ascii="Courier New" w:hAnsi="Courier New" w:cs="Courier New"/>
          <w:sz w:val="20"/>
          <w:szCs w:val="20"/>
        </w:rPr>
      </w:pPr>
      <w:r>
        <w:rPr>
          <w:rFonts w:ascii="Courier New" w:hAnsi="Courier New" w:cs="Courier New"/>
          <w:sz w:val="20"/>
          <w:szCs w:val="20"/>
        </w:rPr>
        <w:t>│14.│Пр. им. Ю.А. Гагарина, со 2-й по 7-ю линии                     │ 1,3 │</w:t>
      </w:r>
    </w:p>
    <w:p w:rsidR="00182794" w:rsidRDefault="00182794">
      <w:pPr>
        <w:pStyle w:val="ConsPlusCell"/>
        <w:rPr>
          <w:rFonts w:ascii="Courier New" w:hAnsi="Courier New" w:cs="Courier New"/>
          <w:sz w:val="20"/>
          <w:szCs w:val="20"/>
        </w:rPr>
      </w:pPr>
      <w:r>
        <w:rPr>
          <w:rFonts w:ascii="Courier New" w:hAnsi="Courier New" w:cs="Courier New"/>
          <w:sz w:val="20"/>
          <w:szCs w:val="20"/>
        </w:rPr>
        <w:t>│15.│Пр. им. Ю.А. Гагарина, 3 м/р-н (вдоль пр. им. Ю.А. Гагарина)   │ 1,5 │</w:t>
      </w:r>
    </w:p>
    <w:p w:rsidR="00182794" w:rsidRDefault="00182794">
      <w:pPr>
        <w:pStyle w:val="ConsPlusCell"/>
        <w:rPr>
          <w:rFonts w:ascii="Courier New" w:hAnsi="Courier New" w:cs="Courier New"/>
          <w:sz w:val="20"/>
          <w:szCs w:val="20"/>
        </w:rPr>
      </w:pPr>
      <w:r>
        <w:rPr>
          <w:rFonts w:ascii="Courier New" w:hAnsi="Courier New" w:cs="Courier New"/>
          <w:sz w:val="20"/>
          <w:szCs w:val="20"/>
        </w:rPr>
        <w:t>│16.│Пр. им. Ю.А. Гагарина, 3 м/р-н (остальная часть)               │ 1,3 │</w:t>
      </w:r>
    </w:p>
    <w:p w:rsidR="00182794" w:rsidRDefault="00182794">
      <w:pPr>
        <w:pStyle w:val="ConsPlusCell"/>
        <w:rPr>
          <w:rFonts w:ascii="Courier New" w:hAnsi="Courier New" w:cs="Courier New"/>
          <w:sz w:val="20"/>
          <w:szCs w:val="20"/>
        </w:rPr>
      </w:pPr>
      <w:r>
        <w:rPr>
          <w:rFonts w:ascii="Courier New" w:hAnsi="Courier New" w:cs="Courier New"/>
          <w:sz w:val="20"/>
          <w:szCs w:val="20"/>
        </w:rPr>
        <w:t>│17.│Пр. 30-летия Победы                                            │ 1,4 │</w:t>
      </w:r>
    </w:p>
    <w:p w:rsidR="00182794" w:rsidRDefault="00182794">
      <w:pPr>
        <w:pStyle w:val="ConsPlusCell"/>
        <w:rPr>
          <w:rFonts w:ascii="Courier New" w:hAnsi="Courier New" w:cs="Courier New"/>
          <w:sz w:val="20"/>
          <w:szCs w:val="20"/>
        </w:rPr>
      </w:pPr>
      <w:r>
        <w:rPr>
          <w:rFonts w:ascii="Courier New" w:hAnsi="Courier New" w:cs="Courier New"/>
          <w:sz w:val="20"/>
          <w:szCs w:val="20"/>
        </w:rPr>
        <w:t>│18.│Пр. Мира                                                       │ 1,5 │</w:t>
      </w:r>
    </w:p>
    <w:p w:rsidR="00182794" w:rsidRDefault="00182794">
      <w:pPr>
        <w:pStyle w:val="ConsPlusCell"/>
        <w:rPr>
          <w:rFonts w:ascii="Courier New" w:hAnsi="Courier New" w:cs="Courier New"/>
          <w:sz w:val="20"/>
          <w:szCs w:val="20"/>
        </w:rPr>
      </w:pPr>
      <w:r>
        <w:rPr>
          <w:rFonts w:ascii="Courier New" w:hAnsi="Courier New" w:cs="Courier New"/>
          <w:sz w:val="20"/>
          <w:szCs w:val="20"/>
        </w:rPr>
        <w:t>│19.│Ул. им. Максима Горького                                       │ 1,4 │</w:t>
      </w:r>
    </w:p>
    <w:p w:rsidR="00182794" w:rsidRDefault="00182794">
      <w:pPr>
        <w:pStyle w:val="ConsPlusCell"/>
        <w:rPr>
          <w:rFonts w:ascii="Courier New" w:hAnsi="Courier New" w:cs="Courier New"/>
          <w:sz w:val="20"/>
          <w:szCs w:val="20"/>
        </w:rPr>
      </w:pPr>
      <w:r>
        <w:rPr>
          <w:rFonts w:ascii="Courier New" w:hAnsi="Courier New" w:cs="Courier New"/>
          <w:sz w:val="20"/>
          <w:szCs w:val="20"/>
        </w:rPr>
        <w:t>│20.│Ул. 40-летия Победы                                            │ 1,5 │</w:t>
      </w:r>
    </w:p>
    <w:p w:rsidR="00182794" w:rsidRDefault="00182794">
      <w:pPr>
        <w:pStyle w:val="ConsPlusCell"/>
        <w:rPr>
          <w:rFonts w:ascii="Courier New" w:hAnsi="Courier New" w:cs="Courier New"/>
          <w:sz w:val="20"/>
          <w:szCs w:val="20"/>
        </w:rPr>
      </w:pPr>
      <w:r>
        <w:rPr>
          <w:rFonts w:ascii="Courier New" w:hAnsi="Courier New" w:cs="Courier New"/>
          <w:sz w:val="20"/>
          <w:szCs w:val="20"/>
        </w:rPr>
        <w:t>│21.│Ул. им. А.С. Грибоедова                                        │ 1,4 │</w:t>
      </w:r>
    </w:p>
    <w:p w:rsidR="00182794" w:rsidRDefault="00182794">
      <w:pPr>
        <w:pStyle w:val="ConsPlusCell"/>
        <w:rPr>
          <w:rFonts w:ascii="Courier New" w:hAnsi="Courier New" w:cs="Courier New"/>
          <w:sz w:val="20"/>
          <w:szCs w:val="20"/>
        </w:rPr>
      </w:pPr>
      <w:r>
        <w:rPr>
          <w:rFonts w:ascii="Courier New" w:hAnsi="Courier New" w:cs="Courier New"/>
          <w:sz w:val="20"/>
          <w:szCs w:val="20"/>
        </w:rPr>
        <w:t>│22.│Ул. им. Карла Маркса (в районе домов с N 1 по N 45)            │ 1,5 │</w:t>
      </w:r>
    </w:p>
    <w:p w:rsidR="00182794" w:rsidRDefault="00182794">
      <w:pPr>
        <w:pStyle w:val="ConsPlusCell"/>
        <w:rPr>
          <w:rFonts w:ascii="Courier New" w:hAnsi="Courier New" w:cs="Courier New"/>
          <w:sz w:val="20"/>
          <w:szCs w:val="20"/>
        </w:rPr>
      </w:pPr>
      <w:r>
        <w:rPr>
          <w:rFonts w:ascii="Courier New" w:hAnsi="Courier New" w:cs="Courier New"/>
          <w:sz w:val="20"/>
          <w:szCs w:val="20"/>
        </w:rPr>
        <w:t>│23.│Ул. им. Карла Маркса (остальная часть)                         │ 1,3 │</w:t>
      </w:r>
    </w:p>
    <w:p w:rsidR="00182794" w:rsidRDefault="00182794">
      <w:pPr>
        <w:pStyle w:val="ConsPlusCell"/>
        <w:rPr>
          <w:rFonts w:ascii="Courier New" w:hAnsi="Courier New" w:cs="Courier New"/>
          <w:sz w:val="20"/>
          <w:szCs w:val="20"/>
        </w:rPr>
      </w:pPr>
      <w:r>
        <w:rPr>
          <w:rFonts w:ascii="Courier New" w:hAnsi="Courier New" w:cs="Courier New"/>
          <w:sz w:val="20"/>
          <w:szCs w:val="20"/>
        </w:rPr>
        <w:t>│24.│Автомагистраль от пр. Мира до пос. Балашиха                    │ 1,5 │</w:t>
      </w:r>
    </w:p>
    <w:p w:rsidR="00182794" w:rsidRDefault="00182794">
      <w:pPr>
        <w:pStyle w:val="ConsPlusCell"/>
        <w:rPr>
          <w:rFonts w:ascii="Courier New" w:hAnsi="Courier New" w:cs="Courier New"/>
          <w:sz w:val="20"/>
          <w:szCs w:val="20"/>
        </w:rPr>
      </w:pPr>
      <w:r>
        <w:rPr>
          <w:rFonts w:ascii="Courier New" w:hAnsi="Courier New" w:cs="Courier New"/>
          <w:sz w:val="20"/>
          <w:szCs w:val="20"/>
        </w:rPr>
        <w:t>│25.│Объездная дорога от пр. Мира до пос. Балашиха                  │ 1,4 │</w:t>
      </w:r>
    </w:p>
    <w:p w:rsidR="00182794" w:rsidRDefault="00182794">
      <w:pPr>
        <w:pStyle w:val="ConsPlusCell"/>
        <w:rPr>
          <w:rFonts w:ascii="Courier New" w:hAnsi="Courier New" w:cs="Courier New"/>
          <w:sz w:val="20"/>
          <w:szCs w:val="20"/>
        </w:rPr>
      </w:pPr>
      <w:r>
        <w:rPr>
          <w:rFonts w:ascii="Courier New" w:hAnsi="Courier New" w:cs="Courier New"/>
          <w:sz w:val="20"/>
          <w:szCs w:val="20"/>
        </w:rPr>
        <w:t>│26.│"Петровский мост" у плотины городского пруда на реке Ай        │ 1,5 │</w:t>
      </w:r>
    </w:p>
    <w:p w:rsidR="00182794" w:rsidRDefault="00182794">
      <w:pPr>
        <w:pStyle w:val="ConsPlusCell"/>
        <w:rPr>
          <w:rFonts w:ascii="Courier New" w:hAnsi="Courier New" w:cs="Courier New"/>
          <w:sz w:val="20"/>
          <w:szCs w:val="20"/>
        </w:rPr>
      </w:pPr>
      <w:r>
        <w:rPr>
          <w:rFonts w:ascii="Courier New" w:hAnsi="Courier New" w:cs="Courier New"/>
          <w:sz w:val="20"/>
          <w:szCs w:val="20"/>
        </w:rPr>
        <w:t>│27.│Остальная часть города                                         │  1  │</w:t>
      </w:r>
    </w:p>
    <w:p w:rsidR="00182794" w:rsidRDefault="00182794">
      <w:pPr>
        <w:pStyle w:val="ConsPlusCell"/>
        <w:rPr>
          <w:rFonts w:ascii="Courier New" w:hAnsi="Courier New" w:cs="Courier New"/>
          <w:sz w:val="20"/>
          <w:szCs w:val="20"/>
        </w:rPr>
      </w:pPr>
      <w:r>
        <w:rPr>
          <w:rFonts w:ascii="Courier New" w:hAnsi="Courier New" w:cs="Courier New"/>
          <w:sz w:val="20"/>
          <w:szCs w:val="20"/>
        </w:rPr>
        <w:t>└───┴───────────────────────────────────────────────────────────────┴─────┘</w:t>
      </w:r>
    </w:p>
    <w:p w:rsidR="00182794" w:rsidRDefault="00182794">
      <w:pPr>
        <w:pStyle w:val="ConsPlusCell"/>
        <w:ind w:firstLine="557"/>
        <w:jc w:val="both"/>
        <w:rPr>
          <w:rFonts w:ascii="Times New Roman" w:hAnsi="Times New Roman" w:cs="Times New Roman"/>
        </w:rPr>
      </w:pPr>
      <w:bookmarkStart w:id="78" w:name="Par64"/>
      <w:bookmarkEnd w:id="78"/>
      <w:r>
        <w:rPr>
          <w:rFonts w:ascii="Times New Roman" w:hAnsi="Times New Roman" w:cs="Times New Roman"/>
        </w:rPr>
        <w:t>К2 - коэффициент, учитывающий применение современных технологий, определяется по таблице № 2:</w:t>
      </w:r>
    </w:p>
    <w:p w:rsidR="00182794" w:rsidRDefault="00182794">
      <w:pPr>
        <w:widowControl w:val="0"/>
        <w:autoSpaceDE w:val="0"/>
        <w:jc w:val="right"/>
        <w:rPr>
          <w:rFonts w:ascii="Times New Roman" w:hAnsi="Times New Roman" w:cs="Times New Roman"/>
        </w:rPr>
      </w:pPr>
      <w:bookmarkStart w:id="79" w:name="Par66"/>
      <w:bookmarkEnd w:id="79"/>
      <w:r>
        <w:rPr>
          <w:rFonts w:ascii="Times New Roman" w:hAnsi="Times New Roman" w:cs="Times New Roman"/>
        </w:rPr>
        <w:t>Таблица № 2</w:t>
      </w:r>
    </w:p>
    <w:p w:rsidR="00182794" w:rsidRDefault="00182794">
      <w:pPr>
        <w:pStyle w:val="ConsPlusCell"/>
        <w:rPr>
          <w:rFonts w:ascii="Courier New" w:hAnsi="Courier New" w:cs="Courier New"/>
          <w:sz w:val="20"/>
          <w:szCs w:val="20"/>
        </w:rPr>
      </w:pPr>
      <w:r>
        <w:rPr>
          <w:rFonts w:ascii="Courier New" w:hAnsi="Courier New" w:cs="Courier New"/>
          <w:sz w:val="20"/>
          <w:szCs w:val="20"/>
        </w:rPr>
        <w:t>┌───┬───────────────────────────────────────────────────────────────┬─────┐</w:t>
      </w:r>
    </w:p>
    <w:p w:rsidR="00182794" w:rsidRDefault="00182794">
      <w:pPr>
        <w:pStyle w:val="ConsPlusCell"/>
        <w:rPr>
          <w:rFonts w:ascii="Courier New" w:hAnsi="Courier New" w:cs="Courier New"/>
          <w:sz w:val="20"/>
          <w:szCs w:val="20"/>
        </w:rPr>
      </w:pPr>
      <w:r>
        <w:rPr>
          <w:rFonts w:ascii="Courier New" w:hAnsi="Courier New" w:cs="Courier New"/>
          <w:sz w:val="20"/>
          <w:szCs w:val="20"/>
        </w:rPr>
        <w:t>│ N │                        Технологичность                        │ К2  │</w:t>
      </w:r>
    </w:p>
    <w:p w:rsidR="00182794" w:rsidRDefault="00182794">
      <w:pPr>
        <w:pStyle w:val="ConsPlusCell"/>
        <w:rPr>
          <w:rFonts w:ascii="Courier New" w:hAnsi="Courier New" w:cs="Courier New"/>
          <w:sz w:val="20"/>
          <w:szCs w:val="20"/>
        </w:rPr>
      </w:pPr>
      <w:r>
        <w:rPr>
          <w:rFonts w:ascii="Courier New" w:hAnsi="Courier New" w:cs="Courier New"/>
          <w:sz w:val="20"/>
          <w:szCs w:val="20"/>
        </w:rPr>
        <w:t>│п/п│                                                               │     │</w:t>
      </w:r>
    </w:p>
    <w:p w:rsidR="00182794" w:rsidRDefault="00182794">
      <w:pPr>
        <w:pStyle w:val="ConsPlusCell"/>
        <w:rPr>
          <w:rFonts w:ascii="Courier New" w:hAnsi="Courier New" w:cs="Courier New"/>
          <w:sz w:val="20"/>
          <w:szCs w:val="20"/>
        </w:rPr>
      </w:pPr>
      <w:r>
        <w:rPr>
          <w:rFonts w:ascii="Courier New" w:hAnsi="Courier New" w:cs="Courier New"/>
          <w:sz w:val="20"/>
          <w:szCs w:val="20"/>
        </w:rPr>
        <w:t>├───┼───────────────────────────────────────────────────────────────┼─────┤</w:t>
      </w:r>
    </w:p>
    <w:p w:rsidR="00182794" w:rsidRDefault="00182794">
      <w:pPr>
        <w:pStyle w:val="ConsPlusCell"/>
        <w:rPr>
          <w:rFonts w:ascii="Courier New" w:hAnsi="Courier New" w:cs="Courier New"/>
          <w:sz w:val="20"/>
          <w:szCs w:val="20"/>
        </w:rPr>
      </w:pPr>
      <w:r>
        <w:rPr>
          <w:rFonts w:ascii="Courier New" w:hAnsi="Courier New" w:cs="Courier New"/>
          <w:sz w:val="20"/>
          <w:szCs w:val="20"/>
        </w:rPr>
        <w:t>│1. │Использование подсветки                                        │ 1,8 │</w:t>
      </w:r>
    </w:p>
    <w:p w:rsidR="00182794" w:rsidRDefault="00182794">
      <w:pPr>
        <w:pStyle w:val="ConsPlusCell"/>
        <w:rPr>
          <w:rFonts w:ascii="Courier New" w:hAnsi="Courier New" w:cs="Courier New"/>
          <w:sz w:val="20"/>
          <w:szCs w:val="20"/>
        </w:rPr>
      </w:pPr>
      <w:r>
        <w:rPr>
          <w:rFonts w:ascii="Courier New" w:hAnsi="Courier New" w:cs="Courier New"/>
          <w:sz w:val="20"/>
          <w:szCs w:val="20"/>
        </w:rPr>
        <w:t>│2. │Панели с автоматической сменой экспозиции                      │ 1,6 │</w:t>
      </w:r>
    </w:p>
    <w:p w:rsidR="00182794" w:rsidRDefault="00182794">
      <w:pPr>
        <w:pStyle w:val="ConsPlusCell"/>
        <w:rPr>
          <w:rFonts w:ascii="Courier New" w:hAnsi="Courier New" w:cs="Courier New"/>
          <w:sz w:val="20"/>
          <w:szCs w:val="20"/>
        </w:rPr>
      </w:pPr>
      <w:r>
        <w:rPr>
          <w:rFonts w:ascii="Courier New" w:hAnsi="Courier New" w:cs="Courier New"/>
          <w:sz w:val="20"/>
          <w:szCs w:val="20"/>
        </w:rPr>
        <w:t>│   │(роллер, экран, вращающаяся плоскость)                         │     │</w:t>
      </w:r>
    </w:p>
    <w:p w:rsidR="00182794" w:rsidRDefault="00182794">
      <w:pPr>
        <w:pStyle w:val="ConsPlusCell"/>
        <w:rPr>
          <w:rFonts w:ascii="Courier New" w:hAnsi="Courier New" w:cs="Courier New"/>
          <w:sz w:val="20"/>
          <w:szCs w:val="20"/>
        </w:rPr>
      </w:pPr>
      <w:r>
        <w:rPr>
          <w:rFonts w:ascii="Courier New" w:hAnsi="Courier New" w:cs="Courier New"/>
          <w:sz w:val="20"/>
          <w:szCs w:val="20"/>
        </w:rPr>
        <w:t>│3. │Видеодисплей (в том числе со звуковым сопровождением)          │ 1,5 │</w:t>
      </w:r>
    </w:p>
    <w:p w:rsidR="00182794" w:rsidRDefault="00182794">
      <w:pPr>
        <w:pStyle w:val="ConsPlusCell"/>
        <w:rPr>
          <w:rFonts w:ascii="Courier New" w:hAnsi="Courier New" w:cs="Courier New"/>
          <w:sz w:val="20"/>
          <w:szCs w:val="20"/>
        </w:rPr>
      </w:pPr>
      <w:r>
        <w:rPr>
          <w:rFonts w:ascii="Courier New" w:hAnsi="Courier New" w:cs="Courier New"/>
          <w:sz w:val="20"/>
          <w:szCs w:val="20"/>
        </w:rPr>
        <w:t>│4. │Неоновая или иного типа реклама                                │ 1,0 │</w:t>
      </w:r>
    </w:p>
    <w:p w:rsidR="00182794" w:rsidRDefault="00182794">
      <w:pPr>
        <w:pStyle w:val="ConsPlusCell"/>
        <w:rPr>
          <w:rFonts w:ascii="Courier New" w:hAnsi="Courier New" w:cs="Courier New"/>
          <w:sz w:val="20"/>
          <w:szCs w:val="20"/>
        </w:rPr>
      </w:pPr>
      <w:r>
        <w:rPr>
          <w:rFonts w:ascii="Courier New" w:hAnsi="Courier New" w:cs="Courier New"/>
          <w:sz w:val="20"/>
          <w:szCs w:val="20"/>
        </w:rPr>
        <w:t>│5. │Без использования дополнительных технологий                    │ 2,0 │</w:t>
      </w:r>
    </w:p>
    <w:p w:rsidR="00182794" w:rsidRDefault="00182794">
      <w:pPr>
        <w:pStyle w:val="ConsPlusCell"/>
        <w:rPr>
          <w:rFonts w:ascii="Courier New" w:hAnsi="Courier New" w:cs="Courier New"/>
          <w:sz w:val="20"/>
          <w:szCs w:val="20"/>
        </w:rPr>
      </w:pPr>
      <w:r>
        <w:rPr>
          <w:rFonts w:ascii="Courier New" w:hAnsi="Courier New" w:cs="Courier New"/>
          <w:sz w:val="20"/>
          <w:szCs w:val="20"/>
        </w:rPr>
        <w:t>└───┴───────────────────────────────────────────────────────────────┴─────┘</w:t>
      </w:r>
    </w:p>
    <w:p w:rsidR="00182794" w:rsidRDefault="00182794">
      <w:pPr>
        <w:pStyle w:val="ConsPlusCell"/>
        <w:ind w:firstLine="557"/>
        <w:jc w:val="both"/>
        <w:rPr>
          <w:rFonts w:ascii="Times New Roman" w:hAnsi="Times New Roman" w:cs="Times New Roman"/>
        </w:rPr>
      </w:pPr>
      <w:bookmarkStart w:id="80" w:name="Par80"/>
      <w:bookmarkEnd w:id="80"/>
      <w:r>
        <w:rPr>
          <w:rFonts w:ascii="Times New Roman" w:hAnsi="Times New Roman" w:cs="Times New Roman"/>
        </w:rPr>
        <w:t>К3 - коэффициент отражает зависимость размера платы от площади информационного поля рекламной конструкции (учитывается поверхность одной стороны рекламной конструкции) и определяется по таблице № 3:</w:t>
      </w:r>
    </w:p>
    <w:p w:rsidR="00182794" w:rsidRDefault="00182794">
      <w:pPr>
        <w:widowControl w:val="0"/>
        <w:autoSpaceDE w:val="0"/>
        <w:jc w:val="right"/>
        <w:rPr>
          <w:rFonts w:ascii="Times New Roman" w:hAnsi="Times New Roman" w:cs="Times New Roman"/>
        </w:rPr>
      </w:pPr>
      <w:bookmarkStart w:id="81" w:name="Par82"/>
      <w:bookmarkEnd w:id="81"/>
      <w:r>
        <w:rPr>
          <w:rFonts w:ascii="Times New Roman" w:hAnsi="Times New Roman" w:cs="Times New Roman"/>
        </w:rPr>
        <w:t>Таблица № 3</w:t>
      </w:r>
    </w:p>
    <w:p w:rsidR="00182794" w:rsidRDefault="00182794">
      <w:pPr>
        <w:pStyle w:val="ConsPlusCell"/>
        <w:rPr>
          <w:rFonts w:ascii="Courier New" w:hAnsi="Courier New" w:cs="Courier New"/>
          <w:sz w:val="20"/>
          <w:szCs w:val="20"/>
        </w:rPr>
      </w:pPr>
      <w:r>
        <w:rPr>
          <w:rFonts w:ascii="Courier New" w:hAnsi="Courier New" w:cs="Courier New"/>
          <w:sz w:val="20"/>
          <w:szCs w:val="20"/>
        </w:rPr>
        <w:t>┌───┬───────────────────────────────────────────────────────────────┬─────┐</w:t>
      </w:r>
    </w:p>
    <w:p w:rsidR="00182794" w:rsidRDefault="00182794">
      <w:pPr>
        <w:pStyle w:val="ConsPlusCell"/>
        <w:rPr>
          <w:rFonts w:ascii="Courier New" w:hAnsi="Courier New" w:cs="Courier New"/>
          <w:sz w:val="20"/>
          <w:szCs w:val="20"/>
        </w:rPr>
      </w:pPr>
      <w:r>
        <w:rPr>
          <w:rFonts w:ascii="Courier New" w:hAnsi="Courier New" w:cs="Courier New"/>
          <w:sz w:val="20"/>
          <w:szCs w:val="20"/>
        </w:rPr>
        <w:t>│ N │           Площадь поверхности информационного поля            │ К3  │</w:t>
      </w:r>
    </w:p>
    <w:p w:rsidR="00182794" w:rsidRDefault="00182794">
      <w:pPr>
        <w:pStyle w:val="ConsPlusCell"/>
        <w:rPr>
          <w:rFonts w:ascii="Courier New" w:hAnsi="Courier New" w:cs="Courier New"/>
          <w:sz w:val="20"/>
          <w:szCs w:val="20"/>
        </w:rPr>
      </w:pPr>
      <w:r>
        <w:rPr>
          <w:rFonts w:ascii="Courier New" w:hAnsi="Courier New" w:cs="Courier New"/>
          <w:sz w:val="20"/>
          <w:szCs w:val="20"/>
        </w:rPr>
        <w:t>│п/п│                     рекламной конструкции                     │     │</w:t>
      </w:r>
    </w:p>
    <w:p w:rsidR="00182794" w:rsidRDefault="00182794">
      <w:pPr>
        <w:pStyle w:val="ConsPlusCell"/>
        <w:rPr>
          <w:rFonts w:ascii="Courier New" w:hAnsi="Courier New" w:cs="Courier New"/>
          <w:sz w:val="20"/>
          <w:szCs w:val="20"/>
        </w:rPr>
      </w:pPr>
      <w:r>
        <w:rPr>
          <w:rFonts w:ascii="Courier New" w:hAnsi="Courier New" w:cs="Courier New"/>
          <w:sz w:val="20"/>
          <w:szCs w:val="20"/>
        </w:rPr>
        <w:t>├───┼───────────────────────────────────────────────────────────────┼─────┤</w:t>
      </w:r>
    </w:p>
    <w:p w:rsidR="00182794" w:rsidRDefault="00182794">
      <w:pPr>
        <w:pStyle w:val="ConsPlusCell"/>
        <w:rPr>
          <w:rFonts w:ascii="Courier New" w:hAnsi="Courier New" w:cs="Courier New"/>
          <w:sz w:val="20"/>
          <w:szCs w:val="20"/>
        </w:rPr>
      </w:pPr>
      <w:r>
        <w:rPr>
          <w:rFonts w:ascii="Courier New" w:hAnsi="Courier New" w:cs="Courier New"/>
          <w:sz w:val="20"/>
          <w:szCs w:val="20"/>
        </w:rPr>
        <w:t xml:space="preserve">│1. │От </w:t>
      </w:r>
      <w:smartTag w:uri="urn:schemas-microsoft-com:office:smarttags" w:element="metricconverter">
        <w:smartTagPr>
          <w:attr w:name="ProductID" w:val="0,5 кв. м"/>
        </w:smartTagPr>
        <w:r>
          <w:rPr>
            <w:rFonts w:ascii="Courier New" w:hAnsi="Courier New" w:cs="Courier New"/>
            <w:sz w:val="20"/>
            <w:szCs w:val="20"/>
          </w:rPr>
          <w:t>0,5 кв. м</w:t>
        </w:r>
      </w:smartTag>
      <w:r>
        <w:rPr>
          <w:rFonts w:ascii="Courier New" w:hAnsi="Courier New" w:cs="Courier New"/>
          <w:sz w:val="20"/>
          <w:szCs w:val="20"/>
        </w:rPr>
        <w:t xml:space="preserve"> до </w:t>
      </w:r>
      <w:smartTag w:uri="urn:schemas-microsoft-com:office:smarttags" w:element="metricconverter">
        <w:smartTagPr>
          <w:attr w:name="ProductID" w:val="10,0 кв. м"/>
        </w:smartTagPr>
        <w:r>
          <w:rPr>
            <w:rFonts w:ascii="Courier New" w:hAnsi="Courier New" w:cs="Courier New"/>
            <w:sz w:val="20"/>
            <w:szCs w:val="20"/>
          </w:rPr>
          <w:t>10,0 кв. м</w:t>
        </w:r>
      </w:smartTag>
      <w:r>
        <w:rPr>
          <w:rFonts w:ascii="Courier New" w:hAnsi="Courier New" w:cs="Courier New"/>
          <w:sz w:val="20"/>
          <w:szCs w:val="20"/>
        </w:rPr>
        <w:t xml:space="preserve">                                     │  1  │</w:t>
      </w:r>
    </w:p>
    <w:p w:rsidR="00182794" w:rsidRDefault="00182794">
      <w:pPr>
        <w:pStyle w:val="ConsPlusCell"/>
        <w:rPr>
          <w:rFonts w:ascii="Courier New" w:hAnsi="Courier New" w:cs="Courier New"/>
          <w:sz w:val="20"/>
          <w:szCs w:val="20"/>
        </w:rPr>
      </w:pPr>
      <w:r>
        <w:rPr>
          <w:rFonts w:ascii="Courier New" w:hAnsi="Courier New" w:cs="Courier New"/>
          <w:sz w:val="20"/>
          <w:szCs w:val="20"/>
        </w:rPr>
        <w:t xml:space="preserve">│2. │От </w:t>
      </w:r>
      <w:smartTag w:uri="urn:schemas-microsoft-com:office:smarttags" w:element="metricconverter">
        <w:smartTagPr>
          <w:attr w:name="ProductID" w:val="10,1 кв. м"/>
        </w:smartTagPr>
        <w:r>
          <w:rPr>
            <w:rFonts w:ascii="Courier New" w:hAnsi="Courier New" w:cs="Courier New"/>
            <w:sz w:val="20"/>
            <w:szCs w:val="20"/>
          </w:rPr>
          <w:t>10,1 кв. м</w:t>
        </w:r>
      </w:smartTag>
      <w:r>
        <w:rPr>
          <w:rFonts w:ascii="Courier New" w:hAnsi="Courier New" w:cs="Courier New"/>
          <w:sz w:val="20"/>
          <w:szCs w:val="20"/>
        </w:rPr>
        <w:t xml:space="preserve"> до </w:t>
      </w:r>
      <w:smartTag w:uri="urn:schemas-microsoft-com:office:smarttags" w:element="metricconverter">
        <w:smartTagPr>
          <w:attr w:name="ProductID" w:val="18,0 кв. м"/>
        </w:smartTagPr>
        <w:r>
          <w:rPr>
            <w:rFonts w:ascii="Courier New" w:hAnsi="Courier New" w:cs="Courier New"/>
            <w:sz w:val="20"/>
            <w:szCs w:val="20"/>
          </w:rPr>
          <w:t>18,0 кв. м</w:t>
        </w:r>
      </w:smartTag>
      <w:r>
        <w:rPr>
          <w:rFonts w:ascii="Courier New" w:hAnsi="Courier New" w:cs="Courier New"/>
          <w:sz w:val="20"/>
          <w:szCs w:val="20"/>
        </w:rPr>
        <w:t xml:space="preserve">                                    │ 0,8 │</w:t>
      </w:r>
    </w:p>
    <w:p w:rsidR="00182794" w:rsidRDefault="00182794">
      <w:pPr>
        <w:pStyle w:val="ConsPlusCell"/>
        <w:rPr>
          <w:rFonts w:ascii="Courier New" w:hAnsi="Courier New" w:cs="Courier New"/>
          <w:sz w:val="20"/>
          <w:szCs w:val="20"/>
        </w:rPr>
      </w:pPr>
      <w:r>
        <w:rPr>
          <w:rFonts w:ascii="Courier New" w:hAnsi="Courier New" w:cs="Courier New"/>
          <w:sz w:val="20"/>
          <w:szCs w:val="20"/>
        </w:rPr>
        <w:t xml:space="preserve">│3. │От </w:t>
      </w:r>
      <w:smartTag w:uri="urn:schemas-microsoft-com:office:smarttags" w:element="metricconverter">
        <w:smartTagPr>
          <w:attr w:name="ProductID" w:val="18,1 кв. м"/>
        </w:smartTagPr>
        <w:r>
          <w:rPr>
            <w:rFonts w:ascii="Courier New" w:hAnsi="Courier New" w:cs="Courier New"/>
            <w:sz w:val="20"/>
            <w:szCs w:val="20"/>
          </w:rPr>
          <w:t>18,1 кв. м</w:t>
        </w:r>
      </w:smartTag>
      <w:r>
        <w:rPr>
          <w:rFonts w:ascii="Courier New" w:hAnsi="Courier New" w:cs="Courier New"/>
          <w:sz w:val="20"/>
          <w:szCs w:val="20"/>
        </w:rPr>
        <w:t xml:space="preserve"> до </w:t>
      </w:r>
      <w:smartTag w:uri="urn:schemas-microsoft-com:office:smarttags" w:element="metricconverter">
        <w:smartTagPr>
          <w:attr w:name="ProductID" w:val="36,0 кв. м"/>
        </w:smartTagPr>
        <w:r>
          <w:rPr>
            <w:rFonts w:ascii="Courier New" w:hAnsi="Courier New" w:cs="Courier New"/>
            <w:sz w:val="20"/>
            <w:szCs w:val="20"/>
          </w:rPr>
          <w:t>36,0 кв. м</w:t>
        </w:r>
      </w:smartTag>
      <w:r>
        <w:rPr>
          <w:rFonts w:ascii="Courier New" w:hAnsi="Courier New" w:cs="Courier New"/>
          <w:sz w:val="20"/>
          <w:szCs w:val="20"/>
        </w:rPr>
        <w:t xml:space="preserve">                                    │0,75 │</w:t>
      </w:r>
    </w:p>
    <w:p w:rsidR="00182794" w:rsidRDefault="00182794">
      <w:pPr>
        <w:pStyle w:val="ConsPlusCell"/>
        <w:rPr>
          <w:rFonts w:ascii="Courier New" w:hAnsi="Courier New" w:cs="Courier New"/>
          <w:sz w:val="20"/>
          <w:szCs w:val="20"/>
        </w:rPr>
      </w:pPr>
      <w:r>
        <w:rPr>
          <w:rFonts w:ascii="Courier New" w:hAnsi="Courier New" w:cs="Courier New"/>
          <w:sz w:val="20"/>
          <w:szCs w:val="20"/>
        </w:rPr>
        <w:t xml:space="preserve">│4. │36,1 кв. м до </w:t>
      </w:r>
      <w:smartTag w:uri="urn:schemas-microsoft-com:office:smarttags" w:element="metricconverter">
        <w:smartTagPr>
          <w:attr w:name="ProductID" w:val="50,0 кв. м"/>
        </w:smartTagPr>
        <w:r>
          <w:rPr>
            <w:rFonts w:ascii="Courier New" w:hAnsi="Courier New" w:cs="Courier New"/>
            <w:sz w:val="20"/>
            <w:szCs w:val="20"/>
          </w:rPr>
          <w:t>50,0 кв. м</w:t>
        </w:r>
      </w:smartTag>
      <w:r>
        <w:rPr>
          <w:rFonts w:ascii="Courier New" w:hAnsi="Courier New" w:cs="Courier New"/>
          <w:sz w:val="20"/>
          <w:szCs w:val="20"/>
        </w:rPr>
        <w:t xml:space="preserve">                                       │ 0,6 │</w:t>
      </w:r>
    </w:p>
    <w:p w:rsidR="00182794" w:rsidRDefault="00182794">
      <w:pPr>
        <w:pStyle w:val="ConsPlusCell"/>
        <w:rPr>
          <w:rFonts w:ascii="Courier New" w:hAnsi="Courier New" w:cs="Courier New"/>
          <w:sz w:val="20"/>
          <w:szCs w:val="20"/>
        </w:rPr>
      </w:pPr>
      <w:r>
        <w:rPr>
          <w:rFonts w:ascii="Courier New" w:hAnsi="Courier New" w:cs="Courier New"/>
          <w:sz w:val="20"/>
          <w:szCs w:val="20"/>
        </w:rPr>
        <w:t xml:space="preserve">│5. │Более </w:t>
      </w:r>
      <w:smartTag w:uri="urn:schemas-microsoft-com:office:smarttags" w:element="metricconverter">
        <w:smartTagPr>
          <w:attr w:name="ProductID" w:val="50 кв. м"/>
        </w:smartTagPr>
        <w:r>
          <w:rPr>
            <w:rFonts w:ascii="Courier New" w:hAnsi="Courier New" w:cs="Courier New"/>
            <w:sz w:val="20"/>
            <w:szCs w:val="20"/>
          </w:rPr>
          <w:t>50 кв. м</w:t>
        </w:r>
      </w:smartTag>
      <w:r>
        <w:rPr>
          <w:rFonts w:ascii="Courier New" w:hAnsi="Courier New" w:cs="Courier New"/>
          <w:sz w:val="20"/>
          <w:szCs w:val="20"/>
        </w:rPr>
        <w:t xml:space="preserve">                                                 │ 0,5 │</w:t>
      </w:r>
    </w:p>
    <w:p w:rsidR="00182794" w:rsidRDefault="00182794">
      <w:pPr>
        <w:pStyle w:val="ConsPlusCell"/>
        <w:rPr>
          <w:rFonts w:ascii="Courier New" w:hAnsi="Courier New" w:cs="Courier New"/>
          <w:sz w:val="20"/>
          <w:szCs w:val="20"/>
        </w:rPr>
      </w:pPr>
      <w:r>
        <w:rPr>
          <w:rFonts w:ascii="Courier New" w:hAnsi="Courier New" w:cs="Courier New"/>
          <w:sz w:val="20"/>
          <w:szCs w:val="20"/>
        </w:rPr>
        <w:t>└───┴───────────────────────────────────────────────────────────────┴─────┘</w:t>
      </w:r>
    </w:p>
    <w:p w:rsidR="00182794" w:rsidRDefault="00182794">
      <w:pPr>
        <w:pStyle w:val="ConsPlusCell"/>
        <w:ind w:firstLine="543"/>
        <w:jc w:val="both"/>
        <w:rPr>
          <w:rFonts w:ascii="Times New Roman" w:hAnsi="Times New Roman"/>
        </w:rPr>
      </w:pPr>
      <w:bookmarkStart w:id="82" w:name="Par95"/>
      <w:bookmarkEnd w:id="82"/>
      <w:r>
        <w:rPr>
          <w:rFonts w:ascii="Times New Roman" w:hAnsi="Times New Roman"/>
        </w:rPr>
        <w:t>К4 - коэффициент, учитывающий количество сторон рекламной конструкции, равен количеству сторон рекламной конструкции.</w:t>
      </w:r>
    </w:p>
    <w:p w:rsidR="00182794" w:rsidRDefault="00182794">
      <w:pPr>
        <w:autoSpaceDE w:val="0"/>
        <w:jc w:val="right"/>
        <w:rPr>
          <w:rFonts w:ascii="Times New Roman" w:hAnsi="Times New Roman" w:cs="Times New Roman"/>
          <w:sz w:val="24"/>
          <w:szCs w:val="24"/>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4E0DE0" w:rsidRDefault="004E0DE0">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38263D" w:rsidRPr="00414739" w:rsidRDefault="0038263D" w:rsidP="003826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1A5F71">
        <w:rPr>
          <w:rFonts w:ascii="Times New Roman" w:hAnsi="Times New Roman" w:cs="Times New Roman"/>
          <w:sz w:val="24"/>
          <w:szCs w:val="24"/>
        </w:rPr>
        <w:t>6</w:t>
      </w:r>
    </w:p>
    <w:p w:rsidR="0038263D" w:rsidRPr="00414739" w:rsidRDefault="0038263D" w:rsidP="0038263D">
      <w:pPr>
        <w:autoSpaceDE w:val="0"/>
        <w:spacing w:after="0" w:line="240" w:lineRule="auto"/>
        <w:jc w:val="right"/>
        <w:rPr>
          <w:rFonts w:ascii="Times New Roman" w:hAnsi="Times New Roman" w:cs="Times New Roman"/>
          <w:sz w:val="24"/>
          <w:szCs w:val="24"/>
        </w:rPr>
      </w:pPr>
      <w:r w:rsidRPr="00414739">
        <w:rPr>
          <w:rFonts w:ascii="Times New Roman" w:hAnsi="Times New Roman" w:cs="Times New Roman"/>
          <w:sz w:val="24"/>
          <w:szCs w:val="24"/>
        </w:rPr>
        <w:t xml:space="preserve">                                                                                                                                    к Положению</w:t>
      </w:r>
    </w:p>
    <w:p w:rsidR="00182794" w:rsidRDefault="00182794">
      <w:pPr>
        <w:jc w:val="right"/>
        <w:rPr>
          <w:b/>
          <w:i/>
          <w:strike/>
          <w:sz w:val="20"/>
          <w:szCs w:val="20"/>
          <w:u w:val="single"/>
          <w:vertAlign w:val="subscript"/>
        </w:rPr>
      </w:pPr>
    </w:p>
    <w:p w:rsidR="00182794" w:rsidRDefault="00182794">
      <w:pPr>
        <w:pStyle w:val="ConsPlusCell"/>
        <w:jc w:val="center"/>
        <w:rPr>
          <w:rFonts w:ascii="Times New Roman" w:hAnsi="Times New Roman"/>
        </w:rPr>
      </w:pPr>
      <w:r>
        <w:rPr>
          <w:rFonts w:ascii="Times New Roman" w:hAnsi="Times New Roman"/>
        </w:rPr>
        <w:t>Акт согласования</w:t>
      </w:r>
    </w:p>
    <w:p w:rsidR="00182794" w:rsidRDefault="00182794">
      <w:pPr>
        <w:pStyle w:val="ConsPlusCell"/>
        <w:jc w:val="center"/>
        <w:rPr>
          <w:rFonts w:ascii="Times New Roman" w:hAnsi="Times New Roman"/>
        </w:rPr>
      </w:pPr>
      <w:r>
        <w:rPr>
          <w:rFonts w:ascii="Times New Roman" w:hAnsi="Times New Roman"/>
        </w:rPr>
        <w:t>места размещения рекламного объекта</w:t>
      </w:r>
    </w:p>
    <w:p w:rsidR="00182794" w:rsidRDefault="00182794">
      <w:pPr>
        <w:pStyle w:val="ConsPlusNonformat"/>
        <w:tabs>
          <w:tab w:val="left" w:pos="43"/>
        </w:tabs>
        <w:jc w:val="center"/>
        <w:rPr>
          <w:rFonts w:cs="Courier New"/>
        </w:rPr>
      </w:pPr>
    </w:p>
    <w:p w:rsidR="00182794" w:rsidRDefault="00182794">
      <w:pPr>
        <w:pStyle w:val="ConsPlusNonformat"/>
        <w:rPr>
          <w:rFonts w:cs="Courier New"/>
        </w:rPr>
      </w:pPr>
      <w:r>
        <w:rPr>
          <w:rFonts w:cs="Courier New"/>
        </w:rPr>
        <w:t>┌────────────┬───┬───┬────────────────────────────────────────────────────┐</w:t>
      </w:r>
    </w:p>
    <w:p w:rsidR="00182794" w:rsidRDefault="00182794">
      <w:pPr>
        <w:pStyle w:val="ConsPlusNonformat"/>
        <w:rPr>
          <w:rFonts w:cs="Courier New"/>
        </w:rPr>
      </w:pPr>
      <w:r>
        <w:rPr>
          <w:rFonts w:cs="Courier New"/>
        </w:rPr>
        <w:t>│Согласовано:│   │   │                                                    │</w:t>
      </w:r>
    </w:p>
    <w:p w:rsidR="00182794" w:rsidRDefault="00182794">
      <w:pPr>
        <w:pStyle w:val="ConsPlusNonformat"/>
        <w:rPr>
          <w:rFonts w:cs="Courier New"/>
        </w:rPr>
      </w:pPr>
      <w:r>
        <w:rPr>
          <w:rFonts w:cs="Courier New"/>
        </w:rPr>
        <w:t>│            ├───┼───┤                                                    │</w:t>
      </w:r>
    </w:p>
    <w:p w:rsidR="00182794" w:rsidRDefault="00182794">
      <w:pPr>
        <w:pStyle w:val="ConsPlusNonformat"/>
        <w:rPr>
          <w:rFonts w:cs="Courier New"/>
        </w:rPr>
      </w:pPr>
      <w:r>
        <w:rPr>
          <w:rFonts w:cs="Courier New"/>
        </w:rPr>
        <w:t>│            │   │   │                                                    │</w:t>
      </w:r>
    </w:p>
    <w:p w:rsidR="00182794" w:rsidRDefault="00182794">
      <w:pPr>
        <w:pStyle w:val="ConsPlusNonformat"/>
        <w:rPr>
          <w:rFonts w:cs="Courier New"/>
        </w:rPr>
      </w:pPr>
      <w:r>
        <w:rPr>
          <w:rFonts w:cs="Courier New"/>
        </w:rPr>
        <w:t>│            ├───┼───┤                                                    │</w:t>
      </w:r>
    </w:p>
    <w:p w:rsidR="00182794" w:rsidRDefault="00182794">
      <w:pPr>
        <w:pStyle w:val="ConsPlusNonformat"/>
        <w:rPr>
          <w:rFonts w:cs="Courier New"/>
        </w:rPr>
      </w:pPr>
      <w:r>
        <w:rPr>
          <w:rFonts w:cs="Courier New"/>
        </w:rPr>
        <w:t>│            │   │   │                                                    │</w:t>
      </w:r>
    </w:p>
    <w:p w:rsidR="00182794" w:rsidRDefault="00182794">
      <w:pPr>
        <w:pStyle w:val="ConsPlusNonformat"/>
        <w:rPr>
          <w:rFonts w:cs="Courier New"/>
        </w:rPr>
      </w:pPr>
      <w:r>
        <w:rPr>
          <w:rFonts w:cs="Courier New"/>
        </w:rPr>
        <w:t>│            ├───┼───┤                                                    │</w:t>
      </w:r>
    </w:p>
    <w:p w:rsidR="00182794" w:rsidRDefault="00182794">
      <w:pPr>
        <w:pStyle w:val="ConsPlusNonformat"/>
        <w:rPr>
          <w:rFonts w:cs="Courier New"/>
        </w:rPr>
      </w:pPr>
      <w:r>
        <w:rPr>
          <w:rFonts w:cs="Courier New"/>
        </w:rPr>
        <w:t>│            │   │   │                                                    │</w:t>
      </w:r>
    </w:p>
    <w:p w:rsidR="00182794" w:rsidRDefault="00182794">
      <w:pPr>
        <w:pStyle w:val="ConsPlusNonformat"/>
        <w:rPr>
          <w:rFonts w:cs="Courier New"/>
        </w:rPr>
      </w:pPr>
      <w:r>
        <w:rPr>
          <w:rFonts w:cs="Courier New"/>
        </w:rPr>
        <w:t>├────────────┼───┼───┼────────────────────────────────────────────────────┤</w:t>
      </w:r>
    </w:p>
    <w:p w:rsidR="00182794" w:rsidRDefault="00182794">
      <w:pPr>
        <w:pStyle w:val="ConsPlusNonformat"/>
        <w:rPr>
          <w:rFonts w:cs="Courier New"/>
        </w:rPr>
      </w:pPr>
      <w:r>
        <w:rPr>
          <w:rFonts w:cs="Courier New"/>
        </w:rPr>
        <w:t>│Согласовано:│   │   │         Место размещения рекламного объекта        │</w:t>
      </w:r>
    </w:p>
    <w:p w:rsidR="00182794" w:rsidRDefault="00182794">
      <w:pPr>
        <w:pStyle w:val="ConsPlusNonformat"/>
        <w:rPr>
          <w:rFonts w:cs="Courier New"/>
        </w:rPr>
      </w:pPr>
      <w:r>
        <w:rPr>
          <w:rFonts w:cs="Courier New"/>
        </w:rPr>
        <w:t>│            │   │   │                на земельном участке                │</w:t>
      </w:r>
    </w:p>
    <w:p w:rsidR="00182794" w:rsidRDefault="00182794">
      <w:pPr>
        <w:pStyle w:val="ConsPlusNonformat"/>
        <w:rPr>
          <w:rFonts w:cs="Courier New"/>
        </w:rPr>
      </w:pPr>
      <w:r>
        <w:rPr>
          <w:rFonts w:cs="Courier New"/>
        </w:rPr>
        <w:t>│            ├───┼───┤                                                    │</w:t>
      </w:r>
    </w:p>
    <w:p w:rsidR="00182794" w:rsidRDefault="00182794">
      <w:pPr>
        <w:pStyle w:val="ConsPlusNonformat"/>
        <w:rPr>
          <w:rFonts w:cs="Courier New"/>
        </w:rPr>
      </w:pPr>
      <w:r>
        <w:rPr>
          <w:rFonts w:cs="Courier New"/>
        </w:rPr>
        <w:t>│            │   │   │                                                    │</w:t>
      </w:r>
    </w:p>
    <w:p w:rsidR="00182794" w:rsidRDefault="00182794">
      <w:pPr>
        <w:pStyle w:val="ConsPlusNonformat"/>
        <w:rPr>
          <w:rFonts w:cs="Courier New"/>
        </w:rPr>
      </w:pPr>
      <w:r>
        <w:rPr>
          <w:rFonts w:cs="Courier New"/>
        </w:rPr>
        <w:t>│            ├───┼───┤                                                    │</w:t>
      </w:r>
    </w:p>
    <w:p w:rsidR="00182794" w:rsidRDefault="00182794">
      <w:pPr>
        <w:pStyle w:val="ConsPlusNonformat"/>
        <w:rPr>
          <w:rFonts w:cs="Courier New"/>
        </w:rPr>
      </w:pPr>
      <w:r>
        <w:rPr>
          <w:rFonts w:cs="Courier New"/>
        </w:rPr>
        <w:t>│            │   │   │                                                    │</w:t>
      </w:r>
    </w:p>
    <w:p w:rsidR="00182794" w:rsidRDefault="00182794">
      <w:pPr>
        <w:pStyle w:val="ConsPlusNonformat"/>
        <w:rPr>
          <w:rFonts w:cs="Courier New"/>
        </w:rPr>
      </w:pPr>
      <w:r>
        <w:rPr>
          <w:rFonts w:cs="Courier New"/>
        </w:rPr>
        <w:t>│            ├───┼───┤                                                    │</w:t>
      </w:r>
    </w:p>
    <w:p w:rsidR="00182794" w:rsidRDefault="00182794">
      <w:pPr>
        <w:pStyle w:val="ConsPlusNonformat"/>
        <w:rPr>
          <w:rFonts w:cs="Courier New"/>
        </w:rPr>
      </w:pPr>
      <w:r>
        <w:rPr>
          <w:rFonts w:cs="Courier New"/>
        </w:rPr>
        <w:t>│            │   │   │                                                    │</w:t>
      </w:r>
    </w:p>
    <w:p w:rsidR="00182794" w:rsidRDefault="00182794">
      <w:pPr>
        <w:pStyle w:val="ConsPlusNonformat"/>
        <w:rPr>
          <w:rFonts w:cs="Courier New"/>
        </w:rPr>
      </w:pPr>
      <w:r>
        <w:rPr>
          <w:rFonts w:cs="Courier New"/>
        </w:rPr>
        <w:t>└────────────┴───┴───┴────────────────────────────────────────────────────┘</w:t>
      </w:r>
    </w:p>
    <w:p w:rsidR="00182794" w:rsidRDefault="00182794">
      <w:pPr>
        <w:autoSpaceDE w:val="0"/>
        <w:rPr>
          <w:rFonts w:ascii="Courier New" w:eastAsia="Courier New" w:hAnsi="Courier New" w:cs="Courier New"/>
          <w:sz w:val="20"/>
          <w:szCs w:val="20"/>
        </w:rPr>
      </w:pPr>
    </w:p>
    <w:p w:rsidR="00182794" w:rsidRDefault="00182794">
      <w:pPr>
        <w:jc w:val="center"/>
        <w:rPr>
          <w:sz w:val="16"/>
          <w:szCs w:val="16"/>
        </w:rPr>
      </w:pPr>
    </w:p>
    <w:p w:rsidR="00182794" w:rsidRDefault="00182794">
      <w:pPr>
        <w:rPr>
          <w:rFonts w:ascii="Times New Roman" w:hAnsi="Times New Roman"/>
          <w:sz w:val="24"/>
          <w:szCs w:val="24"/>
        </w:rPr>
      </w:pPr>
      <w:r>
        <w:rPr>
          <w:rFonts w:ascii="Times New Roman" w:hAnsi="Times New Roman"/>
          <w:sz w:val="24"/>
          <w:szCs w:val="24"/>
        </w:rPr>
        <w:t>Адрес, места размещения рекламной конструкции на земельном участке (описание): ____________________________________________________________________________________________________________________________________________________________________</w:t>
      </w:r>
    </w:p>
    <w:p w:rsidR="00182794" w:rsidRDefault="00182794">
      <w:pPr>
        <w:pStyle w:val="ConsPlusCell"/>
      </w:pPr>
      <w:r>
        <w:t>__________________________________________________________________________</w:t>
      </w:r>
    </w:p>
    <w:p w:rsidR="00182794" w:rsidRDefault="00182794">
      <w:pPr>
        <w:rPr>
          <w:rFonts w:ascii="Times New Roman" w:hAnsi="Times New Roman"/>
          <w:sz w:val="24"/>
          <w:szCs w:val="24"/>
        </w:rPr>
      </w:pPr>
      <w:r>
        <w:rPr>
          <w:rFonts w:ascii="Times New Roman" w:hAnsi="Times New Roman"/>
          <w:sz w:val="24"/>
          <w:szCs w:val="24"/>
        </w:rPr>
        <w:t>Реквизиты заявителя: _______________________________________________________________ подпись заявителя: __________________________________________________</w:t>
      </w:r>
    </w:p>
    <w:p w:rsidR="00182794" w:rsidRDefault="00182794">
      <w:pPr>
        <w:autoSpaceDE w:val="0"/>
        <w:rPr>
          <w:rFonts w:ascii="Times New Roman" w:hAnsi="Times New Roman"/>
          <w:sz w:val="24"/>
          <w:szCs w:val="24"/>
        </w:rPr>
      </w:pPr>
      <w:r>
        <w:rPr>
          <w:rFonts w:ascii="Times New Roman" w:hAnsi="Times New Roman"/>
          <w:sz w:val="24"/>
          <w:szCs w:val="24"/>
        </w:rPr>
        <w:t xml:space="preserve">Исполнитель:_______________________________________________________                                                                                                                                                     </w:t>
      </w:r>
    </w:p>
    <w:p w:rsidR="00182794" w:rsidRDefault="00182794">
      <w:pPr>
        <w:autoSpaceDE w:val="0"/>
        <w:jc w:val="right"/>
        <w:rPr>
          <w:rFonts w:ascii="Times New Roman" w:hAnsi="Times New Roman"/>
          <w:b/>
          <w:bCs/>
          <w:sz w:val="24"/>
          <w:szCs w:val="24"/>
        </w:rPr>
      </w:pPr>
    </w:p>
    <w:p w:rsidR="00182794" w:rsidRDefault="00182794">
      <w:pPr>
        <w:autoSpaceDE w:val="0"/>
        <w:jc w:val="right"/>
        <w:rPr>
          <w:rFonts w:ascii="Times New Roman" w:hAnsi="Times New Roman"/>
          <w:b/>
          <w:bCs/>
          <w:sz w:val="24"/>
          <w:szCs w:val="24"/>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182794" w:rsidRDefault="00182794">
      <w:pPr>
        <w:pStyle w:val="ConsPlusCell"/>
        <w:jc w:val="right"/>
        <w:rPr>
          <w:rFonts w:ascii="Times New Roman" w:hAnsi="Times New Roman"/>
        </w:rPr>
      </w:pPr>
    </w:p>
    <w:p w:rsidR="00920ABB" w:rsidRDefault="00920ABB">
      <w:pPr>
        <w:pStyle w:val="ConsPlusCell"/>
        <w:jc w:val="right"/>
        <w:rPr>
          <w:rFonts w:ascii="Times New Roman" w:hAnsi="Times New Roman"/>
        </w:rPr>
      </w:pPr>
    </w:p>
    <w:p w:rsidR="00920ABB" w:rsidRDefault="00920ABB">
      <w:pPr>
        <w:pStyle w:val="ConsPlusCell"/>
        <w:jc w:val="right"/>
        <w:rPr>
          <w:rFonts w:ascii="Times New Roman" w:hAnsi="Times New Roman"/>
        </w:rPr>
      </w:pPr>
    </w:p>
    <w:p w:rsidR="00182794" w:rsidRDefault="00182794">
      <w:pPr>
        <w:pStyle w:val="ConsPlusCell"/>
        <w:jc w:val="right"/>
        <w:rPr>
          <w:rFonts w:ascii="Times New Roman" w:hAnsi="Times New Roman" w:cs="Times New Roman"/>
        </w:rPr>
      </w:pPr>
    </w:p>
    <w:p w:rsidR="007819C3" w:rsidRDefault="007819C3">
      <w:pPr>
        <w:pStyle w:val="ConsPlusCell"/>
        <w:jc w:val="right"/>
        <w:rPr>
          <w:rFonts w:ascii="Times New Roman" w:hAnsi="Times New Roman" w:cs="Times New Roman"/>
        </w:rPr>
      </w:pPr>
    </w:p>
    <w:p w:rsidR="007819C3" w:rsidRDefault="007819C3">
      <w:pPr>
        <w:pStyle w:val="ConsPlusCell"/>
        <w:jc w:val="right"/>
        <w:rPr>
          <w:rFonts w:ascii="Times New Roman" w:hAnsi="Times New Roman" w:cs="Times New Roman"/>
        </w:rPr>
      </w:pPr>
    </w:p>
    <w:p w:rsidR="0038263D" w:rsidRPr="00414739" w:rsidRDefault="0038263D" w:rsidP="003826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1A5F71">
        <w:rPr>
          <w:rFonts w:ascii="Times New Roman" w:hAnsi="Times New Roman" w:cs="Times New Roman"/>
          <w:sz w:val="24"/>
          <w:szCs w:val="24"/>
        </w:rPr>
        <w:t>7</w:t>
      </w:r>
    </w:p>
    <w:p w:rsidR="0038263D" w:rsidRPr="00414739" w:rsidRDefault="0038263D" w:rsidP="0038263D">
      <w:pPr>
        <w:autoSpaceDE w:val="0"/>
        <w:spacing w:after="0" w:line="240" w:lineRule="auto"/>
        <w:jc w:val="right"/>
        <w:rPr>
          <w:rFonts w:ascii="Times New Roman" w:hAnsi="Times New Roman" w:cs="Times New Roman"/>
          <w:sz w:val="24"/>
          <w:szCs w:val="24"/>
        </w:rPr>
      </w:pPr>
      <w:r w:rsidRPr="00414739">
        <w:rPr>
          <w:rFonts w:ascii="Times New Roman" w:hAnsi="Times New Roman" w:cs="Times New Roman"/>
          <w:sz w:val="24"/>
          <w:szCs w:val="24"/>
        </w:rPr>
        <w:t xml:space="preserve">                                                                                                                                    к Положению</w:t>
      </w:r>
    </w:p>
    <w:p w:rsidR="00182794" w:rsidRPr="001A5F71" w:rsidRDefault="00182794">
      <w:pPr>
        <w:pStyle w:val="ConsPlusCell"/>
        <w:jc w:val="center"/>
        <w:rPr>
          <w:rFonts w:ascii="Times New Roman" w:hAnsi="Times New Roman"/>
          <w:bCs/>
        </w:rPr>
      </w:pPr>
      <w:r w:rsidRPr="001A5F71">
        <w:rPr>
          <w:rFonts w:ascii="Times New Roman" w:hAnsi="Times New Roman"/>
          <w:bCs/>
        </w:rPr>
        <w:t>Сроки договоров на установку</w:t>
      </w:r>
    </w:p>
    <w:p w:rsidR="00182794" w:rsidRPr="001A5F71" w:rsidRDefault="00182794">
      <w:pPr>
        <w:pStyle w:val="ConsPlusCell"/>
        <w:jc w:val="center"/>
        <w:rPr>
          <w:rFonts w:ascii="Times New Roman" w:hAnsi="Times New Roman"/>
          <w:bCs/>
        </w:rPr>
      </w:pPr>
      <w:r w:rsidRPr="001A5F71">
        <w:rPr>
          <w:rFonts w:ascii="Times New Roman" w:hAnsi="Times New Roman"/>
          <w:bCs/>
        </w:rPr>
        <w:t xml:space="preserve">и эксплуатацию рекламных конструкций </w:t>
      </w:r>
    </w:p>
    <w:p w:rsidR="00182794" w:rsidRPr="001A5F71" w:rsidRDefault="00182794">
      <w:pPr>
        <w:pStyle w:val="ConsPlusCell"/>
        <w:jc w:val="center"/>
        <w:rPr>
          <w:rFonts w:ascii="Times New Roman" w:hAnsi="Times New Roman"/>
          <w:bCs/>
        </w:rPr>
      </w:pPr>
      <w:r w:rsidRPr="001A5F71">
        <w:rPr>
          <w:rFonts w:ascii="Times New Roman" w:hAnsi="Times New Roman"/>
          <w:bCs/>
        </w:rPr>
        <w:t xml:space="preserve">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w:t>
      </w:r>
    </w:p>
    <w:p w:rsidR="00182794" w:rsidRPr="001A5F71" w:rsidRDefault="00182794">
      <w:pPr>
        <w:autoSpaceDE w:val="0"/>
        <w:jc w:val="both"/>
        <w:rPr>
          <w:sz w:val="24"/>
          <w:szCs w:val="24"/>
        </w:rPr>
      </w:pPr>
    </w:p>
    <w:tbl>
      <w:tblPr>
        <w:tblW w:w="0" w:type="auto"/>
        <w:tblInd w:w="75" w:type="dxa"/>
        <w:tblLayout w:type="fixed"/>
        <w:tblCellMar>
          <w:left w:w="75" w:type="dxa"/>
          <w:right w:w="75" w:type="dxa"/>
        </w:tblCellMar>
        <w:tblLook w:val="0000" w:firstRow="0" w:lastRow="0" w:firstColumn="0" w:lastColumn="0" w:noHBand="0" w:noVBand="0"/>
      </w:tblPr>
      <w:tblGrid>
        <w:gridCol w:w="600"/>
        <w:gridCol w:w="3240"/>
        <w:gridCol w:w="4080"/>
        <w:gridCol w:w="1480"/>
      </w:tblGrid>
      <w:tr w:rsidR="00182794">
        <w:trPr>
          <w:trHeight w:val="800"/>
        </w:trPr>
        <w:tc>
          <w:tcPr>
            <w:tcW w:w="600" w:type="dxa"/>
            <w:tcBorders>
              <w:top w:val="single" w:sz="8" w:space="0" w:color="000000"/>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 N </w:t>
            </w:r>
          </w:p>
          <w:p w:rsidR="00182794" w:rsidRDefault="00182794">
            <w:pPr>
              <w:pStyle w:val="ConsPlusCell"/>
              <w:rPr>
                <w:rFonts w:ascii="Times New Roman" w:hAnsi="Times New Roman"/>
                <w:sz w:val="20"/>
                <w:szCs w:val="20"/>
              </w:rPr>
            </w:pPr>
            <w:r>
              <w:rPr>
                <w:rFonts w:ascii="Times New Roman" w:hAnsi="Times New Roman"/>
                <w:sz w:val="20"/>
                <w:szCs w:val="20"/>
              </w:rPr>
              <w:t>п/п</w:t>
            </w:r>
          </w:p>
        </w:tc>
        <w:tc>
          <w:tcPr>
            <w:tcW w:w="3240" w:type="dxa"/>
            <w:tcBorders>
              <w:top w:val="single" w:sz="8" w:space="0" w:color="000000"/>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      Тип рекламной      </w:t>
            </w:r>
          </w:p>
          <w:p w:rsidR="00182794" w:rsidRDefault="00182794">
            <w:pPr>
              <w:pStyle w:val="ConsPlusCell"/>
              <w:rPr>
                <w:rFonts w:ascii="Times New Roman" w:hAnsi="Times New Roman"/>
                <w:sz w:val="20"/>
                <w:szCs w:val="20"/>
              </w:rPr>
            </w:pPr>
            <w:r>
              <w:rPr>
                <w:rFonts w:ascii="Times New Roman" w:hAnsi="Times New Roman"/>
                <w:sz w:val="20"/>
                <w:szCs w:val="20"/>
              </w:rPr>
              <w:t xml:space="preserve">      конструкции,       </w:t>
            </w:r>
          </w:p>
          <w:p w:rsidR="00182794" w:rsidRDefault="00182794">
            <w:pPr>
              <w:pStyle w:val="ConsPlusCell"/>
              <w:rPr>
                <w:rFonts w:ascii="Times New Roman" w:hAnsi="Times New Roman"/>
                <w:sz w:val="20"/>
                <w:szCs w:val="20"/>
              </w:rPr>
            </w:pPr>
            <w:r>
              <w:rPr>
                <w:rFonts w:ascii="Times New Roman" w:hAnsi="Times New Roman"/>
                <w:sz w:val="20"/>
                <w:szCs w:val="20"/>
              </w:rPr>
              <w:t xml:space="preserve"> технология демонстрации </w:t>
            </w:r>
          </w:p>
          <w:p w:rsidR="00182794" w:rsidRDefault="00182794">
            <w:pPr>
              <w:pStyle w:val="ConsPlusCell"/>
              <w:rPr>
                <w:rFonts w:ascii="Times New Roman" w:hAnsi="Times New Roman"/>
                <w:sz w:val="20"/>
                <w:szCs w:val="20"/>
              </w:rPr>
            </w:pPr>
            <w:r>
              <w:rPr>
                <w:rFonts w:ascii="Times New Roman" w:hAnsi="Times New Roman"/>
                <w:sz w:val="20"/>
                <w:szCs w:val="20"/>
              </w:rPr>
              <w:t xml:space="preserve">         рекламы         </w:t>
            </w:r>
          </w:p>
        </w:tc>
        <w:tc>
          <w:tcPr>
            <w:tcW w:w="4080" w:type="dxa"/>
            <w:tcBorders>
              <w:top w:val="single" w:sz="8" w:space="0" w:color="000000"/>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   Вид рекламной конструкции    </w:t>
            </w:r>
          </w:p>
        </w:tc>
        <w:tc>
          <w:tcPr>
            <w:tcW w:w="1480" w:type="dxa"/>
            <w:tcBorders>
              <w:top w:val="single" w:sz="8" w:space="0" w:color="000000"/>
              <w:left w:val="single" w:sz="8" w:space="0" w:color="000000"/>
              <w:bottom w:val="single" w:sz="8" w:space="0" w:color="000000"/>
              <w:right w:val="single" w:sz="8" w:space="0" w:color="000000"/>
            </w:tcBorders>
          </w:tcPr>
          <w:p w:rsidR="00182794" w:rsidRDefault="00182794">
            <w:pPr>
              <w:pStyle w:val="ConsPlusCell"/>
              <w:snapToGrid w:val="0"/>
              <w:rPr>
                <w:rFonts w:ascii="Times New Roman" w:hAnsi="Times New Roman" w:cs="Times New Roman"/>
                <w:sz w:val="20"/>
                <w:szCs w:val="20"/>
              </w:rPr>
            </w:pPr>
            <w:r>
              <w:rPr>
                <w:rFonts w:ascii="Times New Roman" w:hAnsi="Times New Roman" w:cs="Times New Roman"/>
                <w:sz w:val="20"/>
                <w:szCs w:val="20"/>
              </w:rPr>
              <w:t xml:space="preserve">  Сроки   </w:t>
            </w:r>
          </w:p>
        </w:tc>
      </w:tr>
      <w:tr w:rsidR="00182794">
        <w:trPr>
          <w:trHeight w:val="1200"/>
        </w:trPr>
        <w:tc>
          <w:tcPr>
            <w:tcW w:w="60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 1 </w:t>
            </w:r>
          </w:p>
        </w:tc>
        <w:tc>
          <w:tcPr>
            <w:tcW w:w="324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Динамические рекламные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конструкции              </w:t>
            </w:r>
          </w:p>
        </w:tc>
        <w:tc>
          <w:tcPr>
            <w:tcW w:w="408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призматроны, скроллеры, роллеры, мультипанель, иные виды       </w:t>
            </w:r>
          </w:p>
          <w:p w:rsidR="00182794" w:rsidRDefault="00182794">
            <w:pPr>
              <w:pStyle w:val="ConsPlusCell"/>
              <w:rPr>
                <w:rFonts w:ascii="Times New Roman" w:hAnsi="Times New Roman"/>
                <w:sz w:val="20"/>
                <w:szCs w:val="20"/>
              </w:rPr>
            </w:pPr>
            <w:r>
              <w:rPr>
                <w:rFonts w:ascii="Times New Roman" w:hAnsi="Times New Roman"/>
                <w:sz w:val="20"/>
                <w:szCs w:val="20"/>
              </w:rPr>
              <w:t xml:space="preserve">рекламных конструкций,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оборудованные устройством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автоматической смены рекламных и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изображений                     </w:t>
            </w:r>
          </w:p>
        </w:tc>
        <w:tc>
          <w:tcPr>
            <w:tcW w:w="1480" w:type="dxa"/>
            <w:tcBorders>
              <w:left w:val="single" w:sz="8" w:space="0" w:color="000000"/>
              <w:bottom w:val="single" w:sz="8" w:space="0" w:color="000000"/>
              <w:right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  5 лет   </w:t>
            </w:r>
          </w:p>
        </w:tc>
      </w:tr>
      <w:tr w:rsidR="00182794">
        <w:trPr>
          <w:trHeight w:val="5200"/>
        </w:trPr>
        <w:tc>
          <w:tcPr>
            <w:tcW w:w="60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 2 </w:t>
            </w:r>
          </w:p>
        </w:tc>
        <w:tc>
          <w:tcPr>
            <w:tcW w:w="324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Статические рекламные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конструкции (площадь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информационного поля до  </w:t>
            </w:r>
          </w:p>
          <w:p w:rsidR="00182794" w:rsidRDefault="00182794">
            <w:pPr>
              <w:pStyle w:val="ConsPlusCell"/>
              <w:rPr>
                <w:rFonts w:ascii="Times New Roman" w:hAnsi="Times New Roman"/>
                <w:sz w:val="20"/>
                <w:szCs w:val="20"/>
              </w:rPr>
            </w:pPr>
            <w:r>
              <w:rPr>
                <w:rFonts w:ascii="Times New Roman" w:hAnsi="Times New Roman"/>
                <w:sz w:val="20"/>
                <w:szCs w:val="20"/>
              </w:rPr>
              <w:t xml:space="preserve">60 квадратных метров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включительно)            </w:t>
            </w:r>
          </w:p>
        </w:tc>
        <w:tc>
          <w:tcPr>
            <w:tcW w:w="408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рекламно-информационные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указатели, маркизы, крышные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конструкции, отдельно стоящие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щитовые установки, стенды,      </w:t>
            </w:r>
          </w:p>
          <w:p w:rsidR="00182794" w:rsidRDefault="00182794">
            <w:pPr>
              <w:pStyle w:val="ConsPlusCell"/>
              <w:rPr>
                <w:rFonts w:ascii="Times New Roman" w:hAnsi="Times New Roman"/>
                <w:sz w:val="20"/>
                <w:szCs w:val="20"/>
              </w:rPr>
            </w:pPr>
            <w:r>
              <w:rPr>
                <w:rFonts w:ascii="Times New Roman" w:hAnsi="Times New Roman"/>
                <w:sz w:val="20"/>
                <w:szCs w:val="20"/>
              </w:rPr>
              <w:t xml:space="preserve">стелы, ситиборды, сити-форматы, </w:t>
            </w:r>
          </w:p>
          <w:p w:rsidR="00182794" w:rsidRDefault="00182794">
            <w:pPr>
              <w:pStyle w:val="ConsPlusCell"/>
              <w:rPr>
                <w:rFonts w:ascii="Times New Roman" w:hAnsi="Times New Roman"/>
                <w:sz w:val="20"/>
                <w:szCs w:val="20"/>
              </w:rPr>
            </w:pPr>
            <w:r>
              <w:rPr>
                <w:rFonts w:ascii="Times New Roman" w:hAnsi="Times New Roman"/>
                <w:sz w:val="20"/>
                <w:szCs w:val="20"/>
              </w:rPr>
              <w:t xml:space="preserve">транспаранты-перетяжки,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панель-кронштейны, световые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короба, афишные конструкции,    </w:t>
            </w:r>
          </w:p>
          <w:p w:rsidR="00182794" w:rsidRDefault="00182794">
            <w:pPr>
              <w:pStyle w:val="ConsPlusCell"/>
              <w:rPr>
                <w:rFonts w:ascii="Times New Roman" w:hAnsi="Times New Roman"/>
                <w:sz w:val="20"/>
                <w:szCs w:val="20"/>
              </w:rPr>
            </w:pPr>
            <w:r>
              <w:rPr>
                <w:rFonts w:ascii="Times New Roman" w:hAnsi="Times New Roman"/>
                <w:sz w:val="20"/>
                <w:szCs w:val="20"/>
              </w:rPr>
              <w:t xml:space="preserve">тумбы, рекламные конструкции на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киосках розничной торговли,     </w:t>
            </w:r>
          </w:p>
          <w:p w:rsidR="00182794" w:rsidRDefault="00182794">
            <w:pPr>
              <w:pStyle w:val="ConsPlusCell"/>
              <w:rPr>
                <w:rFonts w:ascii="Times New Roman" w:hAnsi="Times New Roman"/>
                <w:sz w:val="20"/>
                <w:szCs w:val="20"/>
              </w:rPr>
            </w:pPr>
            <w:r>
              <w:rPr>
                <w:rFonts w:ascii="Times New Roman" w:hAnsi="Times New Roman"/>
                <w:sz w:val="20"/>
                <w:szCs w:val="20"/>
              </w:rPr>
              <w:t xml:space="preserve">флаговые композиции, рекламные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конструкции на остановочных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пунктах движения общественного  </w:t>
            </w:r>
          </w:p>
          <w:p w:rsidR="00182794" w:rsidRDefault="00182794">
            <w:pPr>
              <w:pStyle w:val="ConsPlusCell"/>
              <w:rPr>
                <w:rFonts w:ascii="Times New Roman" w:hAnsi="Times New Roman"/>
                <w:sz w:val="20"/>
                <w:szCs w:val="20"/>
              </w:rPr>
            </w:pPr>
            <w:r>
              <w:rPr>
                <w:rFonts w:ascii="Times New Roman" w:hAnsi="Times New Roman"/>
                <w:sz w:val="20"/>
                <w:szCs w:val="20"/>
              </w:rPr>
              <w:t xml:space="preserve">транспорта, рекламные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конструкции, совмещенные с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малыми архитектурными формами,  </w:t>
            </w:r>
          </w:p>
          <w:p w:rsidR="00182794" w:rsidRDefault="00182794">
            <w:pPr>
              <w:pStyle w:val="ConsPlusCell"/>
              <w:rPr>
                <w:rFonts w:ascii="Times New Roman" w:hAnsi="Times New Roman"/>
                <w:sz w:val="20"/>
                <w:szCs w:val="20"/>
              </w:rPr>
            </w:pPr>
            <w:r>
              <w:rPr>
                <w:rFonts w:ascii="Times New Roman" w:hAnsi="Times New Roman"/>
                <w:sz w:val="20"/>
                <w:szCs w:val="20"/>
              </w:rPr>
              <w:t xml:space="preserve">уличная мебель (в том числе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мусорные контейнеры,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информационные и платежные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терминалы, скамейки),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нетрадиционные рекламные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конструкции (в том числе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пневмостенды, воздушные шары,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пневмофигуры, аэростаты,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дирижабли), иные виды рекламных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конструкций                     </w:t>
            </w:r>
          </w:p>
        </w:tc>
        <w:tc>
          <w:tcPr>
            <w:tcW w:w="1480" w:type="dxa"/>
            <w:tcBorders>
              <w:left w:val="single" w:sz="8" w:space="0" w:color="000000"/>
              <w:bottom w:val="single" w:sz="8" w:space="0" w:color="000000"/>
              <w:right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  5 лет   </w:t>
            </w:r>
          </w:p>
        </w:tc>
      </w:tr>
      <w:tr w:rsidR="00182794">
        <w:trPr>
          <w:trHeight w:val="1000"/>
        </w:trPr>
        <w:tc>
          <w:tcPr>
            <w:tcW w:w="60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 3 </w:t>
            </w:r>
          </w:p>
        </w:tc>
        <w:tc>
          <w:tcPr>
            <w:tcW w:w="324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Статические рекламные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конструкции (площадь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информационного поля     </w:t>
            </w:r>
          </w:p>
          <w:p w:rsidR="00182794" w:rsidRDefault="00182794">
            <w:pPr>
              <w:pStyle w:val="ConsPlusCell"/>
              <w:rPr>
                <w:rFonts w:ascii="Times New Roman" w:hAnsi="Times New Roman"/>
                <w:sz w:val="20"/>
                <w:szCs w:val="20"/>
              </w:rPr>
            </w:pPr>
            <w:r>
              <w:rPr>
                <w:rFonts w:ascii="Times New Roman" w:hAnsi="Times New Roman"/>
                <w:sz w:val="20"/>
                <w:szCs w:val="20"/>
              </w:rPr>
              <w:t xml:space="preserve">свыше 60 квадратных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метров)                  </w:t>
            </w:r>
          </w:p>
        </w:tc>
        <w:tc>
          <w:tcPr>
            <w:tcW w:w="408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отдельно стоящие щитовые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установки, крышные установки,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иные виды рекламных конструкций </w:t>
            </w:r>
          </w:p>
        </w:tc>
        <w:tc>
          <w:tcPr>
            <w:tcW w:w="1480" w:type="dxa"/>
            <w:tcBorders>
              <w:left w:val="single" w:sz="8" w:space="0" w:color="000000"/>
              <w:bottom w:val="single" w:sz="8" w:space="0" w:color="000000"/>
              <w:right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 10 лет</w:t>
            </w:r>
          </w:p>
        </w:tc>
      </w:tr>
      <w:tr w:rsidR="00182794">
        <w:trPr>
          <w:trHeight w:val="1000"/>
        </w:trPr>
        <w:tc>
          <w:tcPr>
            <w:tcW w:w="60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 4 </w:t>
            </w:r>
          </w:p>
        </w:tc>
        <w:tc>
          <w:tcPr>
            <w:tcW w:w="324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Электронные рекламные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конструкции              </w:t>
            </w:r>
          </w:p>
        </w:tc>
        <w:tc>
          <w:tcPr>
            <w:tcW w:w="408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электронные табло, видеоэкраны,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проекционное и иное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оборудование, предназначенное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для проекции рекламы на любые   </w:t>
            </w:r>
          </w:p>
          <w:p w:rsidR="00182794" w:rsidRDefault="00182794">
            <w:pPr>
              <w:pStyle w:val="ConsPlusCell"/>
              <w:rPr>
                <w:rFonts w:ascii="Times New Roman" w:hAnsi="Times New Roman"/>
                <w:sz w:val="20"/>
                <w:szCs w:val="20"/>
              </w:rPr>
            </w:pPr>
            <w:r>
              <w:rPr>
                <w:rFonts w:ascii="Times New Roman" w:hAnsi="Times New Roman"/>
                <w:sz w:val="20"/>
                <w:szCs w:val="20"/>
              </w:rPr>
              <w:t xml:space="preserve">поверхности                     </w:t>
            </w:r>
          </w:p>
        </w:tc>
        <w:tc>
          <w:tcPr>
            <w:tcW w:w="1480" w:type="dxa"/>
            <w:tcBorders>
              <w:left w:val="single" w:sz="8" w:space="0" w:color="000000"/>
              <w:bottom w:val="single" w:sz="8" w:space="0" w:color="000000"/>
              <w:right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 10 лет</w:t>
            </w:r>
          </w:p>
        </w:tc>
      </w:tr>
      <w:tr w:rsidR="00182794">
        <w:trPr>
          <w:trHeight w:val="1000"/>
        </w:trPr>
        <w:tc>
          <w:tcPr>
            <w:tcW w:w="60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5.</w:t>
            </w:r>
          </w:p>
        </w:tc>
        <w:tc>
          <w:tcPr>
            <w:tcW w:w="3240" w:type="dxa"/>
            <w:tcBorders>
              <w:left w:val="single" w:sz="8" w:space="0" w:color="000000"/>
              <w:bottom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Временные рекламные конструкции</w:t>
            </w:r>
          </w:p>
        </w:tc>
        <w:tc>
          <w:tcPr>
            <w:tcW w:w="4080" w:type="dxa"/>
            <w:tcBorders>
              <w:left w:val="single" w:sz="8" w:space="0" w:color="000000"/>
              <w:bottom w:val="single" w:sz="8" w:space="0" w:color="000000"/>
            </w:tcBorders>
          </w:tcPr>
          <w:p w:rsidR="00182794" w:rsidRDefault="00182794">
            <w:pPr>
              <w:pStyle w:val="ConsPlusCell"/>
              <w:snapToGrid w:val="0"/>
              <w:rPr>
                <w:rFonts w:ascii="Times New Roman" w:hAnsi="Times New Roman" w:cs="Times New Roman"/>
                <w:sz w:val="20"/>
                <w:szCs w:val="20"/>
              </w:rPr>
            </w:pPr>
            <w:r>
              <w:rPr>
                <w:rFonts w:ascii="Times New Roman" w:hAnsi="Times New Roman" w:cs="Times New Roman"/>
                <w:sz w:val="20"/>
                <w:szCs w:val="20"/>
              </w:rPr>
              <w:t xml:space="preserve">строительные сетки, ограждения строительных площадок, мест торговли и иных подобных мест, другие аналогичные технические средства, штендеры- рекламные конструкции, которые могут выноситься только на время работы организации и размещаться в пределах </w:t>
            </w:r>
            <w:smartTag w:uri="urn:schemas-microsoft-com:office:smarttags" w:element="metricconverter">
              <w:smartTagPr>
                <w:attr w:name="ProductID" w:val="5 метров"/>
              </w:smartTagPr>
              <w:r>
                <w:rPr>
                  <w:rFonts w:ascii="Times New Roman" w:hAnsi="Times New Roman" w:cs="Times New Roman"/>
                  <w:sz w:val="20"/>
                  <w:szCs w:val="20"/>
                </w:rPr>
                <w:t>5 метров</w:t>
              </w:r>
            </w:smartTag>
            <w:r>
              <w:rPr>
                <w:rFonts w:ascii="Times New Roman" w:hAnsi="Times New Roman" w:cs="Times New Roman"/>
                <w:sz w:val="20"/>
                <w:szCs w:val="20"/>
              </w:rPr>
              <w:t xml:space="preserve"> от входа в организацию, либо в пределах пешеходной зоны (при ширине не менее </w:t>
            </w:r>
            <w:smartTag w:uri="urn:schemas-microsoft-com:office:smarttags" w:element="metricconverter">
              <w:smartTagPr>
                <w:attr w:name="ProductID" w:val="2 метров"/>
              </w:smartTagPr>
              <w:r>
                <w:rPr>
                  <w:rFonts w:ascii="Times New Roman" w:hAnsi="Times New Roman" w:cs="Times New Roman"/>
                  <w:sz w:val="20"/>
                  <w:szCs w:val="20"/>
                </w:rPr>
                <w:t>2 метров</w:t>
              </w:r>
            </w:smartTag>
            <w:r>
              <w:rPr>
                <w:rFonts w:ascii="Times New Roman" w:hAnsi="Times New Roman" w:cs="Times New Roman"/>
                <w:sz w:val="20"/>
                <w:szCs w:val="20"/>
              </w:rPr>
              <w:t xml:space="preserve">). Высота выносной рекламной конструкции не должна превышать </w:t>
            </w:r>
            <w:smartTag w:uri="urn:schemas-microsoft-com:office:smarttags" w:element="metricconverter">
              <w:smartTagPr>
                <w:attr w:name="ProductID" w:val="1,3 метра"/>
              </w:smartTagPr>
              <w:r>
                <w:rPr>
                  <w:rFonts w:ascii="Times New Roman" w:hAnsi="Times New Roman" w:cs="Times New Roman"/>
                  <w:sz w:val="20"/>
                  <w:szCs w:val="20"/>
                </w:rPr>
                <w:t>1,3 метра</w:t>
              </w:r>
            </w:smartTag>
          </w:p>
        </w:tc>
        <w:tc>
          <w:tcPr>
            <w:tcW w:w="1480" w:type="dxa"/>
            <w:tcBorders>
              <w:left w:val="single" w:sz="8" w:space="0" w:color="000000"/>
              <w:bottom w:val="single" w:sz="8" w:space="0" w:color="000000"/>
              <w:right w:val="single" w:sz="8" w:space="0" w:color="000000"/>
            </w:tcBorders>
          </w:tcPr>
          <w:p w:rsidR="00182794" w:rsidRDefault="00182794">
            <w:pPr>
              <w:pStyle w:val="ConsPlusCell"/>
              <w:snapToGrid w:val="0"/>
              <w:rPr>
                <w:rFonts w:ascii="Times New Roman" w:hAnsi="Times New Roman"/>
                <w:sz w:val="20"/>
                <w:szCs w:val="20"/>
              </w:rPr>
            </w:pPr>
            <w:r>
              <w:rPr>
                <w:rFonts w:ascii="Times New Roman" w:hAnsi="Times New Roman"/>
                <w:sz w:val="20"/>
                <w:szCs w:val="20"/>
              </w:rPr>
              <w:t xml:space="preserve"> 12 мес</w:t>
            </w:r>
          </w:p>
        </w:tc>
      </w:tr>
    </w:tbl>
    <w:p w:rsidR="00182794" w:rsidRDefault="00182794">
      <w:pPr>
        <w:autoSpaceDE w:val="0"/>
        <w:jc w:val="both"/>
      </w:pPr>
    </w:p>
    <w:p w:rsidR="00182794" w:rsidRDefault="00182794">
      <w:pPr>
        <w:autoSpaceDE w:val="0"/>
        <w:jc w:val="both"/>
      </w:pPr>
    </w:p>
    <w:sectPr w:rsidR="00182794" w:rsidSect="007B6BAF">
      <w:footerReference w:type="even" r:id="rId33"/>
      <w:footerReference w:type="default" r:id="rId34"/>
      <w:footnotePr>
        <w:pos w:val="beneathText"/>
      </w:footnotePr>
      <w:pgSz w:w="11905" w:h="16837"/>
      <w:pgMar w:top="567" w:right="567" w:bottom="567" w:left="96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B5F" w:rsidRDefault="00CC6B5F">
      <w:r>
        <w:separator/>
      </w:r>
    </w:p>
  </w:endnote>
  <w:endnote w:type="continuationSeparator" w:id="0">
    <w:p w:rsidR="00CC6B5F" w:rsidRDefault="00CC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CC"/>
    <w:family w:val="auto"/>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62F" w:rsidRDefault="00BC4732" w:rsidP="00095286">
    <w:pPr>
      <w:pStyle w:val="ab"/>
      <w:framePr w:wrap="around" w:vAnchor="text" w:hAnchor="margin" w:xAlign="right" w:y="1"/>
      <w:rPr>
        <w:rStyle w:val="a3"/>
      </w:rPr>
    </w:pPr>
    <w:r>
      <w:rPr>
        <w:rStyle w:val="a3"/>
      </w:rPr>
      <w:fldChar w:fldCharType="begin"/>
    </w:r>
    <w:r w:rsidR="0013262F">
      <w:rPr>
        <w:rStyle w:val="a3"/>
      </w:rPr>
      <w:instrText xml:space="preserve">PAGE  </w:instrText>
    </w:r>
    <w:r>
      <w:rPr>
        <w:rStyle w:val="a3"/>
      </w:rPr>
      <w:fldChar w:fldCharType="end"/>
    </w:r>
  </w:p>
  <w:p w:rsidR="0013262F" w:rsidRDefault="0013262F" w:rsidP="00E3791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62F" w:rsidRDefault="00BC4732" w:rsidP="00095286">
    <w:pPr>
      <w:pStyle w:val="ab"/>
      <w:framePr w:wrap="around" w:vAnchor="text" w:hAnchor="margin" w:xAlign="right" w:y="1"/>
      <w:rPr>
        <w:rStyle w:val="a3"/>
      </w:rPr>
    </w:pPr>
    <w:r>
      <w:rPr>
        <w:rStyle w:val="a3"/>
      </w:rPr>
      <w:fldChar w:fldCharType="begin"/>
    </w:r>
    <w:r w:rsidR="0013262F">
      <w:rPr>
        <w:rStyle w:val="a3"/>
      </w:rPr>
      <w:instrText xml:space="preserve">PAGE  </w:instrText>
    </w:r>
    <w:r>
      <w:rPr>
        <w:rStyle w:val="a3"/>
      </w:rPr>
      <w:fldChar w:fldCharType="separate"/>
    </w:r>
    <w:r w:rsidR="003C44E6">
      <w:rPr>
        <w:rStyle w:val="a3"/>
        <w:noProof/>
      </w:rPr>
      <w:t>19</w:t>
    </w:r>
    <w:r>
      <w:rPr>
        <w:rStyle w:val="a3"/>
      </w:rPr>
      <w:fldChar w:fldCharType="end"/>
    </w:r>
  </w:p>
  <w:p w:rsidR="0013262F" w:rsidRDefault="003C44E6">
    <w:pPr>
      <w:pStyle w:val="ab"/>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6127750</wp:posOffset>
              </wp:positionH>
              <wp:positionV relativeFrom="paragraph">
                <wp:posOffset>635</wp:posOffset>
              </wp:positionV>
              <wp:extent cx="1070610" cy="159385"/>
              <wp:effectExtent l="3175" t="3175" r="2540" b="8890"/>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15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262F" w:rsidRDefault="0013262F">
                          <w:pPr>
                            <w:pStyle w:val="a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2.5pt;margin-top:.05pt;width:84.3pt;height:12.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" stroked="f">
              <v:fill opacity="0"/>
              <v:textbox inset="0,0,0,0">
                <w:txbxContent>
                  <w:p w:rsidR="0013262F" w:rsidRDefault="0013262F">
                    <w:pPr>
                      <w:pStyle w:val="ab"/>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B5F" w:rsidRDefault="00CC6B5F">
      <w:r>
        <w:separator/>
      </w:r>
    </w:p>
  </w:footnote>
  <w:footnote w:type="continuationSeparator" w:id="0">
    <w:p w:rsidR="00CC6B5F" w:rsidRDefault="00CC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6B86513"/>
    <w:multiLevelType w:val="hybridMultilevel"/>
    <w:tmpl w:val="54B072FA"/>
    <w:lvl w:ilvl="0" w:tplc="C18463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7F15059"/>
    <w:multiLevelType w:val="multilevel"/>
    <w:tmpl w:val="BC583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3D5695"/>
    <w:multiLevelType w:val="hybridMultilevel"/>
    <w:tmpl w:val="600869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CE67F7"/>
    <w:multiLevelType w:val="hybridMultilevel"/>
    <w:tmpl w:val="C83A11FA"/>
    <w:lvl w:ilvl="0" w:tplc="EB0265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3">
      <o:colormenu v:ext="edit" fillcolor="none [4]" strokecolor="none [1]" shadowcolor="none [2]"/>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DC"/>
    <w:rsid w:val="0000775E"/>
    <w:rsid w:val="000227EB"/>
    <w:rsid w:val="00025B2F"/>
    <w:rsid w:val="00036624"/>
    <w:rsid w:val="00040A56"/>
    <w:rsid w:val="00043ACA"/>
    <w:rsid w:val="00044844"/>
    <w:rsid w:val="00053115"/>
    <w:rsid w:val="000818FD"/>
    <w:rsid w:val="000860CF"/>
    <w:rsid w:val="00095286"/>
    <w:rsid w:val="000A23E9"/>
    <w:rsid w:val="000A52E2"/>
    <w:rsid w:val="000F17B3"/>
    <w:rsid w:val="000F2E15"/>
    <w:rsid w:val="00106780"/>
    <w:rsid w:val="0011667C"/>
    <w:rsid w:val="00121D56"/>
    <w:rsid w:val="0013262F"/>
    <w:rsid w:val="00143C1E"/>
    <w:rsid w:val="00144A4D"/>
    <w:rsid w:val="00160D9B"/>
    <w:rsid w:val="00167D83"/>
    <w:rsid w:val="00182794"/>
    <w:rsid w:val="0018591F"/>
    <w:rsid w:val="001A5F71"/>
    <w:rsid w:val="001C3433"/>
    <w:rsid w:val="002048A7"/>
    <w:rsid w:val="0020632B"/>
    <w:rsid w:val="00211556"/>
    <w:rsid w:val="00236743"/>
    <w:rsid w:val="00251F68"/>
    <w:rsid w:val="00255A1D"/>
    <w:rsid w:val="0026734D"/>
    <w:rsid w:val="00273DF2"/>
    <w:rsid w:val="00283FA1"/>
    <w:rsid w:val="00286F6E"/>
    <w:rsid w:val="00295DCF"/>
    <w:rsid w:val="002A222B"/>
    <w:rsid w:val="002D264C"/>
    <w:rsid w:val="002D34ED"/>
    <w:rsid w:val="0030132A"/>
    <w:rsid w:val="0031662A"/>
    <w:rsid w:val="0031741B"/>
    <w:rsid w:val="003335C6"/>
    <w:rsid w:val="00345A08"/>
    <w:rsid w:val="00352AD5"/>
    <w:rsid w:val="003541F3"/>
    <w:rsid w:val="003605FA"/>
    <w:rsid w:val="0036658B"/>
    <w:rsid w:val="0037277D"/>
    <w:rsid w:val="003762FD"/>
    <w:rsid w:val="00380420"/>
    <w:rsid w:val="0038263D"/>
    <w:rsid w:val="0038753F"/>
    <w:rsid w:val="00394057"/>
    <w:rsid w:val="003C44E6"/>
    <w:rsid w:val="003C6C10"/>
    <w:rsid w:val="00410D73"/>
    <w:rsid w:val="00427986"/>
    <w:rsid w:val="00430AFA"/>
    <w:rsid w:val="004314E8"/>
    <w:rsid w:val="00444E8B"/>
    <w:rsid w:val="00446B35"/>
    <w:rsid w:val="0044749B"/>
    <w:rsid w:val="00447E34"/>
    <w:rsid w:val="00452223"/>
    <w:rsid w:val="004579FC"/>
    <w:rsid w:val="00462A92"/>
    <w:rsid w:val="00462CA1"/>
    <w:rsid w:val="004732D4"/>
    <w:rsid w:val="00476289"/>
    <w:rsid w:val="00480658"/>
    <w:rsid w:val="004934C9"/>
    <w:rsid w:val="00494E9C"/>
    <w:rsid w:val="004B6725"/>
    <w:rsid w:val="004C71B8"/>
    <w:rsid w:val="004C78AA"/>
    <w:rsid w:val="004D12B6"/>
    <w:rsid w:val="004D6FBC"/>
    <w:rsid w:val="004E0DE0"/>
    <w:rsid w:val="004E4C8E"/>
    <w:rsid w:val="004F3666"/>
    <w:rsid w:val="00517B7F"/>
    <w:rsid w:val="00524CC1"/>
    <w:rsid w:val="005349D5"/>
    <w:rsid w:val="00542387"/>
    <w:rsid w:val="005453AF"/>
    <w:rsid w:val="00554DB5"/>
    <w:rsid w:val="005848C1"/>
    <w:rsid w:val="005855F2"/>
    <w:rsid w:val="005903BA"/>
    <w:rsid w:val="005A1CE9"/>
    <w:rsid w:val="005A792E"/>
    <w:rsid w:val="005B73E0"/>
    <w:rsid w:val="005C1DF8"/>
    <w:rsid w:val="005C6B45"/>
    <w:rsid w:val="005E52EC"/>
    <w:rsid w:val="005F2D84"/>
    <w:rsid w:val="005F3664"/>
    <w:rsid w:val="00600E68"/>
    <w:rsid w:val="0060319C"/>
    <w:rsid w:val="006145EC"/>
    <w:rsid w:val="0063432D"/>
    <w:rsid w:val="006361FB"/>
    <w:rsid w:val="00640209"/>
    <w:rsid w:val="00683BCC"/>
    <w:rsid w:val="00686C16"/>
    <w:rsid w:val="00693593"/>
    <w:rsid w:val="00695D56"/>
    <w:rsid w:val="006C314F"/>
    <w:rsid w:val="006C3D18"/>
    <w:rsid w:val="006D264F"/>
    <w:rsid w:val="006E685E"/>
    <w:rsid w:val="006E795C"/>
    <w:rsid w:val="00703B10"/>
    <w:rsid w:val="00717C7F"/>
    <w:rsid w:val="00724E97"/>
    <w:rsid w:val="00741234"/>
    <w:rsid w:val="007539E4"/>
    <w:rsid w:val="007718E0"/>
    <w:rsid w:val="0077497C"/>
    <w:rsid w:val="007819C3"/>
    <w:rsid w:val="00783C4D"/>
    <w:rsid w:val="00783FFE"/>
    <w:rsid w:val="007943DA"/>
    <w:rsid w:val="0079565C"/>
    <w:rsid w:val="007979F5"/>
    <w:rsid w:val="007A1C4D"/>
    <w:rsid w:val="007A65E3"/>
    <w:rsid w:val="007B25BC"/>
    <w:rsid w:val="007B48C0"/>
    <w:rsid w:val="007B6379"/>
    <w:rsid w:val="007B6BAF"/>
    <w:rsid w:val="007E5F36"/>
    <w:rsid w:val="007F58C2"/>
    <w:rsid w:val="00814413"/>
    <w:rsid w:val="00816BAE"/>
    <w:rsid w:val="00832E1E"/>
    <w:rsid w:val="008406DC"/>
    <w:rsid w:val="00840D8A"/>
    <w:rsid w:val="008456D7"/>
    <w:rsid w:val="00856FDF"/>
    <w:rsid w:val="008660A6"/>
    <w:rsid w:val="00871CF6"/>
    <w:rsid w:val="008A66A2"/>
    <w:rsid w:val="008A6DD2"/>
    <w:rsid w:val="008A7404"/>
    <w:rsid w:val="008C021E"/>
    <w:rsid w:val="008D0CAD"/>
    <w:rsid w:val="008F4A0A"/>
    <w:rsid w:val="00916004"/>
    <w:rsid w:val="00920ABB"/>
    <w:rsid w:val="00935798"/>
    <w:rsid w:val="00954331"/>
    <w:rsid w:val="00960F1B"/>
    <w:rsid w:val="00967EE3"/>
    <w:rsid w:val="009852EF"/>
    <w:rsid w:val="0099525B"/>
    <w:rsid w:val="009B1B91"/>
    <w:rsid w:val="009D377B"/>
    <w:rsid w:val="00A04186"/>
    <w:rsid w:val="00A35B25"/>
    <w:rsid w:val="00A4258D"/>
    <w:rsid w:val="00A53FC9"/>
    <w:rsid w:val="00A545DC"/>
    <w:rsid w:val="00A55898"/>
    <w:rsid w:val="00A56EC5"/>
    <w:rsid w:val="00A6156E"/>
    <w:rsid w:val="00A656B9"/>
    <w:rsid w:val="00A73967"/>
    <w:rsid w:val="00A73DB9"/>
    <w:rsid w:val="00A8376B"/>
    <w:rsid w:val="00A92C47"/>
    <w:rsid w:val="00A96D91"/>
    <w:rsid w:val="00AA1271"/>
    <w:rsid w:val="00AA53F1"/>
    <w:rsid w:val="00AC2213"/>
    <w:rsid w:val="00AC72BC"/>
    <w:rsid w:val="00AE105B"/>
    <w:rsid w:val="00AF78B8"/>
    <w:rsid w:val="00B004B2"/>
    <w:rsid w:val="00B1698D"/>
    <w:rsid w:val="00B16D75"/>
    <w:rsid w:val="00B36009"/>
    <w:rsid w:val="00B43680"/>
    <w:rsid w:val="00B533BA"/>
    <w:rsid w:val="00B61EAB"/>
    <w:rsid w:val="00B8359C"/>
    <w:rsid w:val="00B97939"/>
    <w:rsid w:val="00BA1888"/>
    <w:rsid w:val="00BA6D49"/>
    <w:rsid w:val="00BC0410"/>
    <w:rsid w:val="00BC4732"/>
    <w:rsid w:val="00BD61E3"/>
    <w:rsid w:val="00BD6A2E"/>
    <w:rsid w:val="00BE6541"/>
    <w:rsid w:val="00BF5AF9"/>
    <w:rsid w:val="00C012EE"/>
    <w:rsid w:val="00C02F73"/>
    <w:rsid w:val="00C037CF"/>
    <w:rsid w:val="00C333DF"/>
    <w:rsid w:val="00C64AFD"/>
    <w:rsid w:val="00C67434"/>
    <w:rsid w:val="00C76EF0"/>
    <w:rsid w:val="00C9236A"/>
    <w:rsid w:val="00CA435B"/>
    <w:rsid w:val="00CA5390"/>
    <w:rsid w:val="00CC58C3"/>
    <w:rsid w:val="00CC6B5F"/>
    <w:rsid w:val="00CF310C"/>
    <w:rsid w:val="00D06CB2"/>
    <w:rsid w:val="00D349FE"/>
    <w:rsid w:val="00D40B01"/>
    <w:rsid w:val="00D65FE7"/>
    <w:rsid w:val="00D76F2B"/>
    <w:rsid w:val="00D90734"/>
    <w:rsid w:val="00DC08D5"/>
    <w:rsid w:val="00DD6301"/>
    <w:rsid w:val="00DE089D"/>
    <w:rsid w:val="00DF24F1"/>
    <w:rsid w:val="00E02C8A"/>
    <w:rsid w:val="00E21A86"/>
    <w:rsid w:val="00E3791F"/>
    <w:rsid w:val="00E43152"/>
    <w:rsid w:val="00E509DA"/>
    <w:rsid w:val="00E52720"/>
    <w:rsid w:val="00E538D1"/>
    <w:rsid w:val="00E57255"/>
    <w:rsid w:val="00E84A55"/>
    <w:rsid w:val="00EA074D"/>
    <w:rsid w:val="00EC1AE2"/>
    <w:rsid w:val="00EC694C"/>
    <w:rsid w:val="00ED10D5"/>
    <w:rsid w:val="00EE7644"/>
    <w:rsid w:val="00EF0954"/>
    <w:rsid w:val="00F00ABB"/>
    <w:rsid w:val="00F44D03"/>
    <w:rsid w:val="00F60ADB"/>
    <w:rsid w:val="00F90F04"/>
    <w:rsid w:val="00F92DE5"/>
    <w:rsid w:val="00FC70E2"/>
    <w:rsid w:val="00FD112E"/>
    <w:rsid w:val="00FD5168"/>
    <w:rsid w:val="00FE5656"/>
    <w:rsid w:val="00FF1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colormenu v:ext="edit" fillcolor="none [4]" strokecolor="none [1]" shadowcolor="none [2]"/>
    </o:shapedefaults>
    <o:shapelayout v:ext="edit">
      <o:idmap v:ext="edit" data="2"/>
    </o:shapelayout>
  </w:shapeDefaults>
  <w:decimalSymbol w:val=","/>
  <w:listSeparator w:val=";"/>
  <w15:docId w15:val="{34779E90-1A3A-4A07-9BFF-4B817FDC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E34"/>
    <w:pPr>
      <w:suppressAutoHyphens/>
      <w:spacing w:after="200" w:line="276" w:lineRule="auto"/>
    </w:pPr>
    <w:rPr>
      <w:rFonts w:ascii="Calibri" w:hAnsi="Calibri" w:cs="Calibri"/>
      <w:sz w:val="22"/>
      <w:szCs w:val="22"/>
      <w:lang w:eastAsia="ar-SA"/>
    </w:rPr>
  </w:style>
  <w:style w:type="paragraph" w:styleId="1">
    <w:name w:val="heading 1"/>
    <w:basedOn w:val="a"/>
    <w:next w:val="a"/>
    <w:link w:val="10"/>
    <w:uiPriority w:val="99"/>
    <w:qFormat/>
    <w:rsid w:val="007B6BAF"/>
    <w:pPr>
      <w:widowControl w:val="0"/>
      <w:suppressAutoHyphens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47E34"/>
    <w:rPr>
      <w:rFonts w:cs="Times New Roman"/>
    </w:rPr>
  </w:style>
  <w:style w:type="character" w:customStyle="1" w:styleId="Absatz-Standardschriftart">
    <w:name w:val="Absatz-Standardschriftart"/>
    <w:rsid w:val="00447E34"/>
  </w:style>
  <w:style w:type="character" w:customStyle="1" w:styleId="11">
    <w:name w:val="Основной шрифт абзаца1"/>
    <w:rsid w:val="00447E34"/>
  </w:style>
  <w:style w:type="character" w:customStyle="1" w:styleId="FooterChar">
    <w:name w:val="Footer Char"/>
    <w:basedOn w:val="11"/>
    <w:rsid w:val="00447E34"/>
    <w:rPr>
      <w:rFonts w:cs="Times New Roman"/>
    </w:rPr>
  </w:style>
  <w:style w:type="character" w:styleId="a3">
    <w:name w:val="page number"/>
    <w:basedOn w:val="11"/>
    <w:rsid w:val="00447E34"/>
    <w:rPr>
      <w:rFonts w:cs="Times New Roman"/>
    </w:rPr>
  </w:style>
  <w:style w:type="character" w:styleId="a4">
    <w:name w:val="Hyperlink"/>
    <w:rsid w:val="00447E34"/>
    <w:rPr>
      <w:color w:val="000080"/>
      <w:u w:val="single"/>
    </w:rPr>
  </w:style>
  <w:style w:type="character" w:customStyle="1" w:styleId="a5">
    <w:name w:val="Символ нумерации"/>
    <w:rsid w:val="00447E34"/>
  </w:style>
  <w:style w:type="character" w:customStyle="1" w:styleId="a6">
    <w:name w:val="Маркеры списка"/>
    <w:rsid w:val="00447E34"/>
    <w:rPr>
      <w:rFonts w:ascii="OpenSymbol" w:eastAsia="OpenSymbol" w:hAnsi="OpenSymbol" w:cs="OpenSymbol"/>
    </w:rPr>
  </w:style>
  <w:style w:type="paragraph" w:customStyle="1" w:styleId="a7">
    <w:name w:val="Заголовок"/>
    <w:basedOn w:val="a"/>
    <w:next w:val="a8"/>
    <w:rsid w:val="00447E34"/>
    <w:pPr>
      <w:keepNext/>
      <w:spacing w:before="240" w:after="120"/>
    </w:pPr>
    <w:rPr>
      <w:rFonts w:ascii="Arial" w:eastAsia="Lucida Sans Unicode" w:hAnsi="Arial" w:cs="Tahoma"/>
      <w:sz w:val="28"/>
      <w:szCs w:val="28"/>
    </w:rPr>
  </w:style>
  <w:style w:type="paragraph" w:styleId="a8">
    <w:name w:val="Body Text"/>
    <w:basedOn w:val="a"/>
    <w:rsid w:val="00447E34"/>
    <w:pPr>
      <w:spacing w:after="120"/>
    </w:pPr>
  </w:style>
  <w:style w:type="paragraph" w:styleId="a9">
    <w:name w:val="List"/>
    <w:basedOn w:val="a8"/>
    <w:rsid w:val="00447E34"/>
    <w:rPr>
      <w:rFonts w:cs="Tahoma"/>
    </w:rPr>
  </w:style>
  <w:style w:type="paragraph" w:customStyle="1" w:styleId="12">
    <w:name w:val="Название1"/>
    <w:basedOn w:val="a"/>
    <w:rsid w:val="00447E34"/>
    <w:pPr>
      <w:suppressLineNumbers/>
      <w:spacing w:before="120" w:after="120"/>
    </w:pPr>
    <w:rPr>
      <w:rFonts w:cs="Tahoma"/>
      <w:i/>
      <w:iCs/>
      <w:sz w:val="24"/>
      <w:szCs w:val="24"/>
    </w:rPr>
  </w:style>
  <w:style w:type="paragraph" w:customStyle="1" w:styleId="13">
    <w:name w:val="Указатель1"/>
    <w:basedOn w:val="a"/>
    <w:rsid w:val="00447E34"/>
    <w:pPr>
      <w:suppressLineNumbers/>
    </w:pPr>
    <w:rPr>
      <w:rFonts w:cs="Tahoma"/>
    </w:rPr>
  </w:style>
  <w:style w:type="paragraph" w:customStyle="1" w:styleId="ConsPlusCell">
    <w:name w:val="ConsPlusCell"/>
    <w:rsid w:val="00447E34"/>
    <w:pPr>
      <w:suppressAutoHyphens/>
      <w:autoSpaceDE w:val="0"/>
    </w:pPr>
    <w:rPr>
      <w:rFonts w:ascii="Calibri" w:hAnsi="Calibri" w:cs="Calibri"/>
      <w:sz w:val="24"/>
      <w:szCs w:val="24"/>
      <w:lang w:eastAsia="ar-SA"/>
    </w:rPr>
  </w:style>
  <w:style w:type="paragraph" w:customStyle="1" w:styleId="aa">
    <w:name w:val="Знак"/>
    <w:basedOn w:val="a"/>
    <w:rsid w:val="00447E34"/>
    <w:pPr>
      <w:spacing w:after="160" w:line="240" w:lineRule="exact"/>
    </w:pPr>
    <w:rPr>
      <w:rFonts w:ascii="Verdana" w:hAnsi="Verdana" w:cs="Verdana"/>
      <w:sz w:val="24"/>
      <w:szCs w:val="24"/>
      <w:lang w:val="en-US"/>
    </w:rPr>
  </w:style>
  <w:style w:type="paragraph" w:styleId="ab">
    <w:name w:val="footer"/>
    <w:basedOn w:val="a"/>
    <w:rsid w:val="00447E34"/>
    <w:pPr>
      <w:tabs>
        <w:tab w:val="center" w:pos="4677"/>
        <w:tab w:val="right" w:pos="9355"/>
      </w:tabs>
    </w:pPr>
  </w:style>
  <w:style w:type="paragraph" w:customStyle="1" w:styleId="ac">
    <w:name w:val="Содержимое таблицы"/>
    <w:basedOn w:val="a"/>
    <w:rsid w:val="00447E34"/>
    <w:pPr>
      <w:suppressLineNumbers/>
    </w:pPr>
  </w:style>
  <w:style w:type="paragraph" w:customStyle="1" w:styleId="ad">
    <w:name w:val="Заголовок таблицы"/>
    <w:basedOn w:val="ac"/>
    <w:rsid w:val="00447E34"/>
    <w:pPr>
      <w:jc w:val="center"/>
    </w:pPr>
    <w:rPr>
      <w:b/>
      <w:bCs/>
    </w:rPr>
  </w:style>
  <w:style w:type="paragraph" w:customStyle="1" w:styleId="ae">
    <w:name w:val="Содержимое врезки"/>
    <w:basedOn w:val="a8"/>
    <w:rsid w:val="00447E34"/>
  </w:style>
  <w:style w:type="paragraph" w:customStyle="1" w:styleId="ConsPlusTitle">
    <w:name w:val="ConsPlusTitle"/>
    <w:rsid w:val="00447E34"/>
    <w:pPr>
      <w:widowControl w:val="0"/>
      <w:suppressAutoHyphens/>
      <w:autoSpaceDE w:val="0"/>
    </w:pPr>
    <w:rPr>
      <w:rFonts w:eastAsia="Arial"/>
      <w:b/>
      <w:bCs/>
      <w:sz w:val="24"/>
      <w:szCs w:val="24"/>
      <w:lang w:eastAsia="ar-SA"/>
    </w:rPr>
  </w:style>
  <w:style w:type="paragraph" w:customStyle="1" w:styleId="ConsPlusDocList">
    <w:name w:val="ConsPlusDocList"/>
    <w:next w:val="a"/>
    <w:rsid w:val="00447E34"/>
    <w:pPr>
      <w:widowControl w:val="0"/>
      <w:suppressAutoHyphens/>
      <w:autoSpaceDE w:val="0"/>
    </w:pPr>
    <w:rPr>
      <w:rFonts w:ascii="Arial" w:eastAsia="Arial" w:hAnsi="Arial"/>
    </w:rPr>
  </w:style>
  <w:style w:type="paragraph" w:customStyle="1" w:styleId="ConsPlusCell0">
    <w:name w:val="ConsPlusCell"/>
    <w:next w:val="a"/>
    <w:rsid w:val="00447E34"/>
    <w:pPr>
      <w:widowControl w:val="0"/>
      <w:suppressAutoHyphens/>
      <w:autoSpaceDE w:val="0"/>
    </w:pPr>
    <w:rPr>
      <w:rFonts w:ascii="Arial" w:eastAsia="Arial" w:hAnsi="Arial"/>
    </w:rPr>
  </w:style>
  <w:style w:type="paragraph" w:customStyle="1" w:styleId="ConsPlusNonformat">
    <w:name w:val="ConsPlusNonformat"/>
    <w:next w:val="a"/>
    <w:rsid w:val="00447E34"/>
    <w:pPr>
      <w:widowControl w:val="0"/>
      <w:suppressAutoHyphens/>
      <w:autoSpaceDE w:val="0"/>
    </w:pPr>
    <w:rPr>
      <w:rFonts w:ascii="Courier New" w:eastAsia="Courier New" w:hAnsi="Courier New"/>
    </w:rPr>
  </w:style>
  <w:style w:type="paragraph" w:customStyle="1" w:styleId="ConsPlusTitle0">
    <w:name w:val="ConsPlusTitle"/>
    <w:next w:val="a"/>
    <w:rsid w:val="00447E34"/>
    <w:pPr>
      <w:widowControl w:val="0"/>
      <w:suppressAutoHyphens/>
      <w:autoSpaceDE w:val="0"/>
    </w:pPr>
    <w:rPr>
      <w:rFonts w:ascii="Arial" w:eastAsia="Arial" w:hAnsi="Arial"/>
      <w:b/>
      <w:bCs/>
    </w:rPr>
  </w:style>
  <w:style w:type="paragraph" w:styleId="af">
    <w:name w:val="Balloon Text"/>
    <w:basedOn w:val="a"/>
    <w:semiHidden/>
    <w:rsid w:val="007539E4"/>
    <w:rPr>
      <w:rFonts w:ascii="Tahoma" w:hAnsi="Tahoma" w:cs="Tahoma"/>
      <w:sz w:val="16"/>
      <w:szCs w:val="16"/>
    </w:rPr>
  </w:style>
  <w:style w:type="character" w:customStyle="1" w:styleId="10">
    <w:name w:val="Заголовок 1 Знак"/>
    <w:basedOn w:val="a0"/>
    <w:link w:val="1"/>
    <w:uiPriority w:val="9"/>
    <w:rsid w:val="007B6BAF"/>
    <w:rPr>
      <w:rFonts w:ascii="Times New Roman CYR" w:hAnsi="Times New Roman CYR" w:cs="Times New Roman CYR"/>
      <w:b/>
      <w:bCs/>
      <w:color w:val="26282F"/>
      <w:sz w:val="24"/>
      <w:szCs w:val="24"/>
    </w:rPr>
  </w:style>
  <w:style w:type="character" w:customStyle="1" w:styleId="af0">
    <w:name w:val="Цветовое выделение"/>
    <w:uiPriority w:val="99"/>
    <w:rsid w:val="007B6BAF"/>
    <w:rPr>
      <w:b/>
      <w:bCs/>
      <w:color w:val="26282F"/>
    </w:rPr>
  </w:style>
  <w:style w:type="character" w:customStyle="1" w:styleId="af1">
    <w:name w:val="Гипертекстовая ссылка"/>
    <w:basedOn w:val="af0"/>
    <w:uiPriority w:val="99"/>
    <w:rsid w:val="00480658"/>
    <w:rPr>
      <w:b/>
      <w:bCs/>
      <w:color w:val="106BBE"/>
    </w:rPr>
  </w:style>
  <w:style w:type="paragraph" w:customStyle="1" w:styleId="af2">
    <w:name w:val="Комментарий"/>
    <w:basedOn w:val="a"/>
    <w:next w:val="a"/>
    <w:uiPriority w:val="99"/>
    <w:rsid w:val="00273DF2"/>
    <w:pPr>
      <w:widowControl w:val="0"/>
      <w:suppressAutoHyphens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shd w:val="clear" w:color="auto" w:fill="F0F0F0"/>
      <w:lang w:eastAsia="ru-RU"/>
    </w:rPr>
  </w:style>
  <w:style w:type="paragraph" w:customStyle="1" w:styleId="af3">
    <w:name w:val="Информация о версии"/>
    <w:basedOn w:val="af2"/>
    <w:next w:val="a"/>
    <w:uiPriority w:val="99"/>
    <w:rsid w:val="00273DF2"/>
    <w:rPr>
      <w:i/>
      <w:iCs/>
    </w:rPr>
  </w:style>
  <w:style w:type="paragraph" w:styleId="af4">
    <w:name w:val="header"/>
    <w:basedOn w:val="a"/>
    <w:link w:val="af5"/>
    <w:rsid w:val="00AF78B8"/>
    <w:pPr>
      <w:tabs>
        <w:tab w:val="center" w:pos="4677"/>
        <w:tab w:val="right" w:pos="9355"/>
      </w:tabs>
    </w:pPr>
  </w:style>
  <w:style w:type="character" w:customStyle="1" w:styleId="af5">
    <w:name w:val="Верхний колонтитул Знак"/>
    <w:basedOn w:val="a0"/>
    <w:link w:val="af4"/>
    <w:rsid w:val="00AF78B8"/>
    <w:rPr>
      <w:rFonts w:ascii="Calibri" w:hAnsi="Calibri" w:cs="Calibri"/>
      <w:sz w:val="22"/>
      <w:szCs w:val="22"/>
      <w:lang w:eastAsia="ar-SA"/>
    </w:rPr>
  </w:style>
  <w:style w:type="character" w:customStyle="1" w:styleId="14">
    <w:name w:val="Заголовок №1_"/>
    <w:basedOn w:val="a0"/>
    <w:link w:val="15"/>
    <w:rsid w:val="00EA074D"/>
    <w:rPr>
      <w:b/>
      <w:bCs/>
      <w:shd w:val="clear" w:color="auto" w:fill="FFFFFF"/>
    </w:rPr>
  </w:style>
  <w:style w:type="paragraph" w:customStyle="1" w:styleId="15">
    <w:name w:val="Заголовок №1"/>
    <w:basedOn w:val="a"/>
    <w:link w:val="14"/>
    <w:rsid w:val="00EA074D"/>
    <w:pPr>
      <w:widowControl w:val="0"/>
      <w:shd w:val="clear" w:color="auto" w:fill="FFFFFF"/>
      <w:suppressAutoHyphens w:val="0"/>
      <w:spacing w:before="960" w:after="60" w:line="0" w:lineRule="atLeast"/>
      <w:jc w:val="center"/>
      <w:outlineLvl w:val="0"/>
    </w:pPr>
    <w:rPr>
      <w:rFonts w:ascii="Times New Roman" w:hAnsi="Times New Roman" w:cs="Times New Roman"/>
      <w:b/>
      <w:bCs/>
      <w:sz w:val="20"/>
      <w:szCs w:val="20"/>
      <w:lang w:eastAsia="ru-RU"/>
    </w:rPr>
  </w:style>
  <w:style w:type="character" w:customStyle="1" w:styleId="4">
    <w:name w:val="Основной текст (4)_"/>
    <w:basedOn w:val="a0"/>
    <w:link w:val="40"/>
    <w:rsid w:val="00EA074D"/>
    <w:rPr>
      <w:b/>
      <w:bCs/>
      <w:shd w:val="clear" w:color="auto" w:fill="FFFFFF"/>
    </w:rPr>
  </w:style>
  <w:style w:type="paragraph" w:customStyle="1" w:styleId="40">
    <w:name w:val="Основной текст (4)"/>
    <w:basedOn w:val="a"/>
    <w:link w:val="4"/>
    <w:rsid w:val="00EA074D"/>
    <w:pPr>
      <w:widowControl w:val="0"/>
      <w:shd w:val="clear" w:color="auto" w:fill="FFFFFF"/>
      <w:suppressAutoHyphens w:val="0"/>
      <w:spacing w:before="60" w:after="0" w:line="298" w:lineRule="exact"/>
      <w:jc w:val="center"/>
    </w:pPr>
    <w:rPr>
      <w:rFonts w:ascii="Times New Roman" w:hAnsi="Times New Roman" w:cs="Times New Roman"/>
      <w:b/>
      <w:bCs/>
      <w:sz w:val="20"/>
      <w:szCs w:val="20"/>
      <w:lang w:eastAsia="ru-RU"/>
    </w:rPr>
  </w:style>
  <w:style w:type="character" w:customStyle="1" w:styleId="2">
    <w:name w:val="Основной текст (2)_"/>
    <w:basedOn w:val="a0"/>
    <w:link w:val="20"/>
    <w:rsid w:val="00EA074D"/>
    <w:rPr>
      <w:sz w:val="22"/>
      <w:szCs w:val="22"/>
      <w:shd w:val="clear" w:color="auto" w:fill="FFFFFF"/>
    </w:rPr>
  </w:style>
  <w:style w:type="paragraph" w:customStyle="1" w:styleId="20">
    <w:name w:val="Основной текст (2)"/>
    <w:basedOn w:val="a"/>
    <w:link w:val="2"/>
    <w:rsid w:val="00EA074D"/>
    <w:pPr>
      <w:widowControl w:val="0"/>
      <w:shd w:val="clear" w:color="auto" w:fill="FFFFFF"/>
      <w:suppressAutoHyphens w:val="0"/>
      <w:spacing w:before="300" w:after="0" w:line="298" w:lineRule="exact"/>
      <w:jc w:val="both"/>
    </w:pPr>
    <w:rPr>
      <w:rFonts w:ascii="Times New Roman" w:hAnsi="Times New Roman" w:cs="Times New Roman"/>
      <w:lang w:eastAsia="ru-RU"/>
    </w:rPr>
  </w:style>
  <w:style w:type="paragraph" w:styleId="af6">
    <w:name w:val="List Paragraph"/>
    <w:basedOn w:val="a"/>
    <w:uiPriority w:val="34"/>
    <w:qFormat/>
    <w:rsid w:val="00840D8A"/>
    <w:pPr>
      <w:ind w:left="720"/>
      <w:contextualSpacing/>
    </w:pPr>
  </w:style>
  <w:style w:type="paragraph" w:customStyle="1" w:styleId="af7">
    <w:name w:val="Прижатый влево"/>
    <w:basedOn w:val="a"/>
    <w:next w:val="a"/>
    <w:uiPriority w:val="99"/>
    <w:rsid w:val="008A6DD2"/>
    <w:pPr>
      <w:suppressAutoHyphens w:val="0"/>
      <w:autoSpaceDE w:val="0"/>
      <w:autoSpaceDN w:val="0"/>
      <w:adjustRightInd w:val="0"/>
      <w:spacing w:after="0" w:line="240" w:lineRule="auto"/>
    </w:pPr>
    <w:rPr>
      <w:rFonts w:ascii="Arial" w:hAnsi="Arial" w:cs="Arial"/>
      <w:sz w:val="24"/>
      <w:szCs w:val="24"/>
      <w:lang w:eastAsia="ru-RU"/>
    </w:rPr>
  </w:style>
  <w:style w:type="paragraph" w:customStyle="1" w:styleId="s1">
    <w:name w:val="s_1"/>
    <w:basedOn w:val="a"/>
    <w:rsid w:val="00446B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af8">
    <w:name w:val="Title"/>
    <w:basedOn w:val="a"/>
    <w:link w:val="af9"/>
    <w:qFormat/>
    <w:rsid w:val="00C76EF0"/>
    <w:pPr>
      <w:suppressAutoHyphens w:val="0"/>
      <w:spacing w:after="0" w:line="240" w:lineRule="auto"/>
      <w:jc w:val="center"/>
    </w:pPr>
    <w:rPr>
      <w:rFonts w:ascii="Times New Roman" w:hAnsi="Times New Roman" w:cs="Times New Roman"/>
      <w:sz w:val="24"/>
      <w:szCs w:val="20"/>
      <w:lang w:eastAsia="ru-RU"/>
    </w:rPr>
  </w:style>
  <w:style w:type="character" w:customStyle="1" w:styleId="af9">
    <w:name w:val="Название Знак"/>
    <w:basedOn w:val="a0"/>
    <w:link w:val="af8"/>
    <w:rsid w:val="00C76EF0"/>
    <w:rPr>
      <w:sz w:val="24"/>
    </w:rPr>
  </w:style>
  <w:style w:type="paragraph" w:styleId="afa">
    <w:name w:val="No Spacing"/>
    <w:uiPriority w:val="1"/>
    <w:qFormat/>
    <w:rsid w:val="00C76EF0"/>
    <w:pPr>
      <w:suppressAutoHyphens/>
    </w:pPr>
    <w:rPr>
      <w:rFonts w:ascii="Calibri" w:hAnsi="Calibri" w:cs="Calibri"/>
      <w:sz w:val="22"/>
      <w:szCs w:val="22"/>
      <w:lang w:eastAsia="ar-SA"/>
    </w:rPr>
  </w:style>
  <w:style w:type="paragraph" w:customStyle="1" w:styleId="16">
    <w:name w:val="Стиль1"/>
    <w:basedOn w:val="afb"/>
    <w:rsid w:val="00C9236A"/>
    <w:pPr>
      <w:suppressAutoHyphens w:val="0"/>
      <w:ind w:firstLine="709"/>
      <w:jc w:val="both"/>
    </w:pPr>
    <w:rPr>
      <w:rFonts w:ascii="Times New Roman" w:hAnsi="Times New Roman" w:cs="Times New Roman"/>
      <w:sz w:val="24"/>
      <w:szCs w:val="20"/>
      <w:lang w:eastAsia="ru-RU"/>
    </w:rPr>
  </w:style>
  <w:style w:type="paragraph" w:styleId="afb">
    <w:name w:val="Plain Text"/>
    <w:basedOn w:val="a"/>
    <w:link w:val="afc"/>
    <w:rsid w:val="00C9236A"/>
    <w:pPr>
      <w:spacing w:after="0" w:line="240" w:lineRule="auto"/>
    </w:pPr>
    <w:rPr>
      <w:rFonts w:ascii="Consolas" w:hAnsi="Consolas" w:cs="Consolas"/>
      <w:sz w:val="21"/>
      <w:szCs w:val="21"/>
    </w:rPr>
  </w:style>
  <w:style w:type="character" w:customStyle="1" w:styleId="afc">
    <w:name w:val="Текст Знак"/>
    <w:basedOn w:val="a0"/>
    <w:link w:val="afb"/>
    <w:rsid w:val="00C9236A"/>
    <w:rPr>
      <w:rFonts w:ascii="Consolas" w:hAnsi="Consolas" w:cs="Consolas"/>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56012">
      <w:bodyDiv w:val="1"/>
      <w:marLeft w:val="0"/>
      <w:marRight w:val="0"/>
      <w:marTop w:val="0"/>
      <w:marBottom w:val="0"/>
      <w:divBdr>
        <w:top w:val="none" w:sz="0" w:space="0" w:color="auto"/>
        <w:left w:val="none" w:sz="0" w:space="0" w:color="auto"/>
        <w:bottom w:val="none" w:sz="0" w:space="0" w:color="auto"/>
        <w:right w:val="none" w:sz="0" w:space="0" w:color="auto"/>
      </w:divBdr>
    </w:div>
    <w:div w:id="644621450">
      <w:bodyDiv w:val="1"/>
      <w:marLeft w:val="0"/>
      <w:marRight w:val="0"/>
      <w:marTop w:val="0"/>
      <w:marBottom w:val="0"/>
      <w:divBdr>
        <w:top w:val="none" w:sz="0" w:space="0" w:color="auto"/>
        <w:left w:val="none" w:sz="0" w:space="0" w:color="auto"/>
        <w:bottom w:val="none" w:sz="0" w:space="0" w:color="auto"/>
        <w:right w:val="none" w:sz="0" w:space="0" w:color="auto"/>
      </w:divBdr>
      <w:divsChild>
        <w:div w:id="2122069466">
          <w:marLeft w:val="0"/>
          <w:marRight w:val="0"/>
          <w:marTop w:val="0"/>
          <w:marBottom w:val="0"/>
          <w:divBdr>
            <w:top w:val="none" w:sz="0" w:space="0" w:color="auto"/>
            <w:left w:val="none" w:sz="0" w:space="0" w:color="auto"/>
            <w:bottom w:val="none" w:sz="0" w:space="0" w:color="auto"/>
            <w:right w:val="none" w:sz="0" w:space="0" w:color="auto"/>
          </w:divBdr>
        </w:div>
        <w:div w:id="183789970">
          <w:marLeft w:val="0"/>
          <w:marRight w:val="0"/>
          <w:marTop w:val="0"/>
          <w:marBottom w:val="0"/>
          <w:divBdr>
            <w:top w:val="none" w:sz="0" w:space="0" w:color="auto"/>
            <w:left w:val="none" w:sz="0" w:space="0" w:color="auto"/>
            <w:bottom w:val="none" w:sz="0" w:space="0" w:color="auto"/>
            <w:right w:val="none" w:sz="0" w:space="0" w:color="auto"/>
          </w:divBdr>
        </w:div>
      </w:divsChild>
    </w:div>
    <w:div w:id="1140342234">
      <w:bodyDiv w:val="1"/>
      <w:marLeft w:val="0"/>
      <w:marRight w:val="0"/>
      <w:marTop w:val="0"/>
      <w:marBottom w:val="0"/>
      <w:divBdr>
        <w:top w:val="none" w:sz="0" w:space="0" w:color="auto"/>
        <w:left w:val="none" w:sz="0" w:space="0" w:color="auto"/>
        <w:bottom w:val="none" w:sz="0" w:space="0" w:color="auto"/>
        <w:right w:val="none" w:sz="0" w:space="0" w:color="auto"/>
      </w:divBdr>
    </w:div>
    <w:div w:id="1142624993">
      <w:bodyDiv w:val="1"/>
      <w:marLeft w:val="0"/>
      <w:marRight w:val="0"/>
      <w:marTop w:val="0"/>
      <w:marBottom w:val="0"/>
      <w:divBdr>
        <w:top w:val="none" w:sz="0" w:space="0" w:color="auto"/>
        <w:left w:val="none" w:sz="0" w:space="0" w:color="auto"/>
        <w:bottom w:val="none" w:sz="0" w:space="0" w:color="auto"/>
        <w:right w:val="none" w:sz="0" w:space="0" w:color="auto"/>
      </w:divBdr>
    </w:div>
    <w:div w:id="1294485159">
      <w:bodyDiv w:val="1"/>
      <w:marLeft w:val="0"/>
      <w:marRight w:val="0"/>
      <w:marTop w:val="0"/>
      <w:marBottom w:val="0"/>
      <w:divBdr>
        <w:top w:val="none" w:sz="0" w:space="0" w:color="auto"/>
        <w:left w:val="none" w:sz="0" w:space="0" w:color="auto"/>
        <w:bottom w:val="none" w:sz="0" w:space="0" w:color="auto"/>
        <w:right w:val="none" w:sz="0" w:space="0" w:color="auto"/>
      </w:divBdr>
      <w:divsChild>
        <w:div w:id="1937667139">
          <w:marLeft w:val="0"/>
          <w:marRight w:val="0"/>
          <w:marTop w:val="0"/>
          <w:marBottom w:val="0"/>
          <w:divBdr>
            <w:top w:val="none" w:sz="0" w:space="0" w:color="auto"/>
            <w:left w:val="none" w:sz="0" w:space="0" w:color="auto"/>
            <w:bottom w:val="none" w:sz="0" w:space="0" w:color="auto"/>
            <w:right w:val="none" w:sz="0" w:space="0" w:color="auto"/>
          </w:divBdr>
        </w:div>
        <w:div w:id="1249001832">
          <w:marLeft w:val="0"/>
          <w:marRight w:val="0"/>
          <w:marTop w:val="0"/>
          <w:marBottom w:val="0"/>
          <w:divBdr>
            <w:top w:val="none" w:sz="0" w:space="0" w:color="auto"/>
            <w:left w:val="none" w:sz="0" w:space="0" w:color="auto"/>
            <w:bottom w:val="none" w:sz="0" w:space="0" w:color="auto"/>
            <w:right w:val="none" w:sz="0" w:space="0" w:color="auto"/>
          </w:divBdr>
        </w:div>
      </w:divsChild>
    </w:div>
    <w:div w:id="1846699664">
      <w:bodyDiv w:val="1"/>
      <w:marLeft w:val="0"/>
      <w:marRight w:val="0"/>
      <w:marTop w:val="0"/>
      <w:marBottom w:val="0"/>
      <w:divBdr>
        <w:top w:val="none" w:sz="0" w:space="0" w:color="auto"/>
        <w:left w:val="none" w:sz="0" w:space="0" w:color="auto"/>
        <w:bottom w:val="none" w:sz="0" w:space="0" w:color="auto"/>
        <w:right w:val="none" w:sz="0" w:space="0" w:color="auto"/>
      </w:divBdr>
      <w:divsChild>
        <w:div w:id="1888251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id=12045525&amp;sub=0" TargetMode="External"/><Relationship Id="rId18" Type="http://schemas.openxmlformats.org/officeDocument/2006/relationships/hyperlink" Target="http://mobileonline.garant.ru/document?id=8666723&amp;sub=6" TargetMode="External"/><Relationship Id="rId26" Type="http://schemas.openxmlformats.org/officeDocument/2006/relationships/hyperlink" Target="http://mobileonline.garant.ru/document?id=12045525&amp;sub=19092" TargetMode="External"/><Relationship Id="rId3" Type="http://schemas.openxmlformats.org/officeDocument/2006/relationships/styles" Target="styles.xml"/><Relationship Id="rId21" Type="http://schemas.openxmlformats.org/officeDocument/2006/relationships/hyperlink" Target="http://mobileonline.garant.ru/document?id=57305842&amp;sub=0"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mobileonline.garant.ru/document?id=12045525&amp;sub=19" TargetMode="External"/><Relationship Id="rId17" Type="http://schemas.openxmlformats.org/officeDocument/2006/relationships/hyperlink" Target="http://mobileonline.garant.ru/document?id=12045525&amp;sub=19058" TargetMode="External"/><Relationship Id="rId25" Type="http://schemas.openxmlformats.org/officeDocument/2006/relationships/hyperlink" Target="http://mobileonline.garant.ru/document?id=12045525&amp;sub=1902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obileonline.garant.ru/document?id=12027232&amp;sub=600" TargetMode="External"/><Relationship Id="rId20" Type="http://schemas.openxmlformats.org/officeDocument/2006/relationships/hyperlink" Target="http://mobileonline.garant.ru/document?id=12036432&amp;sub=0"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12040387&amp;sub=1" TargetMode="External"/><Relationship Id="rId24" Type="http://schemas.openxmlformats.org/officeDocument/2006/relationships/hyperlink" Target="http://mobileonline.garant.ru/document?id=12045525&amp;sub=19015" TargetMode="External"/><Relationship Id="rId32"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mobileonline.garant.ru/document?id=12045525&amp;sub=1901" TargetMode="External"/><Relationship Id="rId23" Type="http://schemas.openxmlformats.org/officeDocument/2006/relationships/hyperlink" Target="http://mobileonline.garant.ru/document?id=10800200&amp;sub=33333105" TargetMode="External"/><Relationship Id="rId28" Type="http://schemas.openxmlformats.org/officeDocument/2006/relationships/hyperlink" Target="http://mobileonline.garant.ru/document?id=12045525&amp;sub=38" TargetMode="External"/><Relationship Id="rId36" Type="http://schemas.openxmlformats.org/officeDocument/2006/relationships/theme" Target="theme/theme1.xml"/><Relationship Id="rId10" Type="http://schemas.openxmlformats.org/officeDocument/2006/relationships/hyperlink" Target="http://mobileonline.garant.ru/document?id=12045525&amp;sub=19" TargetMode="External"/><Relationship Id="rId19" Type="http://schemas.openxmlformats.org/officeDocument/2006/relationships/hyperlink" Target="http://mobileonline.garant.ru/document?id=12029354&amp;sub=50111" TargetMode="External"/><Relationship Id="rId31"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mobileonline.garant.ru/document?id=10064072&amp;sub=215" TargetMode="External"/><Relationship Id="rId22" Type="http://schemas.openxmlformats.org/officeDocument/2006/relationships/hyperlink" Target="http://mobileonline.garant.ru/document?id=12045525&amp;sub=19" TargetMode="External"/><Relationship Id="rId27" Type="http://schemas.openxmlformats.org/officeDocument/2006/relationships/hyperlink" Target="http://mobileonline.garant.ru/document?id=12045525&amp;sub=19" TargetMode="External"/><Relationship Id="rId30" Type="http://schemas.openxmlformats.org/officeDocument/2006/relationships/hyperlink" Target="http://mobileonline.garant.ru/"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499-20D5-4D3C-B68E-595DAD823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11350</Words>
  <Characters>64699</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Приложение к решению Собрания депутатов</vt:lpstr>
    </vt:vector>
  </TitlesOfParts>
  <Company>Собрание депутатов Златоустовского городского округа</Company>
  <LinksUpToDate>false</LinksUpToDate>
  <CharactersWithSpaces>75898</CharactersWithSpaces>
  <SharedDoc>false</SharedDoc>
  <HLinks>
    <vt:vector size="156" baseType="variant">
      <vt:variant>
        <vt:i4>2097252</vt:i4>
      </vt:variant>
      <vt:variant>
        <vt:i4>75</vt:i4>
      </vt:variant>
      <vt:variant>
        <vt:i4>0</vt:i4>
      </vt:variant>
      <vt:variant>
        <vt:i4>5</vt:i4>
      </vt:variant>
      <vt:variant>
        <vt:lpwstr>http://mobileonline.garant.ru/</vt:lpwstr>
      </vt:variant>
      <vt:variant>
        <vt:lpwstr>/document/8793110/entry/0</vt:lpwstr>
      </vt:variant>
      <vt:variant>
        <vt:i4>2097253</vt:i4>
      </vt:variant>
      <vt:variant>
        <vt:i4>72</vt:i4>
      </vt:variant>
      <vt:variant>
        <vt:i4>0</vt:i4>
      </vt:variant>
      <vt:variant>
        <vt:i4>5</vt:i4>
      </vt:variant>
      <vt:variant>
        <vt:lpwstr>http://mobileonline.garant.ru/</vt:lpwstr>
      </vt:variant>
      <vt:variant>
        <vt:lpwstr>/document/8793110/entry/1000</vt:lpwstr>
      </vt:variant>
      <vt:variant>
        <vt:i4>6225936</vt:i4>
      </vt:variant>
      <vt:variant>
        <vt:i4>69</vt:i4>
      </vt:variant>
      <vt:variant>
        <vt:i4>0</vt:i4>
      </vt:variant>
      <vt:variant>
        <vt:i4>5</vt:i4>
      </vt:variant>
      <vt:variant>
        <vt:lpwstr>http://mobileonline.garant.ru/</vt:lpwstr>
      </vt:variant>
      <vt:variant>
        <vt:lpwstr>/document/186367/entry/1601261</vt:lpwstr>
      </vt:variant>
      <vt:variant>
        <vt:i4>5832735</vt:i4>
      </vt:variant>
      <vt:variant>
        <vt:i4>66</vt:i4>
      </vt:variant>
      <vt:variant>
        <vt:i4>0</vt:i4>
      </vt:variant>
      <vt:variant>
        <vt:i4>5</vt:i4>
      </vt:variant>
      <vt:variant>
        <vt:lpwstr>http://mobileonline.garant.ru/document?id=12045525&amp;sub=38</vt:lpwstr>
      </vt:variant>
      <vt:variant>
        <vt:lpwstr/>
      </vt:variant>
      <vt:variant>
        <vt:i4>2818072</vt:i4>
      </vt:variant>
      <vt:variant>
        <vt:i4>63</vt:i4>
      </vt:variant>
      <vt:variant>
        <vt:i4>0</vt:i4>
      </vt:variant>
      <vt:variant>
        <vt:i4>5</vt:i4>
      </vt:variant>
      <vt:variant>
        <vt:lpwstr/>
      </vt:variant>
      <vt:variant>
        <vt:lpwstr>sub_1081</vt:lpwstr>
      </vt:variant>
      <vt:variant>
        <vt:i4>1769504</vt:i4>
      </vt:variant>
      <vt:variant>
        <vt:i4>60</vt:i4>
      </vt:variant>
      <vt:variant>
        <vt:i4>0</vt:i4>
      </vt:variant>
      <vt:variant>
        <vt:i4>5</vt:i4>
      </vt:variant>
      <vt:variant>
        <vt:lpwstr/>
      </vt:variant>
      <vt:variant>
        <vt:lpwstr>sub_11</vt:lpwstr>
      </vt:variant>
      <vt:variant>
        <vt:i4>5963807</vt:i4>
      </vt:variant>
      <vt:variant>
        <vt:i4>57</vt:i4>
      </vt:variant>
      <vt:variant>
        <vt:i4>0</vt:i4>
      </vt:variant>
      <vt:variant>
        <vt:i4>5</vt:i4>
      </vt:variant>
      <vt:variant>
        <vt:lpwstr>http://mobileonline.garant.ru/document?id=12045525&amp;sub=19</vt:lpwstr>
      </vt:variant>
      <vt:variant>
        <vt:lpwstr/>
      </vt:variant>
      <vt:variant>
        <vt:i4>5832735</vt:i4>
      </vt:variant>
      <vt:variant>
        <vt:i4>54</vt:i4>
      </vt:variant>
      <vt:variant>
        <vt:i4>0</vt:i4>
      </vt:variant>
      <vt:variant>
        <vt:i4>5</vt:i4>
      </vt:variant>
      <vt:variant>
        <vt:lpwstr>http://mobileonline.garant.ru/document?id=12045525&amp;sub=19092</vt:lpwstr>
      </vt:variant>
      <vt:variant>
        <vt:lpwstr/>
      </vt:variant>
      <vt:variant>
        <vt:i4>5963796</vt:i4>
      </vt:variant>
      <vt:variant>
        <vt:i4>51</vt:i4>
      </vt:variant>
      <vt:variant>
        <vt:i4>0</vt:i4>
      </vt:variant>
      <vt:variant>
        <vt:i4>5</vt:i4>
      </vt:variant>
      <vt:variant>
        <vt:lpwstr>http://mobileonline.garant.ru/document?id=12045525&amp;sub=19020</vt:lpwstr>
      </vt:variant>
      <vt:variant>
        <vt:lpwstr/>
      </vt:variant>
      <vt:variant>
        <vt:i4>6160407</vt:i4>
      </vt:variant>
      <vt:variant>
        <vt:i4>48</vt:i4>
      </vt:variant>
      <vt:variant>
        <vt:i4>0</vt:i4>
      </vt:variant>
      <vt:variant>
        <vt:i4>5</vt:i4>
      </vt:variant>
      <vt:variant>
        <vt:lpwstr>http://mobileonline.garant.ru/document?id=12045525&amp;sub=19015</vt:lpwstr>
      </vt:variant>
      <vt:variant>
        <vt:lpwstr/>
      </vt:variant>
      <vt:variant>
        <vt:i4>7143457</vt:i4>
      </vt:variant>
      <vt:variant>
        <vt:i4>45</vt:i4>
      </vt:variant>
      <vt:variant>
        <vt:i4>0</vt:i4>
      </vt:variant>
      <vt:variant>
        <vt:i4>5</vt:i4>
      </vt:variant>
      <vt:variant>
        <vt:lpwstr>http://mobileonline.garant.ru/document?id=10800200&amp;sub=33333105</vt:lpwstr>
      </vt:variant>
      <vt:variant>
        <vt:lpwstr/>
      </vt:variant>
      <vt:variant>
        <vt:i4>5963807</vt:i4>
      </vt:variant>
      <vt:variant>
        <vt:i4>42</vt:i4>
      </vt:variant>
      <vt:variant>
        <vt:i4>0</vt:i4>
      </vt:variant>
      <vt:variant>
        <vt:i4>5</vt:i4>
      </vt:variant>
      <vt:variant>
        <vt:lpwstr>http://mobileonline.garant.ru/document?id=12045525&amp;sub=19</vt:lpwstr>
      </vt:variant>
      <vt:variant>
        <vt:lpwstr/>
      </vt:variant>
      <vt:variant>
        <vt:i4>5308446</vt:i4>
      </vt:variant>
      <vt:variant>
        <vt:i4>39</vt:i4>
      </vt:variant>
      <vt:variant>
        <vt:i4>0</vt:i4>
      </vt:variant>
      <vt:variant>
        <vt:i4>5</vt:i4>
      </vt:variant>
      <vt:variant>
        <vt:lpwstr>http://mobileonline.garant.ru/document?id=57305842&amp;sub=0</vt:lpwstr>
      </vt:variant>
      <vt:variant>
        <vt:lpwstr/>
      </vt:variant>
      <vt:variant>
        <vt:i4>5963805</vt:i4>
      </vt:variant>
      <vt:variant>
        <vt:i4>36</vt:i4>
      </vt:variant>
      <vt:variant>
        <vt:i4>0</vt:i4>
      </vt:variant>
      <vt:variant>
        <vt:i4>5</vt:i4>
      </vt:variant>
      <vt:variant>
        <vt:lpwstr>http://mobileonline.garant.ru/document?id=12036432&amp;sub=0</vt:lpwstr>
      </vt:variant>
      <vt:variant>
        <vt:lpwstr/>
      </vt:variant>
      <vt:variant>
        <vt:i4>6160405</vt:i4>
      </vt:variant>
      <vt:variant>
        <vt:i4>33</vt:i4>
      </vt:variant>
      <vt:variant>
        <vt:i4>0</vt:i4>
      </vt:variant>
      <vt:variant>
        <vt:i4>5</vt:i4>
      </vt:variant>
      <vt:variant>
        <vt:lpwstr>http://mobileonline.garant.ru/document?id=12029354&amp;sub=50111</vt:lpwstr>
      </vt:variant>
      <vt:variant>
        <vt:lpwstr/>
      </vt:variant>
      <vt:variant>
        <vt:i4>2162796</vt:i4>
      </vt:variant>
      <vt:variant>
        <vt:i4>30</vt:i4>
      </vt:variant>
      <vt:variant>
        <vt:i4>0</vt:i4>
      </vt:variant>
      <vt:variant>
        <vt:i4>5</vt:i4>
      </vt:variant>
      <vt:variant>
        <vt:lpwstr>http://mobileonline.garant.ru/document?id=8666723&amp;sub=6</vt:lpwstr>
      </vt:variant>
      <vt:variant>
        <vt:lpwstr/>
      </vt:variant>
      <vt:variant>
        <vt:i4>5439507</vt:i4>
      </vt:variant>
      <vt:variant>
        <vt:i4>27</vt:i4>
      </vt:variant>
      <vt:variant>
        <vt:i4>0</vt:i4>
      </vt:variant>
      <vt:variant>
        <vt:i4>5</vt:i4>
      </vt:variant>
      <vt:variant>
        <vt:lpwstr>http://mobileonline.garant.ru/document?id=12045525&amp;sub=19058</vt:lpwstr>
      </vt:variant>
      <vt:variant>
        <vt:lpwstr/>
      </vt:variant>
      <vt:variant>
        <vt:i4>6946860</vt:i4>
      </vt:variant>
      <vt:variant>
        <vt:i4>24</vt:i4>
      </vt:variant>
      <vt:variant>
        <vt:i4>0</vt:i4>
      </vt:variant>
      <vt:variant>
        <vt:i4>5</vt:i4>
      </vt:variant>
      <vt:variant>
        <vt:lpwstr>http://mobileonline.garant.ru/document?id=12027232&amp;sub=600</vt:lpwstr>
      </vt:variant>
      <vt:variant>
        <vt:lpwstr/>
      </vt:variant>
      <vt:variant>
        <vt:i4>7012390</vt:i4>
      </vt:variant>
      <vt:variant>
        <vt:i4>21</vt:i4>
      </vt:variant>
      <vt:variant>
        <vt:i4>0</vt:i4>
      </vt:variant>
      <vt:variant>
        <vt:i4>5</vt:i4>
      </vt:variant>
      <vt:variant>
        <vt:lpwstr>http://mobileonline.garant.ru/document?id=12045525&amp;sub=1901</vt:lpwstr>
      </vt:variant>
      <vt:variant>
        <vt:lpwstr/>
      </vt:variant>
      <vt:variant>
        <vt:i4>2228335</vt:i4>
      </vt:variant>
      <vt:variant>
        <vt:i4>18</vt:i4>
      </vt:variant>
      <vt:variant>
        <vt:i4>0</vt:i4>
      </vt:variant>
      <vt:variant>
        <vt:i4>5</vt:i4>
      </vt:variant>
      <vt:variant>
        <vt:lpwstr>http://mobileonline.garant.ru/document?id=86367&amp;sub=51</vt:lpwstr>
      </vt:variant>
      <vt:variant>
        <vt:lpwstr/>
      </vt:variant>
      <vt:variant>
        <vt:i4>2228335</vt:i4>
      </vt:variant>
      <vt:variant>
        <vt:i4>15</vt:i4>
      </vt:variant>
      <vt:variant>
        <vt:i4>0</vt:i4>
      </vt:variant>
      <vt:variant>
        <vt:i4>5</vt:i4>
      </vt:variant>
      <vt:variant>
        <vt:lpwstr>http://mobileonline.garant.ru/document?id=86367&amp;sub=51</vt:lpwstr>
      </vt:variant>
      <vt:variant>
        <vt:lpwstr/>
      </vt:variant>
      <vt:variant>
        <vt:i4>7274538</vt:i4>
      </vt:variant>
      <vt:variant>
        <vt:i4>12</vt:i4>
      </vt:variant>
      <vt:variant>
        <vt:i4>0</vt:i4>
      </vt:variant>
      <vt:variant>
        <vt:i4>5</vt:i4>
      </vt:variant>
      <vt:variant>
        <vt:lpwstr>http://mobileonline.garant.ru/document?id=10064072&amp;sub=215</vt:lpwstr>
      </vt:variant>
      <vt:variant>
        <vt:lpwstr/>
      </vt:variant>
      <vt:variant>
        <vt:i4>5898271</vt:i4>
      </vt:variant>
      <vt:variant>
        <vt:i4>9</vt:i4>
      </vt:variant>
      <vt:variant>
        <vt:i4>0</vt:i4>
      </vt:variant>
      <vt:variant>
        <vt:i4>5</vt:i4>
      </vt:variant>
      <vt:variant>
        <vt:lpwstr>http://mobileonline.garant.ru/document?id=12045525&amp;sub=0</vt:lpwstr>
      </vt:variant>
      <vt:variant>
        <vt:lpwstr/>
      </vt:variant>
      <vt:variant>
        <vt:i4>5963807</vt:i4>
      </vt:variant>
      <vt:variant>
        <vt:i4>6</vt:i4>
      </vt:variant>
      <vt:variant>
        <vt:i4>0</vt:i4>
      </vt:variant>
      <vt:variant>
        <vt:i4>5</vt:i4>
      </vt:variant>
      <vt:variant>
        <vt:lpwstr>http://mobileonline.garant.ru/document?id=12045525&amp;sub=19</vt:lpwstr>
      </vt:variant>
      <vt:variant>
        <vt:lpwstr/>
      </vt:variant>
      <vt:variant>
        <vt:i4>6225936</vt:i4>
      </vt:variant>
      <vt:variant>
        <vt:i4>3</vt:i4>
      </vt:variant>
      <vt:variant>
        <vt:i4>0</vt:i4>
      </vt:variant>
      <vt:variant>
        <vt:i4>5</vt:i4>
      </vt:variant>
      <vt:variant>
        <vt:lpwstr>http://mobileonline.garant.ru/document?id=12040387&amp;sub=1</vt:lpwstr>
      </vt:variant>
      <vt:variant>
        <vt:lpwstr/>
      </vt:variant>
      <vt:variant>
        <vt:i4>5963807</vt:i4>
      </vt:variant>
      <vt:variant>
        <vt:i4>0</vt:i4>
      </vt:variant>
      <vt:variant>
        <vt:i4>0</vt:i4>
      </vt:variant>
      <vt:variant>
        <vt:i4>5</vt:i4>
      </vt:variant>
      <vt:variant>
        <vt:lpwstr>http://mobileonline.garant.ru/document?id=12045525&amp;sub=19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решению Собрания депутатов</dc:title>
  <dc:creator>User</dc:creator>
  <cp:lastModifiedBy>Семёнова Анастасия Генадьевна</cp:lastModifiedBy>
  <cp:revision>2</cp:revision>
  <cp:lastPrinted>2019-10-17T07:41:00Z</cp:lastPrinted>
  <dcterms:created xsi:type="dcterms:W3CDTF">2019-11-12T05:56:00Z</dcterms:created>
  <dcterms:modified xsi:type="dcterms:W3CDTF">2019-11-12T05:56:00Z</dcterms:modified>
</cp:coreProperties>
</file>