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5FA" w:rsidRDefault="00DA1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ПРИКАЗА</w:t>
      </w:r>
    </w:p>
    <w:p w:rsidR="00DA1811" w:rsidRDefault="00DA1811" w:rsidP="00DA18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нормативных затрат</w:t>
      </w:r>
    </w:p>
    <w:p w:rsidR="00DA1811" w:rsidRDefault="00DA1811" w:rsidP="00DA18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обеспечение функций Финансового</w:t>
      </w:r>
    </w:p>
    <w:p w:rsidR="00DA1811" w:rsidRDefault="00DA1811" w:rsidP="00DA18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Златоустовского городского</w:t>
      </w:r>
    </w:p>
    <w:p w:rsidR="00DA1811" w:rsidRDefault="00DA1811" w:rsidP="00DA18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округа»</w:t>
      </w:r>
    </w:p>
    <w:p w:rsidR="00DA1811" w:rsidRDefault="00DA1811" w:rsidP="00DA18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811" w:rsidRPr="00DA1811" w:rsidRDefault="00DA1811" w:rsidP="00DA1811">
      <w:pPr>
        <w:shd w:val="clear" w:color="auto" w:fill="FFFFFF"/>
        <w:tabs>
          <w:tab w:val="left" w:pos="1310"/>
          <w:tab w:val="left" w:pos="3058"/>
          <w:tab w:val="left" w:pos="5674"/>
          <w:tab w:val="left" w:pos="8045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811">
        <w:rPr>
          <w:rFonts w:ascii="Times New Roman" w:hAnsi="Times New Roman" w:cs="Times New Roman"/>
          <w:sz w:val="24"/>
          <w:szCs w:val="24"/>
        </w:rPr>
        <w:t>В соответствии со статьей 19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закона от 05.04.2013 г.</w:t>
      </w:r>
      <w:r w:rsidRPr="00DA1811">
        <w:rPr>
          <w:rFonts w:ascii="Times New Roman" w:hAnsi="Times New Roman" w:cs="Times New Roman"/>
          <w:sz w:val="24"/>
          <w:szCs w:val="24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A1811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DA1811">
        <w:rPr>
          <w:rFonts w:ascii="Times New Roman" w:hAnsi="Times New Roman" w:cs="Times New Roman"/>
          <w:spacing w:val="-8"/>
          <w:sz w:val="24"/>
          <w:szCs w:val="24"/>
        </w:rPr>
        <w:t>Постановлениями Администрации Златоустовского городского округа</w:t>
      </w:r>
      <w:r w:rsidRPr="00DA1811">
        <w:rPr>
          <w:rFonts w:ascii="Times New Roman" w:hAnsi="Times New Roman" w:cs="Times New Roman"/>
          <w:spacing w:val="-11"/>
          <w:sz w:val="24"/>
          <w:szCs w:val="24"/>
        </w:rPr>
        <w:t xml:space="preserve"> от 06.05.2016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A1811">
        <w:rPr>
          <w:rFonts w:ascii="Times New Roman" w:hAnsi="Times New Roman" w:cs="Times New Roman"/>
          <w:spacing w:val="-11"/>
          <w:sz w:val="24"/>
          <w:szCs w:val="24"/>
        </w:rPr>
        <w:t>г. №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A1811">
        <w:rPr>
          <w:rFonts w:ascii="Times New Roman" w:hAnsi="Times New Roman" w:cs="Times New Roman"/>
          <w:spacing w:val="-11"/>
          <w:sz w:val="24"/>
          <w:szCs w:val="24"/>
        </w:rPr>
        <w:t>203-П «О Требованиях к порядку разработки и принятия правовых и распорядительных актов о нормировании в сфере закупок товаров, работ, услуг для обеспечения нужд Златоустовского городского округа, содержанию указанных актов и обеспечению их исполнения»</w:t>
      </w:r>
      <w:r>
        <w:rPr>
          <w:rFonts w:ascii="Times New Roman" w:hAnsi="Times New Roman" w:cs="Times New Roman"/>
          <w:spacing w:val="-11"/>
          <w:sz w:val="24"/>
          <w:szCs w:val="24"/>
        </w:rPr>
        <w:t>,</w:t>
      </w:r>
      <w:r w:rsidRPr="00DA1811">
        <w:rPr>
          <w:rFonts w:ascii="Times New Roman" w:hAnsi="Times New Roman" w:cs="Times New Roman"/>
          <w:spacing w:val="-11"/>
          <w:sz w:val="24"/>
          <w:szCs w:val="24"/>
        </w:rPr>
        <w:t xml:space="preserve"> от 15.06.2016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A1811">
        <w:rPr>
          <w:rFonts w:ascii="Times New Roman" w:hAnsi="Times New Roman" w:cs="Times New Roman"/>
          <w:spacing w:val="-11"/>
          <w:sz w:val="24"/>
          <w:szCs w:val="24"/>
        </w:rPr>
        <w:t xml:space="preserve">г. № 269-П </w:t>
      </w:r>
      <w:r w:rsidRPr="00DA1811">
        <w:rPr>
          <w:rFonts w:ascii="Times New Roman" w:hAnsi="Times New Roman" w:cs="Times New Roman"/>
          <w:spacing w:val="-8"/>
          <w:sz w:val="24"/>
          <w:szCs w:val="24"/>
        </w:rPr>
        <w:t xml:space="preserve">«Об утверждении Правил определения </w:t>
      </w:r>
      <w:r w:rsidRPr="00DA1811">
        <w:rPr>
          <w:rFonts w:ascii="Times New Roman" w:hAnsi="Times New Roman" w:cs="Times New Roman"/>
          <w:sz w:val="24"/>
          <w:szCs w:val="24"/>
        </w:rPr>
        <w:t>нормативных затрат на обеспечение функций органов местного самоуправления Златоустовского городского округа, в том числе подведомственных им казенных учреждений»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A18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 связи с уточнением нормативных затрат Финансового управления Златоустовского городского округа:</w:t>
      </w:r>
    </w:p>
    <w:p w:rsidR="00D64B01" w:rsidRDefault="00D64B01" w:rsidP="00D64B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1811" w:rsidRDefault="00DA1811" w:rsidP="00D64B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DA1811" w:rsidRP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A1811" w:rsidRPr="00D64B01">
        <w:rPr>
          <w:rFonts w:ascii="Times New Roman" w:hAnsi="Times New Roman" w:cs="Times New Roman"/>
          <w:sz w:val="24"/>
          <w:szCs w:val="24"/>
        </w:rPr>
        <w:t>Утвердить нормативные затраты на обеспечение функций Финансового управления Златоустовского городского округа (приложение).</w:t>
      </w:r>
    </w:p>
    <w:p w:rsidR="00DA1811" w:rsidRP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DA1811" w:rsidRPr="00D64B01">
        <w:rPr>
          <w:rFonts w:ascii="Times New Roman" w:hAnsi="Times New Roman" w:cs="Times New Roman"/>
          <w:sz w:val="24"/>
          <w:szCs w:val="24"/>
        </w:rPr>
        <w:t>Контрактному управляющему (Харисова Е.Е.) в течении 7 рабочих дней со дня подписания настоящего приказа обеспечить его размещение в единой информационной системе в сфере закупок (</w:t>
      </w:r>
      <w:r w:rsidRPr="00D64B01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D64B01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D64B01">
        <w:rPr>
          <w:rFonts w:ascii="Times New Roman" w:hAnsi="Times New Roman" w:cs="Times New Roman"/>
          <w:sz w:val="24"/>
          <w:szCs w:val="24"/>
          <w:u w:val="single"/>
          <w:lang w:val="en-US"/>
        </w:rPr>
        <w:t>zakupki</w:t>
      </w:r>
      <w:r w:rsidRPr="00D64B0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D64B01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r w:rsidRPr="00D64B0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D64B01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D64B01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D64B01" w:rsidRP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Pr="00D64B01">
        <w:rPr>
          <w:rFonts w:ascii="Times New Roman" w:hAnsi="Times New Roman" w:cs="Times New Roman"/>
          <w:sz w:val="24"/>
          <w:szCs w:val="24"/>
        </w:rPr>
        <w:t>Приказ Финансового управления Златоустовского городского округа № 81 от 14.11.2019 года признать утратившим силу.</w:t>
      </w:r>
    </w:p>
    <w:p w:rsidR="00D64B01" w:rsidRPr="00D64B01" w:rsidRDefault="00D64B01" w:rsidP="00D64B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B01">
        <w:rPr>
          <w:rFonts w:ascii="Times New Roman" w:hAnsi="Times New Roman" w:cs="Times New Roman"/>
          <w:sz w:val="24"/>
          <w:szCs w:val="24"/>
        </w:rPr>
        <w:t>Настоящий приказ вступает в силу со дня его подписания.</w:t>
      </w:r>
    </w:p>
    <w:p w:rsid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64B01">
        <w:rPr>
          <w:rFonts w:ascii="Times New Roman" w:hAnsi="Times New Roman" w:cs="Times New Roman"/>
          <w:sz w:val="24"/>
          <w:szCs w:val="24"/>
        </w:rPr>
        <w:t>Контроль за выполнением настоящего приказа возложить на заместителя руководителя – главного бухгалтера Федорову Т.Н.</w:t>
      </w:r>
    </w:p>
    <w:p w:rsid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4B01" w:rsidRDefault="00D64B01" w:rsidP="00D64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4B01" w:rsidRDefault="00D64B01" w:rsidP="00D64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Финансового управления</w:t>
      </w:r>
    </w:p>
    <w:p w:rsidR="00D64B01" w:rsidRPr="00D64B01" w:rsidRDefault="00D64B01" w:rsidP="00D64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Златоустовского городского округа                                                                     Т.Н.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Царькова</w:t>
      </w:r>
      <w:proofErr w:type="spellEnd"/>
    </w:p>
    <w:sectPr w:rsidR="00D64B01" w:rsidRPr="00D64B01" w:rsidSect="00971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121F5"/>
    <w:multiLevelType w:val="hybridMultilevel"/>
    <w:tmpl w:val="27D68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B6020"/>
    <w:multiLevelType w:val="hybridMultilevel"/>
    <w:tmpl w:val="6880890C"/>
    <w:lvl w:ilvl="0" w:tplc="296EB66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1811"/>
    <w:rsid w:val="009715FA"/>
    <w:rsid w:val="00D64B01"/>
    <w:rsid w:val="00DA1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81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64B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</dc:creator>
  <cp:keywords/>
  <dc:description/>
  <cp:lastModifiedBy>fedorova</cp:lastModifiedBy>
  <cp:revision>2</cp:revision>
  <cp:lastPrinted>2025-05-22T11:20:00Z</cp:lastPrinted>
  <dcterms:created xsi:type="dcterms:W3CDTF">2025-05-22T11:02:00Z</dcterms:created>
  <dcterms:modified xsi:type="dcterms:W3CDTF">2025-05-22T11:20:00Z</dcterms:modified>
</cp:coreProperties>
</file>