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74" w:rsidRPr="005A5474" w:rsidRDefault="005A5474" w:rsidP="005A547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5474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C449B0" w:rsidRDefault="00E33F69" w:rsidP="00E33F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8D5E96" w:rsidRDefault="00E33F69" w:rsidP="008D5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нормативных</w:t>
      </w:r>
      <w:proofErr w:type="gramEnd"/>
      <w:r w:rsidR="008D5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F69" w:rsidRDefault="00E33F69" w:rsidP="008D5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затрат на обеспечение функций</w:t>
      </w:r>
    </w:p>
    <w:p w:rsidR="00E33F69" w:rsidRDefault="00E33F69" w:rsidP="008D5E96">
      <w:pPr>
        <w:tabs>
          <w:tab w:val="left" w:pos="340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E33F69" w:rsidRDefault="00E33F69" w:rsidP="008D5E96">
      <w:pPr>
        <w:tabs>
          <w:tab w:val="left" w:pos="354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Златоустовского городского округа» </w:t>
      </w:r>
    </w:p>
    <w:p w:rsidR="00E33F69" w:rsidRDefault="00E33F69" w:rsidP="005B63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19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</w:t>
      </w:r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Постановление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>м</w:t>
      </w:r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Правительства РФ от 13 октября 2014 г.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>№</w:t>
      </w:r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 1047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«</w:t>
      </w:r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</w:t>
      </w:r>
      <w:proofErr w:type="gramEnd"/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proofErr w:type="gramStart"/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Росатом</w:t>
      </w:r>
      <w:proofErr w:type="spellEnd"/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", Государственной корпорации по космической деятельности "</w:t>
      </w:r>
      <w:proofErr w:type="spellStart"/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Роскосмос</w:t>
      </w:r>
      <w:proofErr w:type="spellEnd"/>
      <w:r w:rsidRPr="00E33F69">
        <w:rPr>
          <w:rFonts w:ascii="Times New Roman" w:hAnsi="Times New Roman" w:cs="Times New Roman"/>
          <w:bCs/>
          <w:color w:val="26282F"/>
          <w:sz w:val="24"/>
          <w:szCs w:val="24"/>
        </w:rPr>
        <w:t>" и подведомственных им организаций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», Постановлением Администрации Златоустовского городского округа </w:t>
      </w:r>
      <w:hyperlink r:id="rId5" w:history="1">
        <w:r w:rsidRPr="00E33F69">
          <w:rPr>
            <w:rStyle w:val="a3"/>
            <w:rFonts w:ascii="Times New Roman" w:hAnsi="Times New Roman"/>
            <w:bCs/>
            <w:color w:val="auto"/>
            <w:sz w:val="24"/>
            <w:szCs w:val="24"/>
          </w:rPr>
          <w:t>от 6 мая 2016 г. N 203-П</w:t>
        </w:r>
        <w:r>
          <w:rPr>
            <w:rStyle w:val="a3"/>
            <w:rFonts w:ascii="Times New Roman" w:hAnsi="Times New Roman"/>
            <w:bCs/>
            <w:color w:val="auto"/>
            <w:sz w:val="24"/>
            <w:szCs w:val="24"/>
          </w:rPr>
          <w:t xml:space="preserve"> «</w:t>
        </w:r>
        <w:r w:rsidRPr="00E33F69">
          <w:rPr>
            <w:rStyle w:val="a3"/>
            <w:rFonts w:ascii="Times New Roman" w:hAnsi="Times New Roman"/>
            <w:bCs/>
            <w:color w:val="auto"/>
            <w:sz w:val="24"/>
            <w:szCs w:val="24"/>
          </w:rPr>
          <w:t>О Требованиях к порядку разработки и принятия правовых и распорядительных</w:t>
        </w:r>
        <w:proofErr w:type="gramEnd"/>
        <w:r w:rsidRPr="00E33F69">
          <w:rPr>
            <w:rStyle w:val="a3"/>
            <w:rFonts w:ascii="Times New Roman" w:hAnsi="Times New Roman"/>
            <w:bCs/>
            <w:color w:val="auto"/>
            <w:sz w:val="24"/>
            <w:szCs w:val="24"/>
          </w:rPr>
          <w:t xml:space="preserve"> актов о нормировании в сфере закупок товаров, работ, услуг для обеспечения нужд Златоустовского городского округа, содержанию указанных актов и обеспечению их исполнения</w:t>
        </w:r>
      </w:hyperlink>
      <w:r>
        <w:rPr>
          <w:rFonts w:ascii="Times New Roman" w:hAnsi="Times New Roman" w:cs="Times New Roman"/>
        </w:rPr>
        <w:t xml:space="preserve">», </w:t>
      </w:r>
    </w:p>
    <w:p w:rsidR="00E33F69" w:rsidRDefault="00E33F69" w:rsidP="005B63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Приказываю:</w:t>
      </w:r>
    </w:p>
    <w:p w:rsidR="00E33F69" w:rsidRDefault="00E33F69" w:rsidP="005B634E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нормативные затраты на обеспечение функций Финансового управления Златоустовского городского округа (прилагается)</w:t>
      </w:r>
    </w:p>
    <w:p w:rsidR="00E33F69" w:rsidRPr="001D56A4" w:rsidRDefault="00E33F69" w:rsidP="005B634E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Контрактному управляющему (Харисова Е.Е.) в течение 7 рабочих дней со дня подписания настоящего приказа</w:t>
      </w:r>
      <w:r w:rsidR="000A16A2">
        <w:rPr>
          <w:rFonts w:ascii="Times New Roman" w:hAnsi="Times New Roman" w:cs="Times New Roman"/>
        </w:rPr>
        <w:t xml:space="preserve"> обеспечить его размещение в единой информационной системе в сфере закупок </w:t>
      </w:r>
      <w:r w:rsidR="000A16A2" w:rsidRPr="000A16A2">
        <w:rPr>
          <w:rFonts w:ascii="Times New Roman" w:hAnsi="Times New Roman" w:cs="Times New Roman"/>
        </w:rPr>
        <w:t>(</w:t>
      </w:r>
      <w:hyperlink r:id="rId6" w:history="1">
        <w:r w:rsidR="001D56A4" w:rsidRPr="002866ED">
          <w:rPr>
            <w:rStyle w:val="a7"/>
            <w:rFonts w:ascii="Times New Roman" w:hAnsi="Times New Roman" w:cs="Times New Roman"/>
            <w:lang w:val="en-US"/>
          </w:rPr>
          <w:t>http</w:t>
        </w:r>
        <w:r w:rsidR="001D56A4" w:rsidRPr="002866ED">
          <w:rPr>
            <w:rStyle w:val="a7"/>
            <w:rFonts w:ascii="Times New Roman" w:hAnsi="Times New Roman" w:cs="Times New Roman"/>
          </w:rPr>
          <w:t>://</w:t>
        </w:r>
        <w:proofErr w:type="spellStart"/>
        <w:r w:rsidR="001D56A4" w:rsidRPr="002866ED">
          <w:rPr>
            <w:rStyle w:val="a7"/>
            <w:rFonts w:ascii="Times New Roman" w:hAnsi="Times New Roman" w:cs="Times New Roman"/>
            <w:lang w:val="en-US"/>
          </w:rPr>
          <w:t>zakupki</w:t>
        </w:r>
        <w:proofErr w:type="spellEnd"/>
        <w:r w:rsidR="001D56A4" w:rsidRPr="002866ED">
          <w:rPr>
            <w:rStyle w:val="a7"/>
            <w:rFonts w:ascii="Times New Roman" w:hAnsi="Times New Roman" w:cs="Times New Roman"/>
          </w:rPr>
          <w:t>.</w:t>
        </w:r>
        <w:proofErr w:type="spellStart"/>
        <w:r w:rsidR="001D56A4" w:rsidRPr="002866ED">
          <w:rPr>
            <w:rStyle w:val="a7"/>
            <w:rFonts w:ascii="Times New Roman" w:hAnsi="Times New Roman" w:cs="Times New Roman"/>
            <w:lang w:val="en-US"/>
          </w:rPr>
          <w:t>gov</w:t>
        </w:r>
        <w:proofErr w:type="spellEnd"/>
        <w:r w:rsidR="001D56A4" w:rsidRPr="002866ED">
          <w:rPr>
            <w:rStyle w:val="a7"/>
            <w:rFonts w:ascii="Times New Roman" w:hAnsi="Times New Roman" w:cs="Times New Roman"/>
          </w:rPr>
          <w:t>.</w:t>
        </w:r>
        <w:r w:rsidR="001D56A4" w:rsidRPr="002866ED">
          <w:rPr>
            <w:rStyle w:val="a7"/>
            <w:rFonts w:ascii="Times New Roman" w:hAnsi="Times New Roman" w:cs="Times New Roman"/>
            <w:lang w:val="en-US"/>
          </w:rPr>
          <w:t>ru</w:t>
        </w:r>
      </w:hyperlink>
      <w:r w:rsidR="000A16A2">
        <w:rPr>
          <w:rFonts w:ascii="Times New Roman" w:hAnsi="Times New Roman" w:cs="Times New Roman"/>
        </w:rPr>
        <w:t>).</w:t>
      </w:r>
    </w:p>
    <w:p w:rsidR="001D56A4" w:rsidRDefault="001D56A4" w:rsidP="005B634E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0A16A2">
        <w:rPr>
          <w:rFonts w:ascii="Times New Roman" w:hAnsi="Times New Roman" w:cs="Times New Roman"/>
        </w:rPr>
        <w:t>Приказ Финансового управления Златоустовского городского округа от 27.07.2016г. № 54 «Об</w:t>
      </w:r>
      <w:r w:rsidRPr="000A16A2">
        <w:rPr>
          <w:rFonts w:ascii="Times New Roman" w:hAnsi="Times New Roman" w:cs="Times New Roman"/>
          <w:sz w:val="24"/>
          <w:szCs w:val="24"/>
        </w:rPr>
        <w:t xml:space="preserve"> утверждении нормативных затрат на обеспечение функций</w:t>
      </w:r>
      <w:r w:rsidRPr="000A16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Финансового управления Златоустовского городского округа» признать утратившим силу.</w:t>
      </w:r>
    </w:p>
    <w:p w:rsidR="00172B2A" w:rsidRDefault="008D5E96" w:rsidP="005B63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D5E96">
        <w:rPr>
          <w:rFonts w:ascii="Times New Roman" w:hAnsi="Times New Roman" w:cs="Times New Roman"/>
          <w:sz w:val="24"/>
          <w:szCs w:val="24"/>
        </w:rPr>
        <w:t>Настоящий</w:t>
      </w:r>
      <w:r w:rsidRPr="008D5E96">
        <w:t xml:space="preserve"> </w:t>
      </w:r>
      <w:r w:rsidR="00172B2A">
        <w:rPr>
          <w:rFonts w:ascii="Times New Roman" w:hAnsi="Times New Roman" w:cs="Times New Roman"/>
          <w:sz w:val="24"/>
          <w:szCs w:val="24"/>
        </w:rPr>
        <w:t>приказ</w:t>
      </w:r>
      <w:r w:rsidR="00172B2A" w:rsidRPr="00172B2A">
        <w:rPr>
          <w:rFonts w:ascii="Times New Roman" w:hAnsi="Times New Roman" w:cs="Times New Roman"/>
          <w:sz w:val="24"/>
          <w:szCs w:val="24"/>
        </w:rPr>
        <w:t xml:space="preserve"> </w:t>
      </w:r>
      <w:r w:rsidR="001D56A4">
        <w:rPr>
          <w:rFonts w:ascii="Times New Roman" w:hAnsi="Times New Roman" w:cs="Times New Roman"/>
          <w:sz w:val="24"/>
          <w:szCs w:val="24"/>
        </w:rPr>
        <w:t xml:space="preserve">вступает в </w:t>
      </w:r>
      <w:r>
        <w:rPr>
          <w:rFonts w:ascii="Times New Roman" w:hAnsi="Times New Roman" w:cs="Times New Roman"/>
          <w:sz w:val="24"/>
          <w:szCs w:val="24"/>
        </w:rPr>
        <w:t>силу</w:t>
      </w:r>
      <w:r w:rsidR="001D56A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D56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дня его </w:t>
      </w:r>
      <w:r w:rsidR="001D56A4">
        <w:rPr>
          <w:rFonts w:ascii="Times New Roman" w:hAnsi="Times New Roman" w:cs="Times New Roman"/>
          <w:sz w:val="24"/>
          <w:szCs w:val="24"/>
        </w:rPr>
        <w:t xml:space="preserve"> подписания</w:t>
      </w:r>
      <w:r w:rsidR="00172B2A">
        <w:rPr>
          <w:rFonts w:ascii="Times New Roman" w:hAnsi="Times New Roman" w:cs="Times New Roman"/>
          <w:sz w:val="24"/>
          <w:szCs w:val="24"/>
        </w:rPr>
        <w:t>.</w:t>
      </w:r>
      <w:r w:rsidR="00172B2A" w:rsidRPr="00172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205" w:rsidRDefault="006B0DF3" w:rsidP="005B634E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Организацию </w:t>
      </w:r>
      <w:r w:rsidR="009E6A67">
        <w:rPr>
          <w:rFonts w:ascii="Times New Roman" w:hAnsi="Times New Roman" w:cs="Times New Roman"/>
        </w:rPr>
        <w:t>вы</w:t>
      </w:r>
      <w:r>
        <w:rPr>
          <w:rFonts w:ascii="Times New Roman" w:hAnsi="Times New Roman" w:cs="Times New Roman"/>
        </w:rPr>
        <w:t>полнения</w:t>
      </w:r>
      <w:r w:rsidR="000A16A2">
        <w:rPr>
          <w:rFonts w:ascii="Times New Roman" w:hAnsi="Times New Roman" w:cs="Times New Roman"/>
        </w:rPr>
        <w:t xml:space="preserve"> настоящего приказа возложить на заместителя руководителя – главного бухгалтера Филимонову Н.П. </w:t>
      </w:r>
    </w:p>
    <w:p w:rsidR="00375205" w:rsidRDefault="00375205" w:rsidP="00375205">
      <w:pPr>
        <w:spacing w:after="0"/>
        <w:jc w:val="both"/>
        <w:rPr>
          <w:rFonts w:ascii="Times New Roman" w:hAnsi="Times New Roman" w:cs="Times New Roman"/>
        </w:rPr>
      </w:pPr>
    </w:p>
    <w:p w:rsidR="00375205" w:rsidRDefault="00375205" w:rsidP="00375205">
      <w:pPr>
        <w:spacing w:after="0"/>
        <w:jc w:val="both"/>
        <w:rPr>
          <w:rFonts w:ascii="Times New Roman" w:hAnsi="Times New Roman" w:cs="Times New Roman"/>
        </w:rPr>
      </w:pPr>
    </w:p>
    <w:p w:rsidR="000A16A2" w:rsidRPr="00375205" w:rsidRDefault="00375205" w:rsidP="003752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                                                                                                      Т.Н. Царькова </w:t>
      </w:r>
      <w:r w:rsidR="000A16A2" w:rsidRPr="00375205">
        <w:rPr>
          <w:rFonts w:ascii="Times New Roman" w:hAnsi="Times New Roman" w:cs="Times New Roman"/>
        </w:rPr>
        <w:t xml:space="preserve"> </w:t>
      </w:r>
    </w:p>
    <w:p w:rsidR="000A16A2" w:rsidRDefault="000A16A2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F83E32" w:rsidRDefault="00F83E32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0A16A2" w:rsidRPr="00E92B96" w:rsidRDefault="000A16A2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E92B96" w:rsidRPr="0016282F" w:rsidRDefault="00E92B96" w:rsidP="00E33F69">
      <w:pPr>
        <w:spacing w:after="0"/>
        <w:jc w:val="both"/>
        <w:rPr>
          <w:rFonts w:ascii="Times New Roman" w:hAnsi="Times New Roman" w:cs="Times New Roman"/>
          <w:noProof/>
          <w:lang w:eastAsia="ru-RU"/>
        </w:rPr>
      </w:pPr>
    </w:p>
    <w:p w:rsidR="00177633" w:rsidRDefault="00177633" w:rsidP="002C73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37F" w:rsidRDefault="00E92B96" w:rsidP="002C73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C737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92B96" w:rsidRPr="00172B2A" w:rsidRDefault="00E92B96" w:rsidP="002C73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sz w:val="24"/>
          <w:szCs w:val="24"/>
        </w:rPr>
        <w:t xml:space="preserve"> к проекту приказа «Об утверждении  нормативных затрат на обеспечение функций </w:t>
      </w:r>
      <w:r w:rsidRPr="00172B2A">
        <w:rPr>
          <w:rFonts w:ascii="Times New Roman" w:hAnsi="Times New Roman" w:cs="Times New Roman"/>
          <w:spacing w:val="-2"/>
          <w:sz w:val="24"/>
          <w:szCs w:val="24"/>
        </w:rPr>
        <w:t xml:space="preserve">Финансового управления </w:t>
      </w:r>
      <w:r w:rsidRPr="00172B2A">
        <w:rPr>
          <w:rFonts w:ascii="Times New Roman" w:hAnsi="Times New Roman" w:cs="Times New Roman"/>
          <w:sz w:val="24"/>
          <w:szCs w:val="24"/>
        </w:rPr>
        <w:t>Златоустовского городского округа»</w:t>
      </w:r>
    </w:p>
    <w:p w:rsidR="008B4C80" w:rsidRPr="008B4C80" w:rsidRDefault="00E92B96" w:rsidP="002C73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B2A">
        <w:rPr>
          <w:rFonts w:ascii="Times New Roman" w:hAnsi="Times New Roman" w:cs="Times New Roman"/>
          <w:sz w:val="24"/>
          <w:szCs w:val="24"/>
        </w:rPr>
        <w:t>Настоящий проект приказа разработан Финансовым управлением в соответствии с пунктом 5 статьи 19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343A66" w:rsidRPr="00172B2A">
        <w:rPr>
          <w:rFonts w:ascii="Times New Roman" w:hAnsi="Times New Roman" w:cs="Times New Roman"/>
          <w:sz w:val="24"/>
          <w:szCs w:val="24"/>
        </w:rPr>
        <w:t xml:space="preserve"> и </w:t>
      </w:r>
      <w:r w:rsidRPr="00172B2A">
        <w:rPr>
          <w:rFonts w:ascii="Times New Roman" w:hAnsi="Times New Roman" w:cs="Times New Roman"/>
          <w:sz w:val="24"/>
          <w:szCs w:val="24"/>
        </w:rPr>
        <w:t>на основании Постановления Администрации ЗГО от 15.06.2016г. № 269-П «Об утверждении Правил определения нормативных затрат на обеспечение функций органов местного самоуправления  Златоустовского городского округа, в том числе подведомственных им</w:t>
      </w:r>
      <w:proofErr w:type="gramEnd"/>
      <w:r w:rsidRPr="00172B2A">
        <w:rPr>
          <w:rFonts w:ascii="Times New Roman" w:hAnsi="Times New Roman" w:cs="Times New Roman"/>
          <w:sz w:val="24"/>
          <w:szCs w:val="24"/>
        </w:rPr>
        <w:t xml:space="preserve"> казенных учреждений» (далее – Постановление 269-П)</w:t>
      </w:r>
      <w:r w:rsidR="00810085">
        <w:rPr>
          <w:rFonts w:ascii="Times New Roman" w:hAnsi="Times New Roman" w:cs="Times New Roman"/>
          <w:sz w:val="24"/>
          <w:szCs w:val="24"/>
        </w:rPr>
        <w:t xml:space="preserve"> с целью уточнения </w:t>
      </w:r>
      <w:r w:rsidR="008B4C80" w:rsidRPr="008B4C80">
        <w:rPr>
          <w:rFonts w:ascii="Times New Roman" w:hAnsi="Times New Roman" w:cs="Times New Roman"/>
          <w:sz w:val="24"/>
          <w:szCs w:val="24"/>
        </w:rPr>
        <w:t>нормативны</w:t>
      </w:r>
      <w:r w:rsidR="00810085">
        <w:rPr>
          <w:rFonts w:ascii="Times New Roman" w:hAnsi="Times New Roman" w:cs="Times New Roman"/>
          <w:sz w:val="24"/>
          <w:szCs w:val="24"/>
        </w:rPr>
        <w:t>х</w:t>
      </w:r>
      <w:r w:rsidR="008B4C80" w:rsidRPr="008B4C80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 </w:t>
      </w:r>
      <w:r w:rsidR="008B4C80" w:rsidRPr="008B4C80">
        <w:rPr>
          <w:rFonts w:ascii="Times New Roman" w:hAnsi="Times New Roman" w:cs="Times New Roman"/>
          <w:spacing w:val="-2"/>
          <w:sz w:val="24"/>
          <w:szCs w:val="24"/>
        </w:rPr>
        <w:t xml:space="preserve">Финансового управления </w:t>
      </w:r>
      <w:r w:rsidR="008B4C80" w:rsidRPr="008B4C80">
        <w:rPr>
          <w:rFonts w:ascii="Times New Roman" w:hAnsi="Times New Roman" w:cs="Times New Roman"/>
          <w:sz w:val="24"/>
          <w:szCs w:val="24"/>
        </w:rPr>
        <w:t xml:space="preserve">в части закупок  товаров, работ, услуг. </w:t>
      </w:r>
    </w:p>
    <w:p w:rsidR="00343A66" w:rsidRPr="00172B2A" w:rsidRDefault="00343A66" w:rsidP="002C737F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sz w:val="24"/>
          <w:szCs w:val="24"/>
        </w:rPr>
        <w:t xml:space="preserve">Действующий </w:t>
      </w:r>
      <w:r w:rsidR="002C737F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Pr="00172B2A">
        <w:rPr>
          <w:rFonts w:ascii="Times New Roman" w:hAnsi="Times New Roman" w:cs="Times New Roman"/>
          <w:sz w:val="24"/>
          <w:szCs w:val="24"/>
        </w:rPr>
        <w:t xml:space="preserve">приказ Финансового управления Златоустовского городского округа от 27.07.2016г. № 54 «Об утверждении нормативных затрат на обеспечение функций Финансового управления Златоустовского городского округа» необходимо признать утратившим силу по причине того, что вносить изменения в него нецелесообразно в связи с большим количеством </w:t>
      </w:r>
      <w:r w:rsidR="00810085">
        <w:rPr>
          <w:rFonts w:ascii="Times New Roman" w:hAnsi="Times New Roman" w:cs="Times New Roman"/>
          <w:sz w:val="24"/>
          <w:szCs w:val="24"/>
        </w:rPr>
        <w:t>новых</w:t>
      </w:r>
      <w:r w:rsidRPr="00172B2A">
        <w:rPr>
          <w:rFonts w:ascii="Times New Roman" w:hAnsi="Times New Roman" w:cs="Times New Roman"/>
          <w:sz w:val="24"/>
          <w:szCs w:val="24"/>
        </w:rPr>
        <w:t xml:space="preserve"> нормативов затрат.  </w:t>
      </w:r>
    </w:p>
    <w:p w:rsidR="00E92B96" w:rsidRPr="00172B2A" w:rsidRDefault="00E92B96" w:rsidP="005B634E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sz w:val="24"/>
          <w:szCs w:val="24"/>
        </w:rPr>
        <w:tab/>
        <w:t xml:space="preserve">В проекте приказа </w:t>
      </w:r>
      <w:r w:rsidR="00172B2A">
        <w:rPr>
          <w:rFonts w:ascii="Times New Roman" w:hAnsi="Times New Roman" w:cs="Times New Roman"/>
          <w:sz w:val="24"/>
          <w:szCs w:val="24"/>
        </w:rPr>
        <w:t>сохраняются</w:t>
      </w:r>
      <w:r w:rsidR="00172B2A" w:rsidRPr="00172B2A">
        <w:rPr>
          <w:rFonts w:ascii="Times New Roman" w:hAnsi="Times New Roman" w:cs="Times New Roman"/>
          <w:sz w:val="24"/>
          <w:szCs w:val="24"/>
        </w:rPr>
        <w:t xml:space="preserve"> нормативы</w:t>
      </w:r>
      <w:r w:rsidR="00172B2A">
        <w:rPr>
          <w:rFonts w:ascii="Times New Roman" w:hAnsi="Times New Roman" w:cs="Times New Roman"/>
          <w:sz w:val="24"/>
          <w:szCs w:val="24"/>
        </w:rPr>
        <w:t xml:space="preserve">, </w:t>
      </w:r>
      <w:r w:rsidR="00172B2A" w:rsidRPr="00172B2A">
        <w:rPr>
          <w:rFonts w:ascii="Times New Roman" w:hAnsi="Times New Roman" w:cs="Times New Roman"/>
          <w:sz w:val="24"/>
          <w:szCs w:val="24"/>
        </w:rPr>
        <w:t>установл</w:t>
      </w:r>
      <w:r w:rsidR="00172B2A">
        <w:rPr>
          <w:rFonts w:ascii="Times New Roman" w:hAnsi="Times New Roman" w:cs="Times New Roman"/>
          <w:sz w:val="24"/>
          <w:szCs w:val="24"/>
        </w:rPr>
        <w:t>енные приказом № 54 от 27.07.2016г.</w:t>
      </w:r>
      <w:r w:rsidRPr="00172B2A">
        <w:rPr>
          <w:rFonts w:ascii="Times New Roman" w:hAnsi="Times New Roman" w:cs="Times New Roman"/>
          <w:sz w:val="24"/>
          <w:szCs w:val="24"/>
        </w:rPr>
        <w:t>,</w:t>
      </w:r>
      <w:r w:rsidR="00172B2A">
        <w:rPr>
          <w:rFonts w:ascii="Times New Roman" w:hAnsi="Times New Roman" w:cs="Times New Roman"/>
          <w:sz w:val="24"/>
          <w:szCs w:val="24"/>
        </w:rPr>
        <w:t xml:space="preserve"> а также вводятся новые</w:t>
      </w:r>
      <w:r w:rsidR="005B634E">
        <w:rPr>
          <w:rFonts w:ascii="Times New Roman" w:hAnsi="Times New Roman" w:cs="Times New Roman"/>
          <w:sz w:val="24"/>
          <w:szCs w:val="24"/>
        </w:rPr>
        <w:t>,</w:t>
      </w:r>
      <w:r w:rsidR="00172B2A">
        <w:rPr>
          <w:rFonts w:ascii="Times New Roman" w:hAnsi="Times New Roman" w:cs="Times New Roman"/>
          <w:sz w:val="24"/>
          <w:szCs w:val="24"/>
        </w:rPr>
        <w:t xml:space="preserve"> </w:t>
      </w:r>
      <w:r w:rsidRPr="00172B2A">
        <w:rPr>
          <w:rFonts w:ascii="Times New Roman" w:hAnsi="Times New Roman" w:cs="Times New Roman"/>
          <w:sz w:val="24"/>
          <w:szCs w:val="24"/>
        </w:rPr>
        <w:t xml:space="preserve"> требование об утверждении которых установлено пунктом 10   Постановления 269-П.</w:t>
      </w:r>
      <w:r w:rsidR="002C7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37F" w:rsidRPr="002C737F" w:rsidRDefault="00E92B96" w:rsidP="002C73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sz w:val="24"/>
          <w:szCs w:val="24"/>
        </w:rPr>
        <w:t>Установленные в проекте приказа нормативы цены и количества не превышают предельные значения, установленные Постановлением 269-П</w:t>
      </w:r>
      <w:r w:rsidR="005B634E">
        <w:rPr>
          <w:rFonts w:ascii="Times New Roman" w:hAnsi="Times New Roman" w:cs="Times New Roman"/>
          <w:sz w:val="24"/>
          <w:szCs w:val="24"/>
        </w:rPr>
        <w:t>.  Н</w:t>
      </w:r>
      <w:r w:rsidRPr="00172B2A">
        <w:rPr>
          <w:rFonts w:ascii="Times New Roman" w:hAnsi="Times New Roman" w:cs="Times New Roman"/>
          <w:sz w:val="24"/>
          <w:szCs w:val="24"/>
        </w:rPr>
        <w:t>ормативы, установленные в проекте приказа, будут применяться для обоснования закупок и включения объекта (группы объектов) в план</w:t>
      </w:r>
      <w:r w:rsidR="009E6A67" w:rsidRPr="00172B2A">
        <w:rPr>
          <w:rFonts w:ascii="Times New Roman" w:hAnsi="Times New Roman" w:cs="Times New Roman"/>
          <w:sz w:val="24"/>
          <w:szCs w:val="24"/>
        </w:rPr>
        <w:t>-график</w:t>
      </w:r>
      <w:r w:rsidRPr="00172B2A">
        <w:rPr>
          <w:rFonts w:ascii="Times New Roman" w:hAnsi="Times New Roman" w:cs="Times New Roman"/>
          <w:sz w:val="24"/>
          <w:szCs w:val="24"/>
        </w:rPr>
        <w:t xml:space="preserve"> </w:t>
      </w:r>
      <w:r w:rsidR="001D56A4">
        <w:rPr>
          <w:rFonts w:ascii="Times New Roman" w:hAnsi="Times New Roman" w:cs="Times New Roman"/>
          <w:sz w:val="24"/>
          <w:szCs w:val="24"/>
        </w:rPr>
        <w:t xml:space="preserve">закупок Финансового управления. </w:t>
      </w:r>
      <w:r w:rsidR="002C737F" w:rsidRPr="002C737F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810085">
        <w:rPr>
          <w:rFonts w:ascii="Times New Roman" w:hAnsi="Times New Roman" w:cs="Times New Roman"/>
          <w:sz w:val="24"/>
          <w:szCs w:val="24"/>
        </w:rPr>
        <w:t>новых нормативов</w:t>
      </w:r>
      <w:r w:rsidR="002C737F" w:rsidRPr="002C737F">
        <w:rPr>
          <w:rFonts w:ascii="Times New Roman" w:hAnsi="Times New Roman" w:cs="Times New Roman"/>
          <w:sz w:val="24"/>
          <w:szCs w:val="24"/>
        </w:rPr>
        <w:t xml:space="preserve"> в сфере закупок обеспечит более корректное планирование и рациональное использование бюджетных средств.</w:t>
      </w:r>
    </w:p>
    <w:p w:rsidR="00E92B96" w:rsidRDefault="00E92B96" w:rsidP="002C737F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sz w:val="24"/>
          <w:szCs w:val="24"/>
        </w:rPr>
        <w:tab/>
        <w:t xml:space="preserve">Общий объем затрат, связанных с закупкой товаров, работ, услуг для обеспечения функций Финансового управления, рассчитанный на основе нормативов, установленных данным проектом приказа, не будет превышать объем лимитов бюджетных обязательств, доведенных до Финансового управления. </w:t>
      </w:r>
    </w:p>
    <w:p w:rsidR="002C737F" w:rsidRPr="002C737F" w:rsidRDefault="002C737F" w:rsidP="002C737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37F">
        <w:rPr>
          <w:rFonts w:ascii="Times New Roman" w:hAnsi="Times New Roman" w:cs="Times New Roman"/>
          <w:sz w:val="24"/>
          <w:szCs w:val="24"/>
        </w:rPr>
        <w:t xml:space="preserve">Принятие проекта </w:t>
      </w:r>
      <w:r>
        <w:rPr>
          <w:rFonts w:ascii="Times New Roman" w:hAnsi="Times New Roman" w:cs="Times New Roman"/>
          <w:sz w:val="24"/>
          <w:szCs w:val="24"/>
        </w:rPr>
        <w:t>приказа</w:t>
      </w:r>
      <w:r w:rsidRPr="002C737F">
        <w:rPr>
          <w:rFonts w:ascii="Times New Roman" w:hAnsi="Times New Roman" w:cs="Times New Roman"/>
          <w:sz w:val="24"/>
          <w:szCs w:val="24"/>
        </w:rPr>
        <w:t xml:space="preserve"> не повлечет дополнительные расходы  бюджета Златоустовского городского округа.</w:t>
      </w:r>
    </w:p>
    <w:p w:rsidR="00E92B96" w:rsidRPr="00172B2A" w:rsidRDefault="00E92B96" w:rsidP="002C73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B2A">
        <w:rPr>
          <w:rFonts w:ascii="Times New Roman" w:hAnsi="Times New Roman" w:cs="Times New Roman"/>
          <w:color w:val="000000"/>
          <w:sz w:val="24"/>
          <w:szCs w:val="24"/>
        </w:rPr>
        <w:t>Для проведения обсуждения в целях общественного контроля настоящий проект приказа и пояснительная записка к нему размещаются на официальном сайте Администрации ЗГО в информационно-телекоммуникационной сети Интернет (на странице Финансового управления в разделе «Законодательство», вкладка «Проекты документов»</w:t>
      </w:r>
      <w:r w:rsidR="00513F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3F18" w:rsidRPr="00513F18">
        <w:rPr>
          <w:rFonts w:ascii="Times New Roman" w:hAnsi="Times New Roman" w:cs="Times New Roman"/>
          <w:color w:val="000000"/>
          <w:sz w:val="24"/>
          <w:szCs w:val="24"/>
        </w:rPr>
        <w:t>http://www.zlat-go.ru/07_financial_management/legislation/draft_documents/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92B96" w:rsidRPr="00172B2A" w:rsidRDefault="00E92B96" w:rsidP="00513F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Срок обсуждения в целях общественного контроля устанавливается с </w:t>
      </w:r>
      <w:r w:rsidR="009E6A67" w:rsidRPr="00172B2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6A67" w:rsidRPr="00172B2A">
        <w:rPr>
          <w:rFonts w:ascii="Times New Roman" w:hAnsi="Times New Roman" w:cs="Times New Roman"/>
          <w:color w:val="000000"/>
          <w:sz w:val="24"/>
          <w:szCs w:val="24"/>
        </w:rPr>
        <w:t>ноя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>бря по 1</w:t>
      </w:r>
      <w:r w:rsidR="009E6A67" w:rsidRPr="00172B2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6A67" w:rsidRPr="00172B2A">
        <w:rPr>
          <w:rFonts w:ascii="Times New Roman" w:hAnsi="Times New Roman" w:cs="Times New Roman"/>
          <w:color w:val="000000"/>
          <w:sz w:val="24"/>
          <w:szCs w:val="24"/>
        </w:rPr>
        <w:t>ноября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 2019 г.</w:t>
      </w:r>
    </w:p>
    <w:p w:rsidR="00E92B96" w:rsidRPr="00810085" w:rsidRDefault="00E92B96" w:rsidP="005B63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общественных объединений, юридических и физических лиц в целях проведения обсуждения проекта приказа могут быть направлены в письменной форме по адресу: </w:t>
      </w:r>
      <w:proofErr w:type="gramStart"/>
      <w:r w:rsidRPr="00172B2A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. Златоуст, ул. Таганайская, 1, кабинет 311 или в электронном виде на адрес электронной почты:  </w:t>
      </w:r>
      <w:r w:rsidRPr="00810085">
        <w:rPr>
          <w:rFonts w:ascii="Times New Roman" w:hAnsi="Times New Roman" w:cs="Times New Roman"/>
          <w:sz w:val="24"/>
          <w:szCs w:val="24"/>
          <w:lang w:val="en-US"/>
        </w:rPr>
        <w:t>zlatfin</w:t>
      </w:r>
      <w:r w:rsidRPr="00810085">
        <w:rPr>
          <w:rFonts w:ascii="Times New Roman" w:hAnsi="Times New Roman" w:cs="Times New Roman"/>
          <w:sz w:val="24"/>
          <w:szCs w:val="24"/>
        </w:rPr>
        <w:t>@</w:t>
      </w:r>
      <w:r w:rsidRPr="00810085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810085">
        <w:rPr>
          <w:rFonts w:ascii="Times New Roman" w:hAnsi="Times New Roman" w:cs="Times New Roman"/>
          <w:sz w:val="24"/>
          <w:szCs w:val="24"/>
        </w:rPr>
        <w:t>.ru.</w:t>
      </w:r>
    </w:p>
    <w:p w:rsidR="00E92B96" w:rsidRPr="00172B2A" w:rsidRDefault="009E6A67" w:rsidP="005B63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B2A">
        <w:rPr>
          <w:rFonts w:ascii="Times New Roman" w:hAnsi="Times New Roman" w:cs="Times New Roman"/>
          <w:color w:val="000000"/>
          <w:sz w:val="24"/>
          <w:szCs w:val="24"/>
        </w:rPr>
        <w:t>Устно по т</w:t>
      </w:r>
      <w:r w:rsidR="00E92B96" w:rsidRPr="00172B2A">
        <w:rPr>
          <w:rFonts w:ascii="Times New Roman" w:hAnsi="Times New Roman" w:cs="Times New Roman"/>
          <w:color w:val="000000"/>
          <w:sz w:val="24"/>
          <w:szCs w:val="24"/>
        </w:rPr>
        <w:t>елефон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92B96"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 (3513) 62-05-60  Филимонова Надежда Петровна.</w:t>
      </w:r>
      <w:r w:rsidR="00177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92B96" w:rsidRPr="00172B2A" w:rsidRDefault="00E92B96" w:rsidP="00E92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F69" w:rsidRPr="00172B2A" w:rsidRDefault="00E92B96" w:rsidP="002C7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B2A">
        <w:rPr>
          <w:rFonts w:ascii="Times New Roman" w:hAnsi="Times New Roman" w:cs="Times New Roman"/>
          <w:sz w:val="24"/>
          <w:szCs w:val="24"/>
        </w:rPr>
        <w:t>Заместитель руководителя – главный бухгалт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ер                 </w:t>
      </w:r>
      <w:r w:rsidR="002C737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172B2A">
        <w:rPr>
          <w:rFonts w:ascii="Times New Roman" w:hAnsi="Times New Roman" w:cs="Times New Roman"/>
          <w:color w:val="000000"/>
          <w:sz w:val="24"/>
          <w:szCs w:val="24"/>
        </w:rPr>
        <w:t xml:space="preserve">  Н.П. Филимонова </w:t>
      </w:r>
    </w:p>
    <w:sectPr w:rsidR="00E33F69" w:rsidRPr="00172B2A" w:rsidSect="0017763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268D"/>
    <w:multiLevelType w:val="hybridMultilevel"/>
    <w:tmpl w:val="6B4CC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F69"/>
    <w:rsid w:val="00002A11"/>
    <w:rsid w:val="000A16A2"/>
    <w:rsid w:val="000D53FD"/>
    <w:rsid w:val="0016282F"/>
    <w:rsid w:val="00172195"/>
    <w:rsid w:val="00172B2A"/>
    <w:rsid w:val="00177633"/>
    <w:rsid w:val="001D56A4"/>
    <w:rsid w:val="002C737F"/>
    <w:rsid w:val="00343A66"/>
    <w:rsid w:val="00375205"/>
    <w:rsid w:val="00513F18"/>
    <w:rsid w:val="005A5474"/>
    <w:rsid w:val="005B634E"/>
    <w:rsid w:val="006B0DF3"/>
    <w:rsid w:val="007F6C27"/>
    <w:rsid w:val="00810085"/>
    <w:rsid w:val="008B4C80"/>
    <w:rsid w:val="008D5E96"/>
    <w:rsid w:val="00961C8C"/>
    <w:rsid w:val="009748D3"/>
    <w:rsid w:val="009E6A67"/>
    <w:rsid w:val="00AA5526"/>
    <w:rsid w:val="00C213F8"/>
    <w:rsid w:val="00C449B0"/>
    <w:rsid w:val="00CB3F40"/>
    <w:rsid w:val="00E33F69"/>
    <w:rsid w:val="00E92B96"/>
    <w:rsid w:val="00F83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B0"/>
  </w:style>
  <w:style w:type="paragraph" w:styleId="1">
    <w:name w:val="heading 1"/>
    <w:basedOn w:val="a"/>
    <w:next w:val="a"/>
    <w:link w:val="10"/>
    <w:uiPriority w:val="99"/>
    <w:qFormat/>
    <w:rsid w:val="00E33F6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3F6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E33F69"/>
    <w:rPr>
      <w:rFonts w:cs="Times New Roman"/>
      <w:color w:val="106BBE"/>
    </w:rPr>
  </w:style>
  <w:style w:type="paragraph" w:styleId="a4">
    <w:name w:val="List Paragraph"/>
    <w:basedOn w:val="a"/>
    <w:uiPriority w:val="34"/>
    <w:qFormat/>
    <w:rsid w:val="00E33F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F6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D56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" TargetMode="External"/><Relationship Id="rId5" Type="http://schemas.openxmlformats.org/officeDocument/2006/relationships/hyperlink" Target="garantF1://1969482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filimonova</cp:lastModifiedBy>
  <cp:revision>12</cp:revision>
  <cp:lastPrinted>2019-10-31T08:09:00Z</cp:lastPrinted>
  <dcterms:created xsi:type="dcterms:W3CDTF">2019-08-22T03:30:00Z</dcterms:created>
  <dcterms:modified xsi:type="dcterms:W3CDTF">2019-10-31T08:11:00Z</dcterms:modified>
</cp:coreProperties>
</file>