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Pr="00205C21" w:rsidRDefault="00205C21" w:rsidP="00357549">
      <w:pPr>
        <w:pageBreakBefore/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205C21" w:rsidRPr="00205C21" w:rsidRDefault="00205C21" w:rsidP="005966AC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</w:t>
      </w:r>
    </w:p>
    <w:p w:rsidR="00323515" w:rsidRDefault="003235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C21" w:rsidRPr="00381750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1750">
        <w:rPr>
          <w:rFonts w:ascii="Times New Roman" w:eastAsia="Times New Roman" w:hAnsi="Times New Roman" w:cs="Times New Roman"/>
          <w:sz w:val="24"/>
          <w:szCs w:val="24"/>
        </w:rPr>
        <w:t>Приложение № __ к Соглашению</w:t>
      </w:r>
    </w:p>
    <w:p w:rsidR="00205C21" w:rsidRPr="00381750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1750">
        <w:rPr>
          <w:rFonts w:ascii="Times New Roman" w:eastAsia="Times New Roman" w:hAnsi="Times New Roman" w:cs="Times New Roman"/>
          <w:sz w:val="24"/>
          <w:szCs w:val="24"/>
        </w:rPr>
        <w:t>от ____________ № ______</w:t>
      </w:r>
    </w:p>
    <w:p w:rsidR="006B271D" w:rsidRPr="00381750" w:rsidRDefault="006B271D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81750">
        <w:rPr>
          <w:rFonts w:ascii="Times New Roman" w:eastAsia="Times New Roman" w:hAnsi="Times New Roman" w:cs="Times New Roman"/>
          <w:sz w:val="24"/>
          <w:szCs w:val="24"/>
        </w:rPr>
        <w:t>(Приложение № _____ к Дополнительному соглашению от ____________ № ______)</w:t>
      </w:r>
    </w:p>
    <w:p w:rsidR="00205C21" w:rsidRPr="00205C21" w:rsidRDefault="00205C21" w:rsidP="00142622">
      <w:pPr>
        <w:pStyle w:val="HTML"/>
        <w:jc w:val="both"/>
        <w:rPr>
          <w:rStyle w:val="s10"/>
          <w:b/>
          <w:bCs/>
          <w:sz w:val="28"/>
          <w:szCs w:val="28"/>
        </w:rPr>
      </w:pPr>
    </w:p>
    <w:p w:rsidR="006B271D" w:rsidRDefault="00205C21" w:rsidP="00142622">
      <w:pPr>
        <w:pStyle w:val="HTML"/>
        <w:jc w:val="center"/>
        <w:rPr>
          <w:rStyle w:val="s10"/>
          <w:b/>
          <w:bCs/>
          <w:sz w:val="28"/>
          <w:szCs w:val="28"/>
        </w:rPr>
      </w:pPr>
      <w:r w:rsidRPr="00205C21">
        <w:rPr>
          <w:rStyle w:val="s10"/>
          <w:b/>
          <w:bCs/>
          <w:sz w:val="28"/>
          <w:szCs w:val="28"/>
        </w:rPr>
        <w:t xml:space="preserve">Отчет </w:t>
      </w:r>
    </w:p>
    <w:p w:rsidR="00205C21" w:rsidRPr="00205C21" w:rsidRDefault="00205C21" w:rsidP="0014262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205C21">
        <w:rPr>
          <w:rStyle w:val="s10"/>
          <w:b/>
          <w:bCs/>
          <w:sz w:val="28"/>
          <w:szCs w:val="28"/>
        </w:rPr>
        <w:t>о достижении значений результатов</w:t>
      </w:r>
      <w:r w:rsidR="006B271D">
        <w:rPr>
          <w:rStyle w:val="s10"/>
          <w:b/>
          <w:bCs/>
          <w:sz w:val="28"/>
          <w:szCs w:val="28"/>
        </w:rPr>
        <w:t xml:space="preserve"> (показателей)</w:t>
      </w:r>
      <w:r w:rsidRPr="00205C21">
        <w:rPr>
          <w:rStyle w:val="s10"/>
          <w:b/>
          <w:bCs/>
          <w:sz w:val="28"/>
          <w:szCs w:val="28"/>
        </w:rPr>
        <w:t xml:space="preserve"> предоставления Субсидии</w:t>
      </w:r>
    </w:p>
    <w:p w:rsidR="00205C21" w:rsidRPr="00205C21" w:rsidRDefault="00205C21" w:rsidP="0014262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205C21">
        <w:rPr>
          <w:rStyle w:val="s10"/>
          <w:b/>
          <w:bCs/>
          <w:sz w:val="28"/>
          <w:szCs w:val="28"/>
        </w:rPr>
        <w:t>на ______________ 20 _____ г.</w:t>
      </w:r>
    </w:p>
    <w:p w:rsidR="00323515" w:rsidRDefault="0032351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23515" w:rsidRPr="006962F7" w:rsidRDefault="00205C2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6962F7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_____________________________________________</w:t>
      </w:r>
    </w:p>
    <w:p w:rsidR="00323515" w:rsidRPr="006962F7" w:rsidRDefault="00205C2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6962F7">
        <w:rPr>
          <w:rFonts w:ascii="Times New Roman" w:hAnsi="Times New Roman" w:cs="Times New Roman"/>
          <w:sz w:val="24"/>
          <w:szCs w:val="24"/>
        </w:rPr>
        <w:t>Периодичность: ______________________________________________________</w:t>
      </w:r>
    </w:p>
    <w:p w:rsidR="00323515" w:rsidRPr="006962F7" w:rsidRDefault="00205C21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6962F7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323515" w:rsidRDefault="00323515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3515" w:rsidRDefault="00205C21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1. Информация о достижении значений результатов</w:t>
      </w:r>
      <w:r w:rsidR="006B271D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Pr="00205C21">
        <w:rPr>
          <w:rFonts w:ascii="Times New Roman" w:hAnsi="Times New Roman" w:cs="Times New Roman"/>
          <w:sz w:val="28"/>
          <w:szCs w:val="28"/>
        </w:rPr>
        <w:t xml:space="preserve"> предоставления Субсидии и обязательствах, принятых в целях их достижения</w:t>
      </w:r>
    </w:p>
    <w:p w:rsidR="00323515" w:rsidRDefault="00323515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6"/>
        <w:gridCol w:w="642"/>
        <w:gridCol w:w="1059"/>
        <w:gridCol w:w="850"/>
        <w:gridCol w:w="709"/>
        <w:gridCol w:w="669"/>
        <w:gridCol w:w="890"/>
        <w:gridCol w:w="993"/>
        <w:gridCol w:w="1134"/>
        <w:gridCol w:w="992"/>
        <w:gridCol w:w="850"/>
        <w:gridCol w:w="967"/>
        <w:gridCol w:w="709"/>
        <w:gridCol w:w="359"/>
        <w:gridCol w:w="830"/>
        <w:gridCol w:w="764"/>
        <w:gridCol w:w="851"/>
        <w:gridCol w:w="1048"/>
      </w:tblGrid>
      <w:tr w:rsidR="00205C21" w:rsidRPr="00205C21" w:rsidTr="00205C21">
        <w:trPr>
          <w:trHeight w:val="240"/>
        </w:trPr>
        <w:tc>
          <w:tcPr>
            <w:tcW w:w="1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Направление расходов</w:t>
            </w:r>
          </w:p>
        </w:tc>
        <w:tc>
          <w:tcPr>
            <w:tcW w:w="10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Результат</w:t>
            </w:r>
            <w:r w:rsidR="006B271D">
              <w:rPr>
                <w:sz w:val="22"/>
                <w:szCs w:val="22"/>
              </w:rPr>
              <w:t xml:space="preserve"> (</w:t>
            </w:r>
            <w:proofErr w:type="spellStart"/>
            <w:r w:rsidR="006B271D">
              <w:rPr>
                <w:sz w:val="22"/>
                <w:szCs w:val="22"/>
              </w:rPr>
              <w:t>показа-тель</w:t>
            </w:r>
            <w:proofErr w:type="spellEnd"/>
            <w:r w:rsidR="006B271D">
              <w:rPr>
                <w:sz w:val="22"/>
                <w:szCs w:val="22"/>
              </w:rPr>
              <w:t>)</w:t>
            </w:r>
            <w:r w:rsidRPr="00205C21">
              <w:rPr>
                <w:sz w:val="22"/>
                <w:szCs w:val="22"/>
              </w:rPr>
              <w:t xml:space="preserve"> предоставления</w:t>
            </w:r>
          </w:p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Субсидии</w:t>
            </w:r>
          </w:p>
          <w:p w:rsidR="00323515" w:rsidRDefault="00205C21">
            <w:pPr>
              <w:pStyle w:val="empty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Код строки</w:t>
            </w:r>
          </w:p>
        </w:tc>
        <w:tc>
          <w:tcPr>
            <w:tcW w:w="1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Плановые значения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Размер Субсидии, предусмотренный Соглашением</w:t>
            </w:r>
          </w:p>
        </w:tc>
        <w:tc>
          <w:tcPr>
            <w:tcW w:w="470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Фактически достигнутые значения</w:t>
            </w:r>
          </w:p>
        </w:tc>
        <w:tc>
          <w:tcPr>
            <w:tcW w:w="16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 w:rsidP="009C53E6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Объем обязательств, принятых в целях достижения результатов</w:t>
            </w:r>
            <w:r w:rsidR="006B271D">
              <w:rPr>
                <w:sz w:val="22"/>
                <w:szCs w:val="22"/>
              </w:rPr>
              <w:t xml:space="preserve"> (показателей)</w:t>
            </w:r>
            <w:r w:rsidRPr="00205C21">
              <w:rPr>
                <w:sz w:val="22"/>
                <w:szCs w:val="22"/>
              </w:rPr>
              <w:t xml:space="preserve"> предоставления Субсидии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Неиспользованный объем финансового обеспечения (гр.9-гр.16)</w:t>
            </w:r>
          </w:p>
        </w:tc>
      </w:tr>
      <w:tr w:rsidR="00205C21" w:rsidRPr="00205C21" w:rsidTr="00205C21">
        <w:trPr>
          <w:trHeight w:val="240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код по БК</w:t>
            </w:r>
          </w:p>
        </w:tc>
        <w:tc>
          <w:tcPr>
            <w:tcW w:w="105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23515" w:rsidRDefault="00323515">
            <w:pPr>
              <w:pStyle w:val="empty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 xml:space="preserve">код по </w:t>
            </w:r>
            <w:r w:rsidR="006B271D" w:rsidRPr="006B271D">
              <w:rPr>
                <w:sz w:val="22"/>
                <w:szCs w:val="22"/>
              </w:rPr>
              <w:t>ОКЕИ</w:t>
            </w:r>
          </w:p>
        </w:tc>
        <w:tc>
          <w:tcPr>
            <w:tcW w:w="6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с даты заключения Соглашения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из них с начала текущего финансового года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 отчетную дату</w:t>
            </w:r>
          </w:p>
        </w:tc>
        <w:tc>
          <w:tcPr>
            <w:tcW w:w="1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Отклонение от планового значения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обязательств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денежных обязательств</w:t>
            </w: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323515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с даты заключен</w:t>
            </w:r>
            <w:r w:rsidRPr="00205C21">
              <w:rPr>
                <w:sz w:val="22"/>
                <w:szCs w:val="22"/>
              </w:rPr>
              <w:lastRenderedPageBreak/>
              <w:t>ия Соглашения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lastRenderedPageBreak/>
              <w:t xml:space="preserve">из них с начала </w:t>
            </w:r>
            <w:r w:rsidRPr="00205C21">
              <w:rPr>
                <w:sz w:val="22"/>
                <w:szCs w:val="22"/>
              </w:rPr>
              <w:lastRenderedPageBreak/>
              <w:t>текущего финансового года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lastRenderedPageBreak/>
              <w:t>в абсолютн</w:t>
            </w:r>
            <w:r w:rsidRPr="00205C21">
              <w:rPr>
                <w:sz w:val="22"/>
                <w:szCs w:val="22"/>
              </w:rPr>
              <w:lastRenderedPageBreak/>
              <w:t>ых величинах (гр.7-гр.10)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lastRenderedPageBreak/>
              <w:t>в процен</w:t>
            </w:r>
            <w:r w:rsidRPr="00205C21">
              <w:rPr>
                <w:sz w:val="22"/>
                <w:szCs w:val="22"/>
              </w:rPr>
              <w:lastRenderedPageBreak/>
              <w:t>тах (гр.12/</w:t>
            </w:r>
          </w:p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гр.7 *100%)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6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11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13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15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17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18</w:t>
            </w:r>
          </w:p>
        </w:tc>
      </w:tr>
      <w:tr w:rsidR="00205C21" w:rsidRPr="00205C21" w:rsidTr="00205C21">
        <w:trPr>
          <w:trHeight w:val="240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0100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rPr>
          <w:trHeight w:val="240"/>
        </w:trPr>
        <w:tc>
          <w:tcPr>
            <w:tcW w:w="8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0200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205C21" w:rsidRPr="00205C21" w:rsidTr="00205C21"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Всего: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empty"/>
              <w:spacing w:before="0" w:beforeAutospacing="0" w:after="0" w:afterAutospacing="0"/>
              <w:rPr>
                <w:sz w:val="22"/>
                <w:szCs w:val="22"/>
              </w:rPr>
            </w:pPr>
            <w:r w:rsidRPr="00205C21">
              <w:rPr>
                <w:sz w:val="22"/>
                <w:szCs w:val="22"/>
              </w:rPr>
              <w:t> </w:t>
            </w:r>
          </w:p>
        </w:tc>
      </w:tr>
    </w:tbl>
    <w:p w:rsidR="00205C21" w:rsidRDefault="00205C21" w:rsidP="0014262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___________________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C21">
        <w:rPr>
          <w:rFonts w:ascii="Times New Roman" w:hAnsi="Times New Roman" w:cs="Times New Roman"/>
          <w:sz w:val="28"/>
          <w:szCs w:val="28"/>
        </w:rPr>
        <w:t>______</w:t>
      </w: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205C21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 (уполномоченное лицо)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(должность)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(подпись)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(расшифровка подписи)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(дата)</w:t>
      </w: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Испо</w:t>
      </w:r>
      <w:r>
        <w:rPr>
          <w:rFonts w:ascii="Times New Roman" w:hAnsi="Times New Roman" w:cs="Times New Roman"/>
          <w:sz w:val="28"/>
          <w:szCs w:val="28"/>
        </w:rPr>
        <w:t xml:space="preserve">лнитель ___________________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5C21">
        <w:rPr>
          <w:rFonts w:ascii="Times New Roman" w:hAnsi="Times New Roman" w:cs="Times New Roman"/>
          <w:sz w:val="28"/>
          <w:szCs w:val="28"/>
        </w:rPr>
        <w:t xml:space="preserve"> 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C2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 xml:space="preserve">   __________</w:t>
      </w: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205C21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 (уполномоченное лицо)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(должность)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(подпись)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(расшифровка подписи)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(дата)</w:t>
      </w:r>
      <w:r>
        <w:rPr>
          <w:rFonts w:ascii="Times New Roman" w:hAnsi="Times New Roman" w:cs="Times New Roman"/>
          <w:sz w:val="22"/>
          <w:szCs w:val="22"/>
        </w:rPr>
        <w:t xml:space="preserve">          (телефон)</w:t>
      </w:r>
    </w:p>
    <w:p w:rsidR="00762DF7" w:rsidRPr="00205C21" w:rsidRDefault="00762DF7" w:rsidP="00762DF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2. Сведения о принятии отчета о достижении значений результатов</w:t>
      </w:r>
      <w:r w:rsidR="00762DF7">
        <w:rPr>
          <w:rFonts w:ascii="Times New Roman" w:hAnsi="Times New Roman" w:cs="Times New Roman"/>
          <w:sz w:val="28"/>
          <w:szCs w:val="28"/>
        </w:rPr>
        <w:t xml:space="preserve"> (показателей)</w:t>
      </w:r>
      <w:r w:rsidRPr="00205C21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Pr="00205C21">
        <w:rPr>
          <w:rStyle w:val="af4"/>
          <w:rFonts w:ascii="Times New Roman" w:hAnsi="Times New Roman" w:cs="Times New Roman"/>
          <w:sz w:val="28"/>
          <w:szCs w:val="28"/>
        </w:rPr>
        <w:footnoteReference w:id="1"/>
      </w:r>
    </w:p>
    <w:p w:rsidR="00205C21" w:rsidRPr="00205C21" w:rsidRDefault="00205C21" w:rsidP="00142622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21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78"/>
        <w:gridCol w:w="2086"/>
        <w:gridCol w:w="1385"/>
        <w:gridCol w:w="1949"/>
        <w:gridCol w:w="2116"/>
      </w:tblGrid>
      <w:tr w:rsidR="00205C21" w:rsidRPr="00205C21" w:rsidTr="00205C21">
        <w:trPr>
          <w:trHeight w:val="240"/>
        </w:trPr>
        <w:tc>
          <w:tcPr>
            <w:tcW w:w="6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</w:pPr>
            <w:r w:rsidRPr="00205C21">
              <w:t>Наименование показателя</w:t>
            </w:r>
          </w:p>
        </w:tc>
        <w:tc>
          <w:tcPr>
            <w:tcW w:w="2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</w:pPr>
            <w:r w:rsidRPr="00205C21">
              <w:t>Код по бюджетной классификации областного бюджета</w:t>
            </w:r>
          </w:p>
        </w:tc>
        <w:tc>
          <w:tcPr>
            <w:tcW w:w="1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743666" w:rsidP="00142622">
            <w:pPr>
              <w:pStyle w:val="s1"/>
              <w:spacing w:before="0" w:beforeAutospacing="0" w:after="0" w:afterAutospacing="0"/>
              <w:jc w:val="center"/>
            </w:pPr>
            <w:r w:rsidRPr="00743666">
              <w:t>КОСГУ</w:t>
            </w:r>
          </w:p>
        </w:tc>
        <w:tc>
          <w:tcPr>
            <w:tcW w:w="40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23515" w:rsidRDefault="00205C21">
            <w:pPr>
              <w:pStyle w:val="s1"/>
              <w:spacing w:before="0" w:beforeAutospacing="0" w:after="0" w:afterAutospacing="0"/>
              <w:jc w:val="center"/>
            </w:pPr>
            <w:r w:rsidRPr="00205C21">
              <w:t>Сумма, руб.</w:t>
            </w:r>
          </w:p>
        </w:tc>
      </w:tr>
      <w:tr w:rsidR="00205C21" w:rsidRPr="00205C21" w:rsidTr="00205C21">
        <w:tc>
          <w:tcPr>
            <w:tcW w:w="6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</w:pPr>
            <w:r w:rsidRPr="00205C21">
              <w:t>с начала заключения Соглашения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  <w:jc w:val="center"/>
            </w:pPr>
            <w:r w:rsidRPr="00205C21">
              <w:t>из них с начала текущего финансового года</w:t>
            </w:r>
          </w:p>
        </w:tc>
      </w:tr>
      <w:tr w:rsidR="00205C21" w:rsidRPr="00205C21" w:rsidTr="00205C21">
        <w:tc>
          <w:tcPr>
            <w:tcW w:w="6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1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2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3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4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762DF7" w:rsidRDefault="00205C21" w:rsidP="00142622">
            <w:pPr>
              <w:pStyle w:val="s1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62DF7">
              <w:rPr>
                <w:sz w:val="20"/>
                <w:szCs w:val="20"/>
              </w:rPr>
              <w:t>5</w:t>
            </w:r>
          </w:p>
        </w:tc>
      </w:tr>
      <w:tr w:rsidR="00205C21" w:rsidRPr="00205C21" w:rsidTr="00205C21">
        <w:trPr>
          <w:trHeight w:val="240"/>
        </w:trPr>
        <w:tc>
          <w:tcPr>
            <w:tcW w:w="6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9C53E6">
            <w:pPr>
              <w:pStyle w:val="s1"/>
              <w:spacing w:before="0" w:beforeAutospacing="0" w:after="0" w:afterAutospacing="0"/>
            </w:pPr>
            <w:r w:rsidRPr="00205C21">
              <w:t>Объем Субсидии, направленной на достижение результатов</w:t>
            </w:r>
            <w:r w:rsidR="00762DF7">
              <w:t xml:space="preserve"> (показателей)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c>
          <w:tcPr>
            <w:tcW w:w="6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rPr>
          <w:trHeight w:val="240"/>
        </w:trPr>
        <w:tc>
          <w:tcPr>
            <w:tcW w:w="6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</w:pPr>
            <w:r w:rsidRPr="00205C21">
              <w:t>Объем Субсидии, потребность в которой не подтверждена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3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c>
          <w:tcPr>
            <w:tcW w:w="6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0AAF" w:rsidRDefault="006A0AAF" w:rsidP="006A0AA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c>
          <w:tcPr>
            <w:tcW w:w="6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</w:pPr>
            <w:r w:rsidRPr="00205C21">
              <w:t>Объем Субсидии, подлежащей возврату в бюджет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  <w:tr w:rsidR="00205C21" w:rsidRPr="00205C21" w:rsidTr="00205C21">
        <w:tc>
          <w:tcPr>
            <w:tcW w:w="6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s1"/>
              <w:spacing w:before="0" w:beforeAutospacing="0" w:after="0" w:afterAutospacing="0"/>
            </w:pPr>
            <w:r w:rsidRPr="00205C21">
              <w:t>Сумма штрафных санкций (пени), подлежащих перечислению в бюджет</w:t>
            </w:r>
          </w:p>
        </w:tc>
        <w:tc>
          <w:tcPr>
            <w:tcW w:w="2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1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5C21" w:rsidRPr="00205C21" w:rsidRDefault="00205C21" w:rsidP="00142622">
            <w:pPr>
              <w:pStyle w:val="empty"/>
              <w:spacing w:before="0" w:beforeAutospacing="0" w:after="0" w:afterAutospacing="0"/>
            </w:pPr>
            <w:r w:rsidRPr="00205C21">
              <w:t> </w:t>
            </w:r>
          </w:p>
        </w:tc>
      </w:tr>
    </w:tbl>
    <w:p w:rsidR="00205C21" w:rsidRPr="00205C21" w:rsidRDefault="00205C21" w:rsidP="0014262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Руководитель</w:t>
      </w:r>
      <w:r w:rsidR="00762DF7">
        <w:rPr>
          <w:rFonts w:ascii="Times New Roman" w:hAnsi="Times New Roman" w:cs="Times New Roman"/>
          <w:sz w:val="28"/>
          <w:szCs w:val="28"/>
        </w:rPr>
        <w:t xml:space="preserve"> </w:t>
      </w:r>
      <w:r w:rsidRPr="00205C21">
        <w:rPr>
          <w:rFonts w:ascii="Times New Roman" w:hAnsi="Times New Roman" w:cs="Times New Roman"/>
          <w:sz w:val="28"/>
          <w:szCs w:val="28"/>
        </w:rPr>
        <w:t>_____________________ __________ __________ _____________________ ______</w:t>
      </w:r>
    </w:p>
    <w:p w:rsidR="00205C21" w:rsidRPr="00205C21" w:rsidRDefault="00205C21" w:rsidP="00142622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205C21">
        <w:rPr>
          <w:rFonts w:ascii="Times New Roman" w:hAnsi="Times New Roman" w:cs="Times New Roman"/>
          <w:sz w:val="22"/>
          <w:szCs w:val="22"/>
        </w:rPr>
        <w:t xml:space="preserve">    </w:t>
      </w:r>
      <w:r w:rsidR="00762DF7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Pr="00205C21">
        <w:rPr>
          <w:rFonts w:ascii="Times New Roman" w:hAnsi="Times New Roman" w:cs="Times New Roman"/>
          <w:sz w:val="22"/>
          <w:szCs w:val="22"/>
        </w:rPr>
        <w:t xml:space="preserve">  (уполномоченное лицо)          (должность)      (подпись)             (расшифровка подписи)         (дата)</w:t>
      </w:r>
    </w:p>
    <w:p w:rsidR="00205C21" w:rsidRPr="00205C21" w:rsidRDefault="00205C21" w:rsidP="00142622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23515" w:rsidRDefault="00205C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205C21">
        <w:rPr>
          <w:rFonts w:ascii="Times New Roman" w:hAnsi="Times New Roman" w:cs="Times New Roman"/>
          <w:sz w:val="28"/>
          <w:szCs w:val="28"/>
        </w:rPr>
        <w:t>Исполнитель</w:t>
      </w:r>
      <w:r w:rsidR="00762DF7">
        <w:rPr>
          <w:rFonts w:ascii="Times New Roman" w:hAnsi="Times New Roman" w:cs="Times New Roman"/>
          <w:sz w:val="28"/>
          <w:szCs w:val="28"/>
        </w:rPr>
        <w:t xml:space="preserve"> </w:t>
      </w:r>
      <w:r w:rsidRPr="00205C21">
        <w:rPr>
          <w:rFonts w:ascii="Times New Roman" w:hAnsi="Times New Roman" w:cs="Times New Roman"/>
          <w:sz w:val="28"/>
          <w:szCs w:val="28"/>
        </w:rPr>
        <w:t>_____________________ ___________ _________ _____________________ ______ _________</w:t>
      </w:r>
    </w:p>
    <w:p w:rsidR="00323515" w:rsidRDefault="00205C21">
      <w:pPr>
        <w:pStyle w:val="HTML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62DF7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(уполномоченное лицо)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98045B">
        <w:rPr>
          <w:rFonts w:ascii="Times New Roman" w:hAnsi="Times New Roman" w:cs="Times New Roman"/>
          <w:sz w:val="22"/>
          <w:szCs w:val="22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(подпись)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(расшифровка подписи)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98045B">
        <w:rPr>
          <w:rFonts w:ascii="Times New Roman" w:hAnsi="Times New Roman" w:cs="Times New Roman"/>
          <w:sz w:val="22"/>
          <w:szCs w:val="22"/>
        </w:rPr>
        <w:t>(дата)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(телефон)</w:t>
      </w:r>
    </w:p>
    <w:p w:rsidR="00323515" w:rsidRPr="004E00CB" w:rsidRDefault="00323515" w:rsidP="008D370D">
      <w:pPr>
        <w:spacing w:after="0" w:line="240" w:lineRule="auto"/>
        <w:ind w:left="4536"/>
        <w:jc w:val="center"/>
        <w:rPr>
          <w:sz w:val="24"/>
          <w:szCs w:val="24"/>
        </w:rPr>
      </w:pPr>
    </w:p>
    <w:sectPr w:rsidR="00323515" w:rsidRPr="004E00CB" w:rsidSect="008D370D">
      <w:headerReference w:type="default" r:id="rId8"/>
      <w:footnotePr>
        <w:numRestart w:val="eachPage"/>
      </w:footnotePr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007" w:rsidRDefault="00045007" w:rsidP="00646B41">
      <w:pPr>
        <w:spacing w:after="0" w:line="240" w:lineRule="auto"/>
      </w:pPr>
      <w:r>
        <w:separator/>
      </w:r>
    </w:p>
  </w:endnote>
  <w:endnote w:type="continuationSeparator" w:id="0">
    <w:p w:rsidR="00045007" w:rsidRDefault="00045007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007" w:rsidRDefault="00045007" w:rsidP="00646B41">
      <w:pPr>
        <w:spacing w:after="0" w:line="240" w:lineRule="auto"/>
      </w:pPr>
      <w:r>
        <w:separator/>
      </w:r>
    </w:p>
  </w:footnote>
  <w:footnote w:type="continuationSeparator" w:id="0">
    <w:p w:rsidR="00045007" w:rsidRDefault="00045007" w:rsidP="00646B41">
      <w:pPr>
        <w:spacing w:after="0" w:line="240" w:lineRule="auto"/>
      </w:pPr>
      <w:r>
        <w:continuationSeparator/>
      </w:r>
    </w:p>
  </w:footnote>
  <w:footnote w:id="1">
    <w:p w:rsidR="00F71D2A" w:rsidRPr="00230090" w:rsidRDefault="00F71D2A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Раздел 2 формируется Учредителем по состоянию на 1 января года, следующего за отчетным (по окончании срока действия Соглашения).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D2A" w:rsidRPr="00574D07" w:rsidRDefault="00F71D2A">
    <w:pPr>
      <w:pStyle w:val="ac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45007"/>
    <w:rsid w:val="000517FE"/>
    <w:rsid w:val="000B1499"/>
    <w:rsid w:val="000C3EBA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659E8"/>
    <w:rsid w:val="003705C3"/>
    <w:rsid w:val="00376B8F"/>
    <w:rsid w:val="00381750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21646"/>
    <w:rsid w:val="004374D8"/>
    <w:rsid w:val="004465A3"/>
    <w:rsid w:val="0045064C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352FB"/>
    <w:rsid w:val="00542A12"/>
    <w:rsid w:val="00544BC4"/>
    <w:rsid w:val="00576501"/>
    <w:rsid w:val="0058074F"/>
    <w:rsid w:val="00581D00"/>
    <w:rsid w:val="00594FDB"/>
    <w:rsid w:val="005966AC"/>
    <w:rsid w:val="005A5A36"/>
    <w:rsid w:val="005B1A7B"/>
    <w:rsid w:val="005B306E"/>
    <w:rsid w:val="005B6126"/>
    <w:rsid w:val="005C1149"/>
    <w:rsid w:val="005D26B9"/>
    <w:rsid w:val="005E73A3"/>
    <w:rsid w:val="005F28E3"/>
    <w:rsid w:val="006173EE"/>
    <w:rsid w:val="006322C2"/>
    <w:rsid w:val="00641B71"/>
    <w:rsid w:val="006438C6"/>
    <w:rsid w:val="00646B41"/>
    <w:rsid w:val="006472BA"/>
    <w:rsid w:val="006664DD"/>
    <w:rsid w:val="00672408"/>
    <w:rsid w:val="00677B13"/>
    <w:rsid w:val="00680630"/>
    <w:rsid w:val="00684841"/>
    <w:rsid w:val="00692CE6"/>
    <w:rsid w:val="006962F7"/>
    <w:rsid w:val="006A0AAF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05952"/>
    <w:rsid w:val="0083408A"/>
    <w:rsid w:val="00834D7F"/>
    <w:rsid w:val="00835140"/>
    <w:rsid w:val="0083729E"/>
    <w:rsid w:val="00875D6D"/>
    <w:rsid w:val="008943C5"/>
    <w:rsid w:val="00895C4F"/>
    <w:rsid w:val="008A7E1D"/>
    <w:rsid w:val="008D196C"/>
    <w:rsid w:val="008D370D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81EFF"/>
    <w:rsid w:val="0099433A"/>
    <w:rsid w:val="009C53E6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67F09"/>
    <w:rsid w:val="00D70DEE"/>
    <w:rsid w:val="00D95943"/>
    <w:rsid w:val="00DD1501"/>
    <w:rsid w:val="00DE02BD"/>
    <w:rsid w:val="00DF429A"/>
    <w:rsid w:val="00E12A60"/>
    <w:rsid w:val="00E2656C"/>
    <w:rsid w:val="00E4622D"/>
    <w:rsid w:val="00E4736E"/>
    <w:rsid w:val="00E73168"/>
    <w:rsid w:val="00E769C4"/>
    <w:rsid w:val="00E83085"/>
    <w:rsid w:val="00E86133"/>
    <w:rsid w:val="00E9578B"/>
    <w:rsid w:val="00E961DF"/>
    <w:rsid w:val="00E97F68"/>
    <w:rsid w:val="00EB2541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E3D5A-6B4D-43E4-840F-E088A080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4437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abdulaeva</cp:lastModifiedBy>
  <cp:revision>86</cp:revision>
  <cp:lastPrinted>2024-12-19T10:27:00Z</cp:lastPrinted>
  <dcterms:created xsi:type="dcterms:W3CDTF">2021-02-12T11:16:00Z</dcterms:created>
  <dcterms:modified xsi:type="dcterms:W3CDTF">2024-12-19T10:28:00Z</dcterms:modified>
</cp:coreProperties>
</file>