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07108" w:rsidRPr="00DB755D" w:rsidTr="00DB755D">
        <w:tc>
          <w:tcPr>
            <w:tcW w:w="4785" w:type="dxa"/>
          </w:tcPr>
          <w:p w:rsidR="00D07108" w:rsidRPr="00DB755D" w:rsidRDefault="00D07108" w:rsidP="00DB75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7108" w:rsidRPr="00FF5575" w:rsidRDefault="00D07108" w:rsidP="002321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108" w:rsidRPr="00FF5575" w:rsidRDefault="00D07108" w:rsidP="00232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575">
        <w:rPr>
          <w:rFonts w:ascii="Times New Roman" w:hAnsi="Times New Roman"/>
          <w:sz w:val="28"/>
          <w:szCs w:val="28"/>
        </w:rPr>
        <w:t xml:space="preserve">План </w:t>
      </w:r>
    </w:p>
    <w:p w:rsidR="00D07108" w:rsidRPr="00FF5575" w:rsidRDefault="00D07108" w:rsidP="00232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575">
        <w:rPr>
          <w:rFonts w:ascii="Times New Roman" w:hAnsi="Times New Roman"/>
          <w:sz w:val="28"/>
          <w:szCs w:val="28"/>
        </w:rPr>
        <w:t>работы комиссии по противодействию коррупции</w:t>
      </w:r>
    </w:p>
    <w:p w:rsidR="00D07108" w:rsidRPr="00FF5575" w:rsidRDefault="00D07108" w:rsidP="00232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575">
        <w:rPr>
          <w:rFonts w:ascii="Times New Roman" w:hAnsi="Times New Roman"/>
          <w:sz w:val="28"/>
          <w:szCs w:val="28"/>
        </w:rPr>
        <w:t xml:space="preserve">на территории Златоустовского городского округа </w:t>
      </w:r>
      <w:r>
        <w:rPr>
          <w:rFonts w:ascii="Times New Roman" w:hAnsi="Times New Roman"/>
          <w:sz w:val="28"/>
          <w:szCs w:val="28"/>
        </w:rPr>
        <w:t>на 2015 г.</w:t>
      </w:r>
    </w:p>
    <w:p w:rsidR="00D07108" w:rsidRPr="00FF5575" w:rsidRDefault="00D07108" w:rsidP="00232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529"/>
        <w:gridCol w:w="3968"/>
      </w:tblGrid>
      <w:tr w:rsidR="00D07108" w:rsidRPr="00DB755D" w:rsidTr="00DB755D">
        <w:tc>
          <w:tcPr>
            <w:tcW w:w="1418" w:type="dxa"/>
          </w:tcPr>
          <w:p w:rsidR="00D07108" w:rsidRPr="00DB755D" w:rsidRDefault="00D07108" w:rsidP="00DB755D">
            <w:pPr>
              <w:spacing w:after="0" w:line="240" w:lineRule="auto"/>
              <w:ind w:left="-108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D07108" w:rsidRPr="00DB755D" w:rsidRDefault="00D07108" w:rsidP="00DB755D">
            <w:pPr>
              <w:spacing w:after="0" w:line="240" w:lineRule="auto"/>
              <w:ind w:left="-108" w:right="-250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>заседания комиссии</w:t>
            </w:r>
          </w:p>
        </w:tc>
        <w:tc>
          <w:tcPr>
            <w:tcW w:w="5529" w:type="dxa"/>
          </w:tcPr>
          <w:p w:rsidR="00D07108" w:rsidRPr="00DB755D" w:rsidRDefault="00D07108" w:rsidP="00DB755D">
            <w:pPr>
              <w:spacing w:after="0" w:line="240" w:lineRule="auto"/>
              <w:ind w:left="-108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3968" w:type="dxa"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>Ответственные за подготовку информации</w:t>
            </w:r>
          </w:p>
        </w:tc>
      </w:tr>
      <w:tr w:rsidR="00D07108" w:rsidRPr="00DB755D" w:rsidTr="00DB755D">
        <w:tc>
          <w:tcPr>
            <w:tcW w:w="1418" w:type="dxa"/>
            <w:vMerge w:val="restart"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DB755D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529" w:type="dxa"/>
          </w:tcPr>
          <w:p w:rsidR="00D07108" w:rsidRPr="00DB755D" w:rsidRDefault="00D07108" w:rsidP="00DB755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 xml:space="preserve">О состоянии финансового контроля за операциями с бюджетными средствами главных распорядителей и получателей бюджетных средств, других участников бюджетного процесса, в части обеспечения целевого и эффективного использования бюджетных средств в 2014 году. </w:t>
            </w:r>
          </w:p>
        </w:tc>
        <w:tc>
          <w:tcPr>
            <w:tcW w:w="3968" w:type="dxa"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>Контрольно-ревизионного управления Администрации Златоустовского городского округа</w:t>
            </w:r>
          </w:p>
        </w:tc>
      </w:tr>
      <w:tr w:rsidR="00D07108" w:rsidRPr="00DB755D" w:rsidTr="00DB755D">
        <w:tc>
          <w:tcPr>
            <w:tcW w:w="1418" w:type="dxa"/>
            <w:vMerge/>
          </w:tcPr>
          <w:p w:rsidR="00D07108" w:rsidRPr="00DB755D" w:rsidRDefault="00D07108" w:rsidP="00DB75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07108" w:rsidRPr="00DB755D" w:rsidRDefault="00D07108" w:rsidP="00DB755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 xml:space="preserve">О выявленных фактах преступлений коррупционной направленности за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B755D">
                <w:rPr>
                  <w:rFonts w:ascii="Times New Roman" w:hAnsi="Times New Roman"/>
                  <w:sz w:val="28"/>
                  <w:szCs w:val="28"/>
                </w:rPr>
                <w:t>2014 г</w:t>
              </w:r>
            </w:smartTag>
            <w:r w:rsidRPr="00DB755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968" w:type="dxa"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>Межмуниципальный отдел Министерства внутренних дел Российской Федерации «Златоустовский»  Челябинской области</w:t>
            </w:r>
          </w:p>
        </w:tc>
      </w:tr>
      <w:tr w:rsidR="00D07108" w:rsidRPr="00DB755D" w:rsidTr="00DB755D">
        <w:tc>
          <w:tcPr>
            <w:tcW w:w="1418" w:type="dxa"/>
            <w:vMerge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07108" w:rsidRPr="00DB755D" w:rsidRDefault="00D07108" w:rsidP="00DB755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 xml:space="preserve">Об эффективности использования имущества, находящегося в муниципальной собственности, в том числе земельных участков в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B755D">
                <w:rPr>
                  <w:rFonts w:ascii="Times New Roman" w:hAnsi="Times New Roman"/>
                  <w:sz w:val="28"/>
                  <w:szCs w:val="28"/>
                </w:rPr>
                <w:t>2014 г</w:t>
              </w:r>
            </w:smartTag>
            <w:r w:rsidRPr="00DB7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>Органа местного самоуправления «Комитет по управлению имуществом Златоустовского городского округа»</w:t>
            </w:r>
          </w:p>
        </w:tc>
      </w:tr>
      <w:tr w:rsidR="00D07108" w:rsidRPr="00DB755D" w:rsidTr="00DB755D">
        <w:tc>
          <w:tcPr>
            <w:tcW w:w="1418" w:type="dxa"/>
            <w:vMerge w:val="restart"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DB755D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529" w:type="dxa"/>
          </w:tcPr>
          <w:p w:rsidR="00D07108" w:rsidRPr="00DB755D" w:rsidRDefault="00D07108" w:rsidP="00DB755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>О реализации антикоррупционной экспертизы действующих правовых актов Администрации Златоустовского городского округа</w:t>
            </w:r>
          </w:p>
        </w:tc>
        <w:tc>
          <w:tcPr>
            <w:tcW w:w="3968" w:type="dxa"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>Правового управления Администрации Златоустовского городского округа</w:t>
            </w:r>
          </w:p>
        </w:tc>
      </w:tr>
      <w:tr w:rsidR="00D07108" w:rsidRPr="00DB755D" w:rsidTr="00DB755D">
        <w:tc>
          <w:tcPr>
            <w:tcW w:w="1418" w:type="dxa"/>
            <w:vMerge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07108" w:rsidRPr="00DB755D" w:rsidRDefault="00D07108" w:rsidP="00DB755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результатах проверки достоверности и полноты сведений о доходах, об имуществе и обязательствах имущественного характера, предоставленных муниципальными служащими Златоустовского городского округа              в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2014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кадров и муниципальной службы Организационного управления Администрации Златоустовского городского округа  </w:t>
            </w:r>
          </w:p>
        </w:tc>
      </w:tr>
      <w:tr w:rsidR="00D07108" w:rsidRPr="00DB755D" w:rsidTr="00DB755D">
        <w:tc>
          <w:tcPr>
            <w:tcW w:w="1418" w:type="dxa"/>
            <w:vMerge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07108" w:rsidRPr="00DB755D" w:rsidRDefault="00D07108" w:rsidP="00DB755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 xml:space="preserve">Информация о мерах, принимаемых в целях повышения эффективного использования бюджетных средств </w:t>
            </w:r>
          </w:p>
          <w:p w:rsidR="00D07108" w:rsidRPr="00DB755D" w:rsidRDefault="00D07108" w:rsidP="00DB755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108" w:rsidRPr="00DB755D" w:rsidRDefault="00D07108" w:rsidP="00FD43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>Финансовое управление Златоустовского городского округа</w:t>
            </w:r>
          </w:p>
        </w:tc>
      </w:tr>
      <w:tr w:rsidR="00D07108" w:rsidRPr="00DB755D" w:rsidTr="00DB755D">
        <w:tc>
          <w:tcPr>
            <w:tcW w:w="1418" w:type="dxa"/>
            <w:vMerge w:val="restart"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529" w:type="dxa"/>
          </w:tcPr>
          <w:p w:rsidR="00D07108" w:rsidRPr="00DB755D" w:rsidRDefault="00D07108" w:rsidP="00DB755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 xml:space="preserve">О реализации принципа «одного окна» на базе муниципального автономного учреждения «Многофункциональный центр предоставления государственных и муниципальных услуг на территории </w:t>
            </w:r>
            <w:r w:rsidRPr="00DB755D">
              <w:rPr>
                <w:rFonts w:ascii="Times New Roman" w:hAnsi="Times New Roman"/>
                <w:sz w:val="28"/>
                <w:szCs w:val="28"/>
              </w:rPr>
              <w:lastRenderedPageBreak/>
              <w:t>Златоустовского городского округа».</w:t>
            </w:r>
          </w:p>
        </w:tc>
        <w:tc>
          <w:tcPr>
            <w:tcW w:w="3968" w:type="dxa"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автономного учреждение «Многофункциональный центр предоставления государственных и </w:t>
            </w:r>
            <w:r w:rsidRPr="00DB755D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услуг на территории Златоустовского городского округа»</w:t>
            </w:r>
          </w:p>
        </w:tc>
      </w:tr>
      <w:tr w:rsidR="00D07108" w:rsidRPr="00DB755D" w:rsidTr="00DB755D">
        <w:tc>
          <w:tcPr>
            <w:tcW w:w="1418" w:type="dxa"/>
            <w:vMerge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07108" w:rsidRPr="00DB755D" w:rsidRDefault="00D07108" w:rsidP="00DB755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>О мерах по противодействию коррупции в сфере жилищно-коммунального хозяйства.</w:t>
            </w:r>
          </w:p>
        </w:tc>
        <w:tc>
          <w:tcPr>
            <w:tcW w:w="3968" w:type="dxa"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Златоустовского городского округа «Управление жилищно-коммунального хозяйства».</w:t>
            </w:r>
          </w:p>
        </w:tc>
      </w:tr>
      <w:tr w:rsidR="00D07108" w:rsidRPr="00DB755D" w:rsidTr="00DB755D">
        <w:tc>
          <w:tcPr>
            <w:tcW w:w="1418" w:type="dxa"/>
            <w:vMerge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07108" w:rsidRPr="00DB755D" w:rsidRDefault="00D07108" w:rsidP="00DB755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>Об информировании населения о реализации мер по противодействию коррупции в Златоустовском городском округе.</w:t>
            </w:r>
          </w:p>
        </w:tc>
        <w:tc>
          <w:tcPr>
            <w:tcW w:w="3968" w:type="dxa"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 xml:space="preserve">Автономное независимая организация «Редакции газеты «Златоустовский рабочий», </w:t>
            </w:r>
          </w:p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 xml:space="preserve"> Муниципальное предприятие «Злат-ТВ», </w:t>
            </w:r>
          </w:p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>Отдел по взаимодействию со средствами массовой информации Администрации Златоустовского городского округа</w:t>
            </w:r>
          </w:p>
        </w:tc>
      </w:tr>
      <w:tr w:rsidR="00D07108" w:rsidRPr="00DB755D" w:rsidTr="00DB755D">
        <w:tc>
          <w:tcPr>
            <w:tcW w:w="1418" w:type="dxa"/>
            <w:vMerge w:val="restart"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DB755D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529" w:type="dxa"/>
          </w:tcPr>
          <w:p w:rsidR="00D07108" w:rsidRPr="00DB755D" w:rsidRDefault="00D07108" w:rsidP="00DB755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 xml:space="preserve">О реализации 44-ФЗ «О контрактной системе в сфере закупок, товаров, работ, услуг для обеспечения государственных и муниципальных нужд» на территории Златоустовского городского округа              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B755D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DB7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>Экономического управления Администрации Златоустовского городского округа</w:t>
            </w:r>
          </w:p>
        </w:tc>
      </w:tr>
      <w:tr w:rsidR="00D07108" w:rsidRPr="00DB755D" w:rsidTr="00DB755D">
        <w:tc>
          <w:tcPr>
            <w:tcW w:w="1418" w:type="dxa"/>
            <w:vMerge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07108" w:rsidRPr="00DB755D" w:rsidRDefault="00D07108" w:rsidP="00DB755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>О мерах по противодействию коррупции при подготовке и выдаче разрешений на строительство и ввод в эксплуатацию объектов капитального строительства, расположенных на территории Златоустовского городского округа.</w:t>
            </w:r>
          </w:p>
        </w:tc>
        <w:tc>
          <w:tcPr>
            <w:tcW w:w="3968" w:type="dxa"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 Златоустовского городского округа</w:t>
            </w:r>
          </w:p>
        </w:tc>
      </w:tr>
      <w:tr w:rsidR="00D07108" w:rsidRPr="00DB755D" w:rsidTr="00DB755D">
        <w:tc>
          <w:tcPr>
            <w:tcW w:w="1418" w:type="dxa"/>
            <w:vMerge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07108" w:rsidRPr="00DB755D" w:rsidRDefault="00D07108" w:rsidP="00DB755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 xml:space="preserve">Об анализе рассмотрения обращений граждан, в том числе содержащих информацию о фактах коррупционных проявлений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B755D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DB75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D07108" w:rsidRPr="00DB755D" w:rsidRDefault="00D07108" w:rsidP="00DB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55D">
              <w:rPr>
                <w:rFonts w:ascii="Times New Roman" w:hAnsi="Times New Roman"/>
                <w:sz w:val="28"/>
                <w:szCs w:val="28"/>
              </w:rPr>
              <w:t>Отдела по работе с обращениями граждан Организационного управления Администрации Златоустовского городского округа</w:t>
            </w:r>
          </w:p>
        </w:tc>
      </w:tr>
    </w:tbl>
    <w:p w:rsidR="00D07108" w:rsidRDefault="00D07108" w:rsidP="003C28D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D07108" w:rsidRDefault="00D07108" w:rsidP="003C28D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D07108" w:rsidRDefault="00D07108" w:rsidP="003C28D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:rsidR="00D07108" w:rsidRDefault="00D07108" w:rsidP="003C28D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Организационного управления Администрации</w:t>
      </w:r>
    </w:p>
    <w:p w:rsidR="00D07108" w:rsidRPr="00FF5575" w:rsidRDefault="00D07108" w:rsidP="003C28DD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Златоустовского городского округа                                                             А.М. </w:t>
      </w:r>
      <w:proofErr w:type="spellStart"/>
      <w:r>
        <w:rPr>
          <w:rFonts w:ascii="Times New Roman" w:hAnsi="Times New Roman"/>
          <w:sz w:val="28"/>
          <w:szCs w:val="28"/>
        </w:rPr>
        <w:t>Гавричков</w:t>
      </w:r>
      <w:proofErr w:type="spellEnd"/>
    </w:p>
    <w:sectPr w:rsidR="00D07108" w:rsidRPr="00FF5575" w:rsidSect="003C28D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C0"/>
    <w:rsid w:val="000F3969"/>
    <w:rsid w:val="00154768"/>
    <w:rsid w:val="001D4AB7"/>
    <w:rsid w:val="00200507"/>
    <w:rsid w:val="0022143F"/>
    <w:rsid w:val="002321B5"/>
    <w:rsid w:val="002D278A"/>
    <w:rsid w:val="00340905"/>
    <w:rsid w:val="00341CF1"/>
    <w:rsid w:val="003A1D9E"/>
    <w:rsid w:val="003C28DD"/>
    <w:rsid w:val="00413802"/>
    <w:rsid w:val="004507F9"/>
    <w:rsid w:val="005773C3"/>
    <w:rsid w:val="005B3821"/>
    <w:rsid w:val="0070515D"/>
    <w:rsid w:val="007302C0"/>
    <w:rsid w:val="0076078B"/>
    <w:rsid w:val="007D2A80"/>
    <w:rsid w:val="008779AF"/>
    <w:rsid w:val="008823F3"/>
    <w:rsid w:val="008D4218"/>
    <w:rsid w:val="00914B48"/>
    <w:rsid w:val="0094115D"/>
    <w:rsid w:val="00984C6A"/>
    <w:rsid w:val="009B7B46"/>
    <w:rsid w:val="009C1F9A"/>
    <w:rsid w:val="009D40DB"/>
    <w:rsid w:val="00AA0305"/>
    <w:rsid w:val="00AC6A2C"/>
    <w:rsid w:val="00AE74EA"/>
    <w:rsid w:val="00B301F5"/>
    <w:rsid w:val="00BD43AC"/>
    <w:rsid w:val="00BE5036"/>
    <w:rsid w:val="00BE5DF5"/>
    <w:rsid w:val="00C4193A"/>
    <w:rsid w:val="00C520F2"/>
    <w:rsid w:val="00C976FD"/>
    <w:rsid w:val="00CA04C7"/>
    <w:rsid w:val="00CE1C80"/>
    <w:rsid w:val="00D07108"/>
    <w:rsid w:val="00D964AC"/>
    <w:rsid w:val="00DB755D"/>
    <w:rsid w:val="00E55F5D"/>
    <w:rsid w:val="00E82340"/>
    <w:rsid w:val="00E84BEB"/>
    <w:rsid w:val="00EB7343"/>
    <w:rsid w:val="00F16065"/>
    <w:rsid w:val="00F374C7"/>
    <w:rsid w:val="00F676B7"/>
    <w:rsid w:val="00FD43B3"/>
    <w:rsid w:val="00FE6C69"/>
    <w:rsid w:val="00FF28F3"/>
    <w:rsid w:val="00FF5325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B9EB14-DE29-41C2-B8A7-FAB53C9A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02C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9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Reanimator Extreme Edition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Настенька</dc:creator>
  <cp:lastModifiedBy>user</cp:lastModifiedBy>
  <cp:revision>2</cp:revision>
  <cp:lastPrinted>2015-02-13T07:47:00Z</cp:lastPrinted>
  <dcterms:created xsi:type="dcterms:W3CDTF">2017-08-18T08:05:00Z</dcterms:created>
  <dcterms:modified xsi:type="dcterms:W3CDTF">2017-08-18T08:05:00Z</dcterms:modified>
</cp:coreProperties>
</file>