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557D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254099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6557D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20.03.2024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6557D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692-р/АДМ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B22EB1">
        <w:trPr>
          <w:trHeight w:val="454"/>
        </w:trPr>
        <w:tc>
          <w:tcPr>
            <w:tcW w:w="3686" w:type="dxa"/>
            <w:gridSpan w:val="3"/>
          </w:tcPr>
          <w:p w:rsidR="008D4E9E" w:rsidRDefault="00B22EB1" w:rsidP="00B22EB1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574" w:type="dxa"/>
            <w:gridSpan w:val="2"/>
          </w:tcPr>
          <w:p w:rsidR="008D4E9E" w:rsidRDefault="008D4E9E" w:rsidP="00B22EB1">
            <w:pPr>
              <w:spacing w:line="276" w:lineRule="auto"/>
              <w:jc w:val="both"/>
            </w:pPr>
          </w:p>
        </w:tc>
      </w:tr>
    </w:tbl>
    <w:p w:rsidR="009416DA" w:rsidRDefault="009416DA" w:rsidP="00B22EB1">
      <w:pPr>
        <w:widowControl w:val="0"/>
        <w:spacing w:line="276" w:lineRule="auto"/>
        <w:ind w:firstLine="709"/>
        <w:jc w:val="both"/>
      </w:pPr>
    </w:p>
    <w:p w:rsidR="00B22EB1" w:rsidRDefault="00B22EB1" w:rsidP="00B22EB1">
      <w:pPr>
        <w:widowControl w:val="0"/>
        <w:spacing w:line="276" w:lineRule="auto"/>
        <w:ind w:firstLine="709"/>
        <w:jc w:val="both"/>
      </w:pPr>
    </w:p>
    <w:p w:rsidR="00B22EB1" w:rsidRDefault="00B22EB1" w:rsidP="00B22EB1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01.03.2024 года </w:t>
      </w:r>
      <w:r>
        <w:br/>
        <w:t>(протокол № 4):</w:t>
      </w:r>
    </w:p>
    <w:p w:rsidR="00B22EB1" w:rsidRDefault="00B22EB1" w:rsidP="00B22EB1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3 кв. метра, расположенного по адресному ориентиру: Челябинская обл., г. Златоуст, </w:t>
      </w:r>
      <w:r>
        <w:br/>
        <w:t>ГПК «Урал-3», восточнее гаража 316, хранение автотранспорта (территориальная зона О1 - Многофункциональная общественно-деловая зона) по заявлению Кощеева А.С. (приложение).</w:t>
      </w:r>
    </w:p>
    <w:p w:rsidR="00B22EB1" w:rsidRDefault="00B22EB1" w:rsidP="00B22EB1">
      <w:pPr>
        <w:widowControl w:val="0"/>
        <w:spacing w:line="276" w:lineRule="auto"/>
        <w:ind w:firstLine="709"/>
        <w:jc w:val="both"/>
      </w:pPr>
      <w:r>
        <w:t xml:space="preserve">Кощеев А.С.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B22EB1" w:rsidRDefault="00B22EB1" w:rsidP="00B22EB1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 г. № 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B22EB1" w:rsidRDefault="00B22EB1" w:rsidP="00B22EB1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городского округа (Валова И.А.) разместить настоящее распоряжение на официальном сайте </w:t>
      </w:r>
      <w:r>
        <w:lastRenderedPageBreak/>
        <w:t>Златоустовского городского округа в сети «Интернет».</w:t>
      </w:r>
    </w:p>
    <w:p w:rsidR="009416DA" w:rsidRDefault="00B22EB1" w:rsidP="00B22EB1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B22EB1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B22EB1">
              <w:rPr>
                <w:sz w:val="24"/>
                <w:szCs w:val="24"/>
              </w:rPr>
              <w:t>Жиганьшин В.Р., ОМС «КУИ ЗГО», ПУ, п</w:t>
            </w:r>
            <w:r w:rsidR="00B22EB1" w:rsidRPr="00B22EB1">
              <w:rPr>
                <w:sz w:val="24"/>
                <w:szCs w:val="24"/>
              </w:rPr>
              <w:t>рокур</w:t>
            </w:r>
            <w:r w:rsidR="00B22EB1">
              <w:rPr>
                <w:sz w:val="24"/>
                <w:szCs w:val="24"/>
              </w:rPr>
              <w:t>атура</w:t>
            </w:r>
            <w:r w:rsidR="00B22EB1" w:rsidRPr="00B22EB1">
              <w:rPr>
                <w:sz w:val="24"/>
                <w:szCs w:val="24"/>
              </w:rPr>
              <w:t xml:space="preserve">, Росреестр, </w:t>
            </w:r>
            <w:r w:rsidR="00B22EB1">
              <w:rPr>
                <w:sz w:val="24"/>
                <w:szCs w:val="24"/>
              </w:rPr>
              <w:t>п</w:t>
            </w:r>
            <w:r w:rsidR="00B22EB1" w:rsidRPr="00B22EB1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B22EB1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B22EB1" w:rsidRDefault="00B22EB1" w:rsidP="004574CC"/>
    <w:p w:rsidR="00B22EB1" w:rsidRDefault="00B22EB1" w:rsidP="00B22EB1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B22EB1" w:rsidRDefault="00B22EB1" w:rsidP="00B22EB1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22EB1" w:rsidRDefault="00B22EB1" w:rsidP="00B22EB1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B22EB1" w:rsidRDefault="00B22EB1" w:rsidP="00B22EB1">
      <w:pPr>
        <w:ind w:left="5103"/>
        <w:jc w:val="center"/>
      </w:pPr>
      <w:r>
        <w:t>Златоустовского городского округа</w:t>
      </w:r>
    </w:p>
    <w:p w:rsidR="00B22EB1" w:rsidRDefault="00B22EB1" w:rsidP="00B22EB1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45737">
        <w:rPr>
          <w:rFonts w:ascii="Times New Roman" w:hAnsi="Times New Roman"/>
          <w:sz w:val="28"/>
          <w:szCs w:val="28"/>
        </w:rPr>
        <w:t>20.03.2024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B45737">
        <w:rPr>
          <w:rFonts w:ascii="Times New Roman" w:hAnsi="Times New Roman"/>
          <w:sz w:val="28"/>
          <w:szCs w:val="28"/>
        </w:rPr>
        <w:t>692-р/АДМ</w:t>
      </w:r>
    </w:p>
    <w:p w:rsidR="00B22EB1" w:rsidRDefault="00B22EB1" w:rsidP="00B22EB1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22EB1" w:rsidRDefault="00B22EB1" w:rsidP="00B22EB1">
      <w:pPr>
        <w:jc w:val="center"/>
      </w:pPr>
      <w:r>
        <w:rPr>
          <w:noProof/>
          <w:sz w:val="18"/>
          <w:szCs w:val="18"/>
          <w:u w:val="single"/>
        </w:rPr>
        <w:drawing>
          <wp:inline distT="0" distB="0" distL="0" distR="0">
            <wp:extent cx="4090264" cy="6162675"/>
            <wp:effectExtent l="0" t="0" r="0" b="0"/>
            <wp:docPr id="15" name="Рисунок 15" descr="утве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тверж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31" t="4668" r="8958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36" cy="616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2EB1" w:rsidRDefault="00B22EB1" w:rsidP="00B22EB1">
      <w:pPr>
        <w:jc w:val="center"/>
      </w:pPr>
    </w:p>
    <w:p w:rsidR="00B22EB1" w:rsidRPr="00E335AA" w:rsidRDefault="00B22EB1" w:rsidP="00B22EB1">
      <w:pPr>
        <w:jc w:val="center"/>
      </w:pPr>
      <w:r>
        <w:br w:type="column"/>
      </w:r>
      <w:r>
        <w:rPr>
          <w:noProof/>
          <w:sz w:val="18"/>
          <w:szCs w:val="18"/>
          <w:u w:val="single"/>
        </w:rPr>
        <w:lastRenderedPageBreak/>
        <w:drawing>
          <wp:inline distT="0" distB="0" distL="0" distR="0">
            <wp:extent cx="4467225" cy="6186288"/>
            <wp:effectExtent l="0" t="0" r="0" b="0"/>
            <wp:docPr id="2" name="Рисунок 2" descr="утве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верж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33" t="24167" r="10797" b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1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EB1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873" w:rsidRDefault="00193873">
      <w:r>
        <w:separator/>
      </w:r>
    </w:p>
  </w:endnote>
  <w:endnote w:type="continuationSeparator" w:id="1">
    <w:p w:rsidR="00193873" w:rsidRDefault="00193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Вр-352828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Вр-352828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873" w:rsidRDefault="00193873">
      <w:r>
        <w:separator/>
      </w:r>
    </w:p>
  </w:footnote>
  <w:footnote w:type="continuationSeparator" w:id="1">
    <w:p w:rsidR="00193873" w:rsidRDefault="001938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557D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A1D6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A1D6C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93873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57D0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22EB1"/>
    <w:rsid w:val="00B30409"/>
    <w:rsid w:val="00B34277"/>
    <w:rsid w:val="00B34585"/>
    <w:rsid w:val="00B45737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B22EB1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B22EB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B22EB1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B22EB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2024-03-21T10:43:00Z</dcterms:created>
  <dcterms:modified xsi:type="dcterms:W3CDTF">2024-03-21T10:43:00Z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