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4D0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91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1801"/>
        <w:gridCol w:w="3879"/>
      </w:tblGrid>
      <w:tr w:rsidR="009416DA" w:rsidRPr="00E335AA" w:rsidTr="00CC5835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644D0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9416DA" w:rsidRPr="009416DA" w:rsidRDefault="00644D04" w:rsidP="00E4076D">
            <w:fldSimple w:instr=" DOCPROPERTY  Рег.№  \* MERGEFORMAT ">
              <w:r w:rsidR="009416DA" w:rsidRPr="009416DA">
                <w:t>261-П/АДМ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C5835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CC5835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CC5835">
            <w:pPr>
              <w:jc w:val="both"/>
            </w:pPr>
            <w:r>
              <w:t xml:space="preserve">О внесении изменений </w:t>
            </w:r>
            <w:r w:rsidR="00CC5835">
              <w:br/>
            </w:r>
            <w:r>
              <w:t>в постановление Администрации Златоустовского городского окру</w:t>
            </w:r>
            <w:r w:rsidR="00CC5835">
              <w:t>га от 18.11.2010 г. № 367(3)-п</w:t>
            </w:r>
            <w:r w:rsidR="00CC5835">
              <w:br/>
            </w:r>
            <w:r>
              <w:t>«Об утверждении Примерного положения 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C5835" w:rsidRDefault="00CC5835" w:rsidP="009416DA">
      <w:pPr>
        <w:widowControl w:val="0"/>
        <w:ind w:firstLine="709"/>
        <w:jc w:val="both"/>
      </w:pPr>
    </w:p>
    <w:p w:rsidR="009416DA" w:rsidRPr="00E4076D" w:rsidRDefault="0032695C" w:rsidP="009416DA">
      <w:pPr>
        <w:widowControl w:val="0"/>
        <w:ind w:firstLine="709"/>
        <w:jc w:val="both"/>
      </w:pPr>
      <w:r w:rsidRPr="0032695C">
        <w:t>В соответствии с распоряжением Администрации Златоустовского городского округа от 25.06.2025 г. № 2016-р/АДМ «Об увеличении окладов (должностных окладов, ставок заработной платы) работников муниципальных учреждений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2695C" w:rsidRDefault="0032695C" w:rsidP="0032695C">
      <w:pPr>
        <w:widowControl w:val="0"/>
        <w:ind w:firstLine="709"/>
        <w:jc w:val="both"/>
      </w:pPr>
      <w:r>
        <w:t xml:space="preserve">1. Внести в Примерное положение 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культуры», утвержденное постановлением Администрации Златоустовского городского округа от 18.11.2010 г. № 367(3)-п «Об утверждении Примерного положения </w:t>
      </w:r>
      <w:r>
        <w:br/>
        <w:t xml:space="preserve">об оплате труда работников муниципальных учреждений Златоустовского городского округа по виду экономической деятельности «Прочая деятельность в области культуры» (в редакции от 16.01.2012 г. № 7-П, от 16.09.2015 г. </w:t>
      </w:r>
      <w:r>
        <w:br/>
        <w:t xml:space="preserve">№ 335-П, от 01.10.2019 г. № 394-П, от 02.11.2020 г. № 460-П/АДМ, </w:t>
      </w:r>
      <w:r>
        <w:br/>
        <w:t xml:space="preserve">от 01.03.2021 г. № 99-П/АДМ, от 12.11.2021 г. № 511-П/АДМ, от 10.02.2022 г. № 53-П/АДМ, от 08.11.2022 г. № 480-П/АДМ, от 01.12.2023 г. № 458-П/АДМ, от 28.12.2023 г. № 504-П/АДМ, от 10.04.2024 г. № 99-П/АДМ, 31.03.2025 г. </w:t>
      </w:r>
      <w:r>
        <w:br/>
      </w:r>
      <w:r>
        <w:lastRenderedPageBreak/>
        <w:t>№ 123-П/АДМ) следующие изменения:</w:t>
      </w:r>
    </w:p>
    <w:p w:rsidR="0032695C" w:rsidRDefault="0032695C" w:rsidP="0032695C">
      <w:pPr>
        <w:widowControl w:val="0"/>
        <w:ind w:firstLine="709"/>
        <w:jc w:val="both"/>
      </w:pPr>
      <w:r>
        <w:t>1) абзац 2 пункта 7 изложить в следующей редакции:</w:t>
      </w:r>
    </w:p>
    <w:p w:rsidR="0032695C" w:rsidRDefault="0032695C" w:rsidP="0032695C">
      <w:pPr>
        <w:widowControl w:val="0"/>
        <w:ind w:firstLine="709"/>
        <w:jc w:val="both"/>
      </w:pPr>
      <w:r>
        <w:t>«Оклад первого квалификационного уровня ПКГ «Общеотраслевые профессии рабочих первого уровня» устанавливается в размере 18 500,00 рублей»;</w:t>
      </w:r>
    </w:p>
    <w:p w:rsidR="0032695C" w:rsidRDefault="0032695C" w:rsidP="0032695C">
      <w:pPr>
        <w:widowControl w:val="0"/>
        <w:ind w:firstLine="709"/>
        <w:jc w:val="both"/>
      </w:pPr>
      <w:r>
        <w:t>2) приложения 1,2,3,4,5 изложить в новой редакции (приложения 1,2,3,4,5).</w:t>
      </w:r>
    </w:p>
    <w:p w:rsidR="0032695C" w:rsidRDefault="0032695C" w:rsidP="0032695C">
      <w:pPr>
        <w:widowControl w:val="0"/>
        <w:ind w:firstLine="709"/>
        <w:jc w:val="both"/>
      </w:pPr>
      <w:r>
        <w:t xml:space="preserve">2. Распространить действие настоящего постановления </w:t>
      </w:r>
      <w:r>
        <w:br/>
        <w:t>на правоотношения, возникшие с 01 июля 2025 года.</w:t>
      </w:r>
    </w:p>
    <w:p w:rsidR="0032695C" w:rsidRDefault="0032695C" w:rsidP="0032695C">
      <w:pPr>
        <w:widowControl w:val="0"/>
        <w:ind w:firstLine="709"/>
        <w:jc w:val="both"/>
      </w:pPr>
      <w:r>
        <w:t>3. Пресс - 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32695C" w:rsidRDefault="0032695C" w:rsidP="0032695C">
      <w:pPr>
        <w:widowControl w:val="0"/>
        <w:ind w:firstLine="709"/>
        <w:jc w:val="both"/>
      </w:pPr>
      <w:r>
        <w:t xml:space="preserve">4. Организацию выполнения  настоящего постановления возложить </w:t>
      </w:r>
      <w:r>
        <w:br/>
        <w:t>на начальника муниципального казённого учреждения Управление культуры Златоустовского городского округа Соловьеву О.Ю.</w:t>
      </w:r>
    </w:p>
    <w:p w:rsidR="009416DA" w:rsidRDefault="0032695C" w:rsidP="0032695C">
      <w:pPr>
        <w:widowControl w:val="0"/>
        <w:ind w:firstLine="709"/>
        <w:jc w:val="both"/>
      </w:pPr>
      <w:r>
        <w:t xml:space="preserve">5. Контроль </w:t>
      </w:r>
      <w:r w:rsidRPr="00121289">
        <w:t>за выполнением</w:t>
      </w:r>
      <w:r>
        <w:t xml:space="preserve">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CC583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C583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480906" w:rsidRDefault="00480906" w:rsidP="004574CC"/>
    <w:p w:rsidR="00480906" w:rsidRDefault="00480906">
      <w:r>
        <w:br w:type="page"/>
      </w:r>
    </w:p>
    <w:p w:rsidR="00AC74FC" w:rsidRPr="00AC74FC" w:rsidRDefault="00AC74FC" w:rsidP="00AC74FC">
      <w:pPr>
        <w:ind w:left="5103"/>
        <w:jc w:val="center"/>
      </w:pPr>
      <w:r w:rsidRPr="00AC74FC">
        <w:lastRenderedPageBreak/>
        <w:t>ПРИЛОЖЕНИЕ</w:t>
      </w:r>
      <w:r w:rsidR="00A72C26">
        <w:t xml:space="preserve"> 1</w:t>
      </w:r>
    </w:p>
    <w:p w:rsidR="00AC74FC" w:rsidRPr="00AC74FC" w:rsidRDefault="00AC74FC" w:rsidP="00AC74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Утверждено</w:t>
      </w:r>
    </w:p>
    <w:p w:rsidR="00AC74FC" w:rsidRPr="00AC74FC" w:rsidRDefault="00AC74FC" w:rsidP="00AC74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постановлением Администрации</w:t>
      </w:r>
    </w:p>
    <w:p w:rsidR="00AC74FC" w:rsidRPr="00AC74FC" w:rsidRDefault="00AC74FC" w:rsidP="00AC74FC">
      <w:pPr>
        <w:ind w:left="5103"/>
        <w:jc w:val="center"/>
      </w:pPr>
      <w:r w:rsidRPr="00AC74FC">
        <w:t>Златоустовского городского округа</w:t>
      </w:r>
    </w:p>
    <w:p w:rsidR="00AC74FC" w:rsidRPr="00AC74FC" w:rsidRDefault="00824075" w:rsidP="00AC74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 xml:space="preserve">от 24.07.2025 г. </w:t>
      </w:r>
      <w:r w:rsidR="00AC74FC" w:rsidRPr="00AC74FC">
        <w:rPr>
          <w:lang w:eastAsia="ar-SA"/>
        </w:rPr>
        <w:t>№ </w:t>
      </w:r>
      <w:r>
        <w:rPr>
          <w:lang w:eastAsia="ar-SA"/>
        </w:rPr>
        <w:t>261-П/АДМ</w:t>
      </w:r>
    </w:p>
    <w:p w:rsidR="00480906" w:rsidRDefault="00480906" w:rsidP="00480906">
      <w:pPr>
        <w:jc w:val="both"/>
      </w:pPr>
    </w:p>
    <w:p w:rsidR="00AC74FC" w:rsidRPr="00AC74FC" w:rsidRDefault="00AC74FC" w:rsidP="00AC74FC">
      <w:pPr>
        <w:ind w:firstLine="5103"/>
        <w:jc w:val="right"/>
      </w:pPr>
      <w:r w:rsidRPr="00AC74FC">
        <w:t>Приложение 1</w:t>
      </w:r>
    </w:p>
    <w:p w:rsidR="00AC74FC" w:rsidRPr="00AC74FC" w:rsidRDefault="00AC74FC" w:rsidP="00AC74FC">
      <w:pPr>
        <w:ind w:firstLine="5103"/>
        <w:jc w:val="right"/>
        <w:rPr>
          <w:color w:val="000000"/>
        </w:rPr>
      </w:pPr>
      <w:r w:rsidRPr="00AC74FC">
        <w:t xml:space="preserve">к Примерному положению </w:t>
      </w:r>
      <w:r w:rsidRPr="00AC74FC">
        <w:rPr>
          <w:color w:val="000000"/>
        </w:rPr>
        <w:t xml:space="preserve">об оплате труда работников муниципальных учреждений </w:t>
      </w:r>
    </w:p>
    <w:p w:rsidR="00AC74FC" w:rsidRPr="00AC74FC" w:rsidRDefault="00AC74FC" w:rsidP="00AC74FC">
      <w:pPr>
        <w:ind w:firstLine="5103"/>
        <w:jc w:val="right"/>
        <w:rPr>
          <w:color w:val="000000"/>
        </w:rPr>
      </w:pPr>
      <w:r w:rsidRPr="00AC74FC">
        <w:rPr>
          <w:color w:val="000000"/>
        </w:rPr>
        <w:t xml:space="preserve">Златоустовского городского округа </w:t>
      </w:r>
    </w:p>
    <w:p w:rsidR="00AC74FC" w:rsidRPr="00AC74FC" w:rsidRDefault="00AC74FC" w:rsidP="00AC74FC">
      <w:pPr>
        <w:ind w:firstLine="5103"/>
        <w:jc w:val="right"/>
      </w:pPr>
      <w:r w:rsidRPr="00AC74FC">
        <w:rPr>
          <w:color w:val="000000"/>
        </w:rPr>
        <w:t xml:space="preserve">по виду экономической деятельности «Прочая деятельность в области культуры», утвержденному постановлением Администрации Златоустовского городского округа от 18.11.2010 г. № 367(3) </w:t>
      </w:r>
    </w:p>
    <w:p w:rsidR="00AC74FC" w:rsidRPr="00AC74FC" w:rsidRDefault="00AC74FC" w:rsidP="00AC74FC">
      <w:pPr>
        <w:tabs>
          <w:tab w:val="left" w:pos="426"/>
        </w:tabs>
        <w:jc w:val="center"/>
      </w:pPr>
    </w:p>
    <w:p w:rsidR="00AC74FC" w:rsidRPr="00AC74FC" w:rsidRDefault="00AC74FC" w:rsidP="00AC74FC">
      <w:pPr>
        <w:tabs>
          <w:tab w:val="left" w:pos="426"/>
        </w:tabs>
        <w:jc w:val="center"/>
      </w:pPr>
    </w:p>
    <w:p w:rsidR="00AC74FC" w:rsidRPr="00AC74FC" w:rsidRDefault="00AC74FC" w:rsidP="00AC74FC">
      <w:pPr>
        <w:tabs>
          <w:tab w:val="left" w:pos="426"/>
        </w:tabs>
        <w:jc w:val="center"/>
      </w:pPr>
      <w:r w:rsidRPr="00AC74FC">
        <w:t>Размеры должностных окладов</w:t>
      </w:r>
    </w:p>
    <w:p w:rsidR="00AC74FC" w:rsidRPr="00AC74FC" w:rsidRDefault="00AC74FC" w:rsidP="00AC74FC">
      <w:pPr>
        <w:tabs>
          <w:tab w:val="left" w:pos="426"/>
        </w:tabs>
        <w:jc w:val="center"/>
      </w:pPr>
      <w:r w:rsidRPr="00AC74FC">
        <w:t>по профессиональным квалификационным группам</w:t>
      </w:r>
    </w:p>
    <w:p w:rsidR="00AC74FC" w:rsidRPr="00AC74FC" w:rsidRDefault="00AC74FC" w:rsidP="00AC74FC">
      <w:pPr>
        <w:tabs>
          <w:tab w:val="left" w:pos="426"/>
        </w:tabs>
        <w:jc w:val="center"/>
      </w:pPr>
      <w:r w:rsidRPr="00AC74FC">
        <w:t>общеотраслевых профессий рабочих</w:t>
      </w:r>
    </w:p>
    <w:p w:rsidR="00AC74FC" w:rsidRPr="00AC74FC" w:rsidRDefault="00AC74FC" w:rsidP="00AC74FC">
      <w:pPr>
        <w:tabs>
          <w:tab w:val="left" w:pos="426"/>
        </w:tabs>
        <w:jc w:val="center"/>
      </w:pPr>
    </w:p>
    <w:p w:rsidR="00AC74FC" w:rsidRPr="00AC74FC" w:rsidRDefault="00AC74FC" w:rsidP="00AC74FC">
      <w:pPr>
        <w:tabs>
          <w:tab w:val="left" w:pos="-2410"/>
        </w:tabs>
        <w:ind w:firstLine="709"/>
        <w:jc w:val="both"/>
      </w:pPr>
      <w:r w:rsidRPr="00AC74FC"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 г. № 248н «Об утверждении профессиональных квалификационных групп общеотраслевых профессий рабочих».</w:t>
      </w:r>
    </w:p>
    <w:p w:rsidR="00AC74FC" w:rsidRPr="00AC74FC" w:rsidRDefault="00AC74FC" w:rsidP="00AC74FC">
      <w:pPr>
        <w:tabs>
          <w:tab w:val="left" w:pos="-2410"/>
        </w:tabs>
        <w:ind w:firstLine="709"/>
        <w:jc w:val="both"/>
      </w:pPr>
    </w:p>
    <w:p w:rsidR="00AC74FC" w:rsidRPr="00AC74FC" w:rsidRDefault="00AC74FC" w:rsidP="00AC74FC">
      <w:pPr>
        <w:tabs>
          <w:tab w:val="left" w:pos="-2410"/>
        </w:tabs>
        <w:ind w:firstLine="709"/>
        <w:jc w:val="center"/>
      </w:pPr>
      <w:r w:rsidRPr="00AC74FC">
        <w:t>Профессиональная квалификационная группа</w:t>
      </w:r>
    </w:p>
    <w:p w:rsidR="00AC74FC" w:rsidRPr="00AC74FC" w:rsidRDefault="00AC74FC" w:rsidP="00AC74FC">
      <w:pPr>
        <w:tabs>
          <w:tab w:val="left" w:pos="-2410"/>
        </w:tabs>
        <w:ind w:firstLine="709"/>
        <w:jc w:val="center"/>
      </w:pPr>
      <w:r w:rsidRPr="00AC74FC">
        <w:t>«Общеотраслевые профессии рабочих первого уровня»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5"/>
        <w:gridCol w:w="1774"/>
      </w:tblGrid>
      <w:tr w:rsidR="00AC74FC" w:rsidRPr="00AC74FC" w:rsidTr="00AC74FC">
        <w:trPr>
          <w:jc w:val="center"/>
        </w:trPr>
        <w:tc>
          <w:tcPr>
            <w:tcW w:w="7865" w:type="dxa"/>
            <w:vAlign w:val="center"/>
          </w:tcPr>
          <w:p w:rsidR="00AC74FC" w:rsidRPr="00AC74FC" w:rsidRDefault="00AC74FC" w:rsidP="00AC74FC">
            <w:pPr>
              <w:tabs>
                <w:tab w:val="left" w:pos="-2410"/>
              </w:tabs>
              <w:jc w:val="center"/>
            </w:pPr>
            <w:r w:rsidRPr="00AC74FC">
              <w:t>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tabs>
                <w:tab w:val="left" w:pos="-2410"/>
              </w:tabs>
              <w:jc w:val="center"/>
            </w:pPr>
            <w:r w:rsidRPr="00AC74FC">
              <w:t>Оклад (рублей)</w:t>
            </w:r>
          </w:p>
        </w:tc>
      </w:tr>
      <w:tr w:rsidR="00AC74FC" w:rsidRPr="00AC74FC" w:rsidTr="00AC74FC">
        <w:trPr>
          <w:jc w:val="center"/>
        </w:trPr>
        <w:tc>
          <w:tcPr>
            <w:tcW w:w="7865" w:type="dxa"/>
          </w:tcPr>
          <w:p w:rsidR="00AC74FC" w:rsidRPr="00AC74FC" w:rsidRDefault="00AC74FC" w:rsidP="00AC74FC">
            <w:pPr>
              <w:tabs>
                <w:tab w:val="left" w:pos="-2410"/>
              </w:tabs>
              <w:jc w:val="both"/>
            </w:pPr>
            <w:r w:rsidRPr="00AC74FC">
              <w:t>1 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jc w:val="right"/>
              <w:rPr>
                <w:color w:val="000000"/>
              </w:rPr>
            </w:pPr>
            <w:r w:rsidRPr="00AC74FC">
              <w:rPr>
                <w:color w:val="000000"/>
              </w:rPr>
              <w:t>18 500,0</w:t>
            </w:r>
          </w:p>
        </w:tc>
      </w:tr>
      <w:tr w:rsidR="00AC74FC" w:rsidRPr="00AC74FC" w:rsidTr="00AC74FC">
        <w:trPr>
          <w:jc w:val="center"/>
        </w:trPr>
        <w:tc>
          <w:tcPr>
            <w:tcW w:w="7865" w:type="dxa"/>
          </w:tcPr>
          <w:p w:rsidR="00AC74FC" w:rsidRPr="00AC74FC" w:rsidRDefault="00AC74FC" w:rsidP="00AC74FC">
            <w:pPr>
              <w:tabs>
                <w:tab w:val="left" w:pos="-2410"/>
              </w:tabs>
              <w:jc w:val="both"/>
            </w:pPr>
            <w:r w:rsidRPr="00AC74FC">
              <w:t>2 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jc w:val="right"/>
              <w:rPr>
                <w:color w:val="000000"/>
              </w:rPr>
            </w:pPr>
            <w:r w:rsidRPr="00AC74FC">
              <w:rPr>
                <w:color w:val="000000"/>
              </w:rPr>
              <w:t>18 871,0</w:t>
            </w:r>
          </w:p>
        </w:tc>
      </w:tr>
    </w:tbl>
    <w:p w:rsidR="00AC74FC" w:rsidRPr="00AC74FC" w:rsidRDefault="00AC74FC" w:rsidP="00AC74FC">
      <w:pPr>
        <w:tabs>
          <w:tab w:val="left" w:pos="-2410"/>
        </w:tabs>
        <w:ind w:firstLine="709"/>
        <w:jc w:val="both"/>
      </w:pPr>
    </w:p>
    <w:p w:rsidR="00AC74FC" w:rsidRPr="00AC74FC" w:rsidRDefault="00AC74FC" w:rsidP="00AC74FC">
      <w:pPr>
        <w:tabs>
          <w:tab w:val="left" w:pos="-2410"/>
        </w:tabs>
        <w:ind w:firstLine="709"/>
        <w:jc w:val="center"/>
      </w:pPr>
      <w:r w:rsidRPr="00AC74FC">
        <w:t>Профессиональная квалификационная группа</w:t>
      </w:r>
    </w:p>
    <w:p w:rsidR="00AC74FC" w:rsidRPr="00AC74FC" w:rsidRDefault="00AC74FC" w:rsidP="00AC74FC">
      <w:pPr>
        <w:tabs>
          <w:tab w:val="left" w:pos="-2410"/>
        </w:tabs>
        <w:ind w:firstLine="709"/>
        <w:jc w:val="center"/>
      </w:pPr>
      <w:r w:rsidRPr="00AC74FC">
        <w:t>«Общеотраслевые профессии рабочих второго уровня»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5"/>
        <w:gridCol w:w="1774"/>
      </w:tblGrid>
      <w:tr w:rsidR="00AC74FC" w:rsidRPr="00AC74FC" w:rsidTr="00AC74FC">
        <w:trPr>
          <w:jc w:val="center"/>
        </w:trPr>
        <w:tc>
          <w:tcPr>
            <w:tcW w:w="7865" w:type="dxa"/>
            <w:vAlign w:val="center"/>
          </w:tcPr>
          <w:p w:rsidR="00AC74FC" w:rsidRPr="00AC74FC" w:rsidRDefault="00AC74FC" w:rsidP="00AC74FC">
            <w:pPr>
              <w:tabs>
                <w:tab w:val="left" w:pos="-2410"/>
              </w:tabs>
              <w:jc w:val="center"/>
            </w:pPr>
            <w:r w:rsidRPr="00AC74FC">
              <w:t>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tabs>
                <w:tab w:val="left" w:pos="-2410"/>
              </w:tabs>
              <w:jc w:val="center"/>
            </w:pPr>
            <w:r w:rsidRPr="00AC74FC">
              <w:t>Оклад (рублей)</w:t>
            </w:r>
          </w:p>
        </w:tc>
      </w:tr>
      <w:tr w:rsidR="00AC74FC" w:rsidRPr="00AC74FC" w:rsidTr="00AC74FC">
        <w:trPr>
          <w:jc w:val="center"/>
        </w:trPr>
        <w:tc>
          <w:tcPr>
            <w:tcW w:w="7865" w:type="dxa"/>
          </w:tcPr>
          <w:p w:rsidR="00AC74FC" w:rsidRPr="00AC74FC" w:rsidRDefault="00AC74FC" w:rsidP="00AC74FC">
            <w:pPr>
              <w:tabs>
                <w:tab w:val="left" w:pos="-2410"/>
              </w:tabs>
              <w:jc w:val="both"/>
            </w:pPr>
            <w:r w:rsidRPr="00AC74FC">
              <w:t>1 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jc w:val="right"/>
              <w:rPr>
                <w:color w:val="000000"/>
              </w:rPr>
            </w:pPr>
            <w:r w:rsidRPr="00AC74FC">
              <w:rPr>
                <w:color w:val="000000"/>
              </w:rPr>
              <w:t>19 425,0</w:t>
            </w:r>
          </w:p>
        </w:tc>
      </w:tr>
      <w:tr w:rsidR="00AC74FC" w:rsidRPr="00AC74FC" w:rsidTr="00AC74FC">
        <w:trPr>
          <w:jc w:val="center"/>
        </w:trPr>
        <w:tc>
          <w:tcPr>
            <w:tcW w:w="7865" w:type="dxa"/>
          </w:tcPr>
          <w:p w:rsidR="00AC74FC" w:rsidRPr="00AC74FC" w:rsidRDefault="00AC74FC" w:rsidP="00AC74FC">
            <w:pPr>
              <w:tabs>
                <w:tab w:val="left" w:pos="-2410"/>
              </w:tabs>
              <w:jc w:val="both"/>
            </w:pPr>
            <w:r w:rsidRPr="00AC74FC">
              <w:t>2 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jc w:val="right"/>
              <w:rPr>
                <w:color w:val="000000"/>
              </w:rPr>
            </w:pPr>
            <w:r w:rsidRPr="00AC74FC">
              <w:rPr>
                <w:color w:val="000000"/>
              </w:rPr>
              <w:t>21 274,0</w:t>
            </w:r>
          </w:p>
        </w:tc>
      </w:tr>
      <w:tr w:rsidR="00AC74FC" w:rsidRPr="00AC74FC" w:rsidTr="00AC74FC">
        <w:trPr>
          <w:jc w:val="center"/>
        </w:trPr>
        <w:tc>
          <w:tcPr>
            <w:tcW w:w="7865" w:type="dxa"/>
          </w:tcPr>
          <w:p w:rsidR="00AC74FC" w:rsidRPr="00AC74FC" w:rsidRDefault="00AC74FC" w:rsidP="00AC74FC">
            <w:pPr>
              <w:tabs>
                <w:tab w:val="left" w:pos="-2410"/>
              </w:tabs>
              <w:jc w:val="both"/>
            </w:pPr>
            <w:r w:rsidRPr="00AC74FC">
              <w:t>3 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jc w:val="right"/>
              <w:rPr>
                <w:color w:val="000000"/>
              </w:rPr>
            </w:pPr>
            <w:r w:rsidRPr="00AC74FC">
              <w:rPr>
                <w:color w:val="000000"/>
              </w:rPr>
              <w:t>22 200,0</w:t>
            </w:r>
          </w:p>
        </w:tc>
      </w:tr>
      <w:tr w:rsidR="00AC74FC" w:rsidRPr="00AC74FC" w:rsidTr="00AC74FC">
        <w:trPr>
          <w:jc w:val="center"/>
        </w:trPr>
        <w:tc>
          <w:tcPr>
            <w:tcW w:w="7865" w:type="dxa"/>
          </w:tcPr>
          <w:p w:rsidR="00AC74FC" w:rsidRPr="00AC74FC" w:rsidRDefault="00AC74FC" w:rsidP="00AC74FC">
            <w:pPr>
              <w:tabs>
                <w:tab w:val="left" w:pos="-2410"/>
              </w:tabs>
              <w:jc w:val="both"/>
            </w:pPr>
            <w:r w:rsidRPr="00AC74FC">
              <w:t>4 квалификационный уровень</w:t>
            </w:r>
          </w:p>
        </w:tc>
        <w:tc>
          <w:tcPr>
            <w:tcW w:w="1774" w:type="dxa"/>
            <w:vAlign w:val="center"/>
          </w:tcPr>
          <w:p w:rsidR="00AC74FC" w:rsidRPr="00AC74FC" w:rsidRDefault="00AC74FC" w:rsidP="00AC74FC">
            <w:pPr>
              <w:jc w:val="right"/>
              <w:rPr>
                <w:color w:val="000000"/>
              </w:rPr>
            </w:pPr>
            <w:r w:rsidRPr="00AC74FC">
              <w:rPr>
                <w:color w:val="000000"/>
              </w:rPr>
              <w:t>27 748,0</w:t>
            </w:r>
          </w:p>
        </w:tc>
      </w:tr>
    </w:tbl>
    <w:p w:rsidR="00480906" w:rsidRPr="00AC74FC" w:rsidRDefault="00480906" w:rsidP="00480906">
      <w:pPr>
        <w:jc w:val="both"/>
      </w:pPr>
    </w:p>
    <w:p w:rsidR="00480906" w:rsidRPr="00AC74FC" w:rsidRDefault="00480906" w:rsidP="00480906">
      <w:pPr>
        <w:jc w:val="both"/>
      </w:pPr>
    </w:p>
    <w:p w:rsidR="00AC74FC" w:rsidRDefault="00AC74FC">
      <w:r>
        <w:br w:type="page"/>
      </w:r>
    </w:p>
    <w:p w:rsidR="00A72C26" w:rsidRPr="00AC74FC" w:rsidRDefault="00A72C26" w:rsidP="00A72C26">
      <w:pPr>
        <w:ind w:left="5103"/>
        <w:jc w:val="center"/>
      </w:pPr>
      <w:r w:rsidRPr="00AC74FC">
        <w:lastRenderedPageBreak/>
        <w:t>ПРИЛОЖЕНИЕ</w:t>
      </w:r>
      <w:r>
        <w:t xml:space="preserve"> 2</w:t>
      </w:r>
    </w:p>
    <w:p w:rsidR="00A72C26" w:rsidRPr="00AC74FC" w:rsidRDefault="00A72C26" w:rsidP="00A72C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Утверждено</w:t>
      </w:r>
    </w:p>
    <w:p w:rsidR="00A72C26" w:rsidRPr="00AC74FC" w:rsidRDefault="00A72C26" w:rsidP="00A72C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постановлением Администрации</w:t>
      </w:r>
    </w:p>
    <w:p w:rsidR="00A72C26" w:rsidRPr="00AC74FC" w:rsidRDefault="00A72C26" w:rsidP="00A72C26">
      <w:pPr>
        <w:ind w:left="5103"/>
        <w:jc w:val="center"/>
      </w:pPr>
      <w:r w:rsidRPr="00AC74FC">
        <w:t>Златоустовского городского округа</w:t>
      </w:r>
    </w:p>
    <w:p w:rsidR="00A72C26" w:rsidRPr="00AC74FC" w:rsidRDefault="00824075" w:rsidP="00A72C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от 24.07.2025 г.</w:t>
      </w:r>
      <w:r w:rsidR="00A72C26" w:rsidRPr="00AC74FC">
        <w:rPr>
          <w:lang w:eastAsia="ar-SA"/>
        </w:rPr>
        <w:t xml:space="preserve"> № </w:t>
      </w:r>
      <w:r>
        <w:rPr>
          <w:lang w:eastAsia="ar-SA"/>
        </w:rPr>
        <w:t>261-П/АДМ</w:t>
      </w:r>
    </w:p>
    <w:p w:rsidR="00AC74FC" w:rsidRDefault="00AC74FC" w:rsidP="00480906">
      <w:pPr>
        <w:jc w:val="both"/>
      </w:pPr>
    </w:p>
    <w:p w:rsidR="00A72C26" w:rsidRPr="00A72C26" w:rsidRDefault="00A72C26" w:rsidP="00A72C26">
      <w:pPr>
        <w:ind w:firstLine="5103"/>
        <w:jc w:val="right"/>
      </w:pPr>
      <w:r w:rsidRPr="00A72C26">
        <w:t>Приложение 2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  <w:r w:rsidRPr="00A72C26">
        <w:t xml:space="preserve">к Примерному положению </w:t>
      </w:r>
      <w:r w:rsidRPr="00A72C26">
        <w:rPr>
          <w:color w:val="000000"/>
        </w:rPr>
        <w:t>об оплате труда работников муниципальных учреждений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  <w:r w:rsidRPr="00A72C26">
        <w:rPr>
          <w:color w:val="000000"/>
        </w:rPr>
        <w:t xml:space="preserve">Златоустовского городского округа 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  <w:r w:rsidRPr="00A72C26">
        <w:rPr>
          <w:color w:val="000000"/>
        </w:rPr>
        <w:t xml:space="preserve">по виду экономической деятельности «Прочая деятельность в области культуры», утвержденному постановлением Администрации Златоустовского городского округа от 18.11.2010 г. № 367(3) 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</w:p>
    <w:p w:rsidR="00A72C26" w:rsidRPr="00A72C26" w:rsidRDefault="00A72C26" w:rsidP="00A72C26">
      <w:pPr>
        <w:ind w:firstLine="5103"/>
        <w:jc w:val="right"/>
        <w:rPr>
          <w:color w:val="000000"/>
        </w:rPr>
      </w:pPr>
    </w:p>
    <w:p w:rsidR="00A72C26" w:rsidRPr="00A72C26" w:rsidRDefault="00A72C26" w:rsidP="00A72C26">
      <w:pPr>
        <w:tabs>
          <w:tab w:val="left" w:pos="426"/>
        </w:tabs>
        <w:jc w:val="center"/>
      </w:pPr>
      <w:r w:rsidRPr="00A72C26">
        <w:t xml:space="preserve">Размеры должностных окладов </w:t>
      </w:r>
    </w:p>
    <w:p w:rsidR="00A72C26" w:rsidRPr="00A72C26" w:rsidRDefault="00A72C26" w:rsidP="00A72C26">
      <w:pPr>
        <w:tabs>
          <w:tab w:val="left" w:pos="426"/>
        </w:tabs>
        <w:jc w:val="center"/>
      </w:pPr>
      <w:r w:rsidRPr="00A72C26">
        <w:t>по профессиональным квалификационным группам</w:t>
      </w:r>
    </w:p>
    <w:p w:rsidR="00A72C26" w:rsidRPr="00A72C26" w:rsidRDefault="00A72C26" w:rsidP="00A72C26">
      <w:pPr>
        <w:tabs>
          <w:tab w:val="left" w:pos="426"/>
        </w:tabs>
        <w:jc w:val="center"/>
      </w:pPr>
      <w:r w:rsidRPr="00A72C26">
        <w:t>должностей руководителей, специалистов и служащих</w:t>
      </w:r>
    </w:p>
    <w:p w:rsidR="00A72C26" w:rsidRPr="00A72C26" w:rsidRDefault="00A72C26" w:rsidP="00A72C26">
      <w:pPr>
        <w:tabs>
          <w:tab w:val="left" w:pos="426"/>
        </w:tabs>
        <w:jc w:val="center"/>
      </w:pPr>
    </w:p>
    <w:p w:rsidR="00A72C26" w:rsidRPr="00A72C26" w:rsidRDefault="00A72C26" w:rsidP="00A72C26">
      <w:pPr>
        <w:tabs>
          <w:tab w:val="left" w:pos="-2410"/>
        </w:tabs>
        <w:ind w:firstLine="709"/>
        <w:jc w:val="both"/>
      </w:pPr>
      <w:r w:rsidRPr="00A72C26"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 г.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A72C26" w:rsidRPr="00A72C26" w:rsidRDefault="00A72C26" w:rsidP="00A72C26">
      <w:pPr>
        <w:tabs>
          <w:tab w:val="left" w:pos="-2410"/>
        </w:tabs>
        <w:ind w:firstLine="709"/>
        <w:jc w:val="both"/>
      </w:pPr>
    </w:p>
    <w:p w:rsidR="00A72C26" w:rsidRPr="00A72C26" w:rsidRDefault="00A72C26" w:rsidP="00A72C26">
      <w:pPr>
        <w:tabs>
          <w:tab w:val="left" w:pos="-2410"/>
        </w:tabs>
        <w:ind w:firstLine="709"/>
        <w:jc w:val="center"/>
      </w:pPr>
      <w:r w:rsidRPr="00A72C26">
        <w:t>Профессиональная квалификационная группа</w:t>
      </w:r>
    </w:p>
    <w:p w:rsidR="00A72C26" w:rsidRPr="00A72C26" w:rsidRDefault="00A72C26" w:rsidP="00A72C26">
      <w:pPr>
        <w:tabs>
          <w:tab w:val="left" w:pos="-2410"/>
        </w:tabs>
        <w:ind w:firstLine="709"/>
        <w:jc w:val="center"/>
      </w:pPr>
      <w:r w:rsidRPr="00A72C26">
        <w:t>«Общеотраслевые должности служащих первого уровня»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3"/>
        <w:gridCol w:w="1866"/>
      </w:tblGrid>
      <w:tr w:rsidR="00A72C26" w:rsidRPr="00A72C26" w:rsidTr="00A72C26">
        <w:trPr>
          <w:jc w:val="center"/>
        </w:trPr>
        <w:tc>
          <w:tcPr>
            <w:tcW w:w="7087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</w:pPr>
            <w:r w:rsidRPr="00A72C26">
              <w:t>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</w:pPr>
            <w:r w:rsidRPr="00A72C26">
              <w:t>Оклад (рублей)</w:t>
            </w:r>
          </w:p>
        </w:tc>
      </w:tr>
      <w:tr w:rsidR="00A72C26" w:rsidRPr="00A72C26" w:rsidTr="00A72C26">
        <w:trPr>
          <w:jc w:val="center"/>
        </w:trPr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1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19 380,0</w:t>
            </w:r>
          </w:p>
        </w:tc>
      </w:tr>
      <w:tr w:rsidR="00A72C26" w:rsidRPr="00A72C26" w:rsidTr="00A72C26">
        <w:trPr>
          <w:jc w:val="center"/>
        </w:trPr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2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19 769,0</w:t>
            </w:r>
          </w:p>
        </w:tc>
      </w:tr>
    </w:tbl>
    <w:p w:rsidR="00A72C26" w:rsidRPr="00A72C26" w:rsidRDefault="00A72C26" w:rsidP="00A72C26">
      <w:pPr>
        <w:tabs>
          <w:tab w:val="left" w:pos="-2410"/>
        </w:tabs>
        <w:ind w:firstLine="709"/>
        <w:jc w:val="both"/>
      </w:pPr>
    </w:p>
    <w:p w:rsidR="00A72C26" w:rsidRPr="00A72C26" w:rsidRDefault="00A72C26" w:rsidP="00A72C26">
      <w:pPr>
        <w:tabs>
          <w:tab w:val="left" w:pos="-2410"/>
        </w:tabs>
        <w:ind w:firstLine="709"/>
        <w:jc w:val="center"/>
      </w:pPr>
      <w:r w:rsidRPr="00A72C26">
        <w:t>Профессиональная квалификационная группа</w:t>
      </w:r>
    </w:p>
    <w:p w:rsidR="00A72C26" w:rsidRPr="00A72C26" w:rsidRDefault="00A72C26" w:rsidP="00A72C26">
      <w:pPr>
        <w:tabs>
          <w:tab w:val="left" w:pos="-2410"/>
        </w:tabs>
        <w:ind w:firstLine="709"/>
        <w:jc w:val="center"/>
      </w:pPr>
      <w:r w:rsidRPr="00A72C26">
        <w:t>«Общеотраслевые должности служащих второго уровня»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3"/>
        <w:gridCol w:w="1866"/>
      </w:tblGrid>
      <w:tr w:rsidR="00A72C26" w:rsidRPr="00A72C26" w:rsidTr="00A72C26">
        <w:trPr>
          <w:jc w:val="center"/>
        </w:trPr>
        <w:tc>
          <w:tcPr>
            <w:tcW w:w="7087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</w:pPr>
            <w:r w:rsidRPr="00A72C26">
              <w:t>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</w:pPr>
            <w:r w:rsidRPr="00A72C26">
              <w:t>Оклад (рублей)</w:t>
            </w:r>
          </w:p>
        </w:tc>
      </w:tr>
      <w:tr w:rsidR="00A72C26" w:rsidRPr="00A72C26" w:rsidTr="00A72C26">
        <w:trPr>
          <w:jc w:val="center"/>
        </w:trPr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1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19 965,0</w:t>
            </w:r>
          </w:p>
        </w:tc>
      </w:tr>
      <w:tr w:rsidR="00A72C26" w:rsidRPr="00A72C26" w:rsidTr="00A72C26">
        <w:trPr>
          <w:jc w:val="center"/>
        </w:trPr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2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21 126,0</w:t>
            </w:r>
          </w:p>
        </w:tc>
      </w:tr>
      <w:tr w:rsidR="00A72C26" w:rsidRPr="00A72C26" w:rsidTr="00A72C26">
        <w:trPr>
          <w:jc w:val="center"/>
        </w:trPr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3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23 063,0</w:t>
            </w:r>
          </w:p>
        </w:tc>
      </w:tr>
      <w:tr w:rsidR="00A72C26" w:rsidRPr="00A72C26" w:rsidTr="00A72C26">
        <w:trPr>
          <w:jc w:val="center"/>
        </w:trPr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4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25 195,0</w:t>
            </w:r>
          </w:p>
        </w:tc>
      </w:tr>
      <w:tr w:rsidR="00A72C26" w:rsidRPr="00A72C26" w:rsidTr="00A72C26">
        <w:trPr>
          <w:jc w:val="center"/>
        </w:trPr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5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27 325,0</w:t>
            </w:r>
          </w:p>
        </w:tc>
      </w:tr>
    </w:tbl>
    <w:p w:rsidR="00A72C26" w:rsidRPr="00A72C26" w:rsidRDefault="00A72C26" w:rsidP="00A72C26">
      <w:pPr>
        <w:tabs>
          <w:tab w:val="left" w:pos="-2410"/>
        </w:tabs>
        <w:ind w:firstLine="709"/>
        <w:jc w:val="both"/>
      </w:pPr>
    </w:p>
    <w:p w:rsidR="00A72C26" w:rsidRPr="00A72C26" w:rsidRDefault="00A72C26" w:rsidP="00A72C26">
      <w:pPr>
        <w:tabs>
          <w:tab w:val="left" w:pos="-2410"/>
        </w:tabs>
        <w:ind w:firstLine="709"/>
        <w:jc w:val="center"/>
      </w:pPr>
      <w:r w:rsidRPr="00A72C26">
        <w:lastRenderedPageBreak/>
        <w:t>Профессиональная квалификационная группа</w:t>
      </w:r>
    </w:p>
    <w:p w:rsidR="00A72C26" w:rsidRPr="00A72C26" w:rsidRDefault="00A72C26" w:rsidP="00A72C26">
      <w:pPr>
        <w:tabs>
          <w:tab w:val="left" w:pos="-2410"/>
        </w:tabs>
        <w:ind w:firstLine="709"/>
        <w:jc w:val="center"/>
      </w:pPr>
      <w:r w:rsidRPr="00A72C26">
        <w:t>«Общеотраслевые должности служащих третьего уровня»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1701"/>
      </w:tblGrid>
      <w:tr w:rsidR="00A72C26" w:rsidRPr="00A72C26" w:rsidTr="00FD7005">
        <w:tc>
          <w:tcPr>
            <w:tcW w:w="7087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</w:pPr>
            <w:r w:rsidRPr="00A72C26">
              <w:t>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</w:pPr>
            <w:r w:rsidRPr="00A72C26">
              <w:t>Оклад (рублей)</w:t>
            </w:r>
          </w:p>
        </w:tc>
      </w:tr>
      <w:tr w:rsidR="00A72C26" w:rsidRPr="00A72C26" w:rsidTr="00FD7005"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1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28 683,0</w:t>
            </w:r>
          </w:p>
        </w:tc>
      </w:tr>
      <w:tr w:rsidR="00A72C26" w:rsidRPr="00A72C26" w:rsidTr="00FD7005"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2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31 009,0</w:t>
            </w:r>
          </w:p>
        </w:tc>
      </w:tr>
      <w:tr w:rsidR="00A72C26" w:rsidRPr="00A72C26" w:rsidTr="00FD7005"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3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32 944,0</w:t>
            </w:r>
          </w:p>
        </w:tc>
      </w:tr>
      <w:tr w:rsidR="00A72C26" w:rsidRPr="00A72C26" w:rsidTr="00FD7005"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4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37 789,0</w:t>
            </w:r>
          </w:p>
        </w:tc>
      </w:tr>
      <w:tr w:rsidR="00A72C26" w:rsidRPr="00A72C26" w:rsidTr="00FD7005">
        <w:tc>
          <w:tcPr>
            <w:tcW w:w="7087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</w:pPr>
            <w:r w:rsidRPr="00A72C26">
              <w:t>5 квалификационный уровень</w:t>
            </w:r>
          </w:p>
        </w:tc>
        <w:tc>
          <w:tcPr>
            <w:tcW w:w="1701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41 083,0</w:t>
            </w:r>
          </w:p>
        </w:tc>
      </w:tr>
    </w:tbl>
    <w:p w:rsidR="00A72C26" w:rsidRDefault="00A72C26" w:rsidP="00480906">
      <w:pPr>
        <w:jc w:val="both"/>
      </w:pPr>
    </w:p>
    <w:p w:rsidR="00A72C26" w:rsidRDefault="00A72C26">
      <w:r>
        <w:br w:type="page"/>
      </w:r>
    </w:p>
    <w:p w:rsidR="00A72C26" w:rsidRPr="00AC74FC" w:rsidRDefault="00A72C26" w:rsidP="00A72C26">
      <w:pPr>
        <w:ind w:left="5103"/>
        <w:jc w:val="center"/>
      </w:pPr>
      <w:r w:rsidRPr="00AC74FC">
        <w:lastRenderedPageBreak/>
        <w:t>ПРИЛОЖЕНИЕ</w:t>
      </w:r>
      <w:r>
        <w:t xml:space="preserve"> 3</w:t>
      </w:r>
    </w:p>
    <w:p w:rsidR="00A72C26" w:rsidRPr="00AC74FC" w:rsidRDefault="00A72C26" w:rsidP="00A72C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Утверждено</w:t>
      </w:r>
    </w:p>
    <w:p w:rsidR="00A72C26" w:rsidRPr="00AC74FC" w:rsidRDefault="00A72C26" w:rsidP="00A72C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постановлением Администрации</w:t>
      </w:r>
    </w:p>
    <w:p w:rsidR="00A72C26" w:rsidRPr="00AC74FC" w:rsidRDefault="00A72C26" w:rsidP="00A72C26">
      <w:pPr>
        <w:ind w:left="5103"/>
        <w:jc w:val="center"/>
      </w:pPr>
      <w:r w:rsidRPr="00AC74FC">
        <w:t>Златоустовского городского округа</w:t>
      </w:r>
    </w:p>
    <w:p w:rsidR="00A72C26" w:rsidRPr="00AC74FC" w:rsidRDefault="00824075" w:rsidP="00A72C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от 24.07.2025 г.</w:t>
      </w:r>
      <w:r w:rsidR="00A72C26" w:rsidRPr="00AC74FC">
        <w:rPr>
          <w:lang w:eastAsia="ar-SA"/>
        </w:rPr>
        <w:t xml:space="preserve"> № </w:t>
      </w:r>
      <w:r>
        <w:rPr>
          <w:lang w:eastAsia="ar-SA"/>
        </w:rPr>
        <w:t>261-П/АДМ</w:t>
      </w:r>
    </w:p>
    <w:p w:rsidR="00A72C26" w:rsidRDefault="00A72C26" w:rsidP="00480906">
      <w:pPr>
        <w:jc w:val="both"/>
      </w:pPr>
    </w:p>
    <w:p w:rsidR="00A72C26" w:rsidRPr="00A72C26" w:rsidRDefault="00A72C26" w:rsidP="00A72C26">
      <w:pPr>
        <w:ind w:firstLine="5103"/>
        <w:jc w:val="right"/>
      </w:pPr>
      <w:r w:rsidRPr="00A72C26">
        <w:t>Приложение 3</w:t>
      </w:r>
    </w:p>
    <w:p w:rsidR="00A72C26" w:rsidRPr="00A72C26" w:rsidRDefault="00A72C26" w:rsidP="00A72C26">
      <w:pPr>
        <w:ind w:firstLine="5103"/>
        <w:jc w:val="right"/>
      </w:pPr>
      <w:r w:rsidRPr="00A72C26">
        <w:t>к Примерному положению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  <w:r w:rsidRPr="00A72C26">
        <w:rPr>
          <w:color w:val="000000"/>
        </w:rPr>
        <w:t>об оплате труда работников муниципальных учреждений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  <w:r w:rsidRPr="00A72C26">
        <w:rPr>
          <w:color w:val="000000"/>
        </w:rPr>
        <w:t xml:space="preserve">Златоустовского городского округа 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  <w:r w:rsidRPr="00A72C26">
        <w:rPr>
          <w:color w:val="000000"/>
        </w:rPr>
        <w:t xml:space="preserve">по виду экономической деятельности «Прочая деятельность в области культуры», утвержденному постановлением Администрации Златоустовского городского округа от 18.11.2010 г. № 367(3) </w:t>
      </w:r>
    </w:p>
    <w:p w:rsidR="00A72C26" w:rsidRPr="00A72C26" w:rsidRDefault="00A72C26" w:rsidP="00A72C26">
      <w:pPr>
        <w:ind w:firstLine="5103"/>
        <w:jc w:val="right"/>
        <w:rPr>
          <w:color w:val="000000"/>
        </w:rPr>
      </w:pPr>
    </w:p>
    <w:p w:rsidR="00A72C26" w:rsidRPr="00A72C26" w:rsidRDefault="00A72C26" w:rsidP="00A72C26">
      <w:pPr>
        <w:tabs>
          <w:tab w:val="left" w:pos="0"/>
        </w:tabs>
        <w:jc w:val="center"/>
      </w:pPr>
      <w:r w:rsidRPr="00A72C26">
        <w:t>Размеры должностных окладов</w:t>
      </w:r>
    </w:p>
    <w:p w:rsidR="00A72C26" w:rsidRPr="00A72C26" w:rsidRDefault="00A72C26" w:rsidP="00A72C26">
      <w:pPr>
        <w:tabs>
          <w:tab w:val="left" w:pos="0"/>
        </w:tabs>
        <w:jc w:val="center"/>
      </w:pPr>
      <w:r w:rsidRPr="00A72C26">
        <w:t>по профессиональным квалификационным группам</w:t>
      </w:r>
    </w:p>
    <w:p w:rsidR="00A72C26" w:rsidRPr="00A72C26" w:rsidRDefault="00A72C26" w:rsidP="00A72C26">
      <w:pPr>
        <w:tabs>
          <w:tab w:val="left" w:pos="0"/>
        </w:tabs>
        <w:jc w:val="center"/>
      </w:pPr>
      <w:r w:rsidRPr="00A72C26">
        <w:t>профессий рабочих культуры, искусства и кинематографии</w:t>
      </w:r>
    </w:p>
    <w:p w:rsidR="00A72C26" w:rsidRPr="00A72C26" w:rsidRDefault="00A72C26" w:rsidP="00A72C26">
      <w:pPr>
        <w:tabs>
          <w:tab w:val="left" w:pos="426"/>
        </w:tabs>
        <w:jc w:val="center"/>
      </w:pPr>
    </w:p>
    <w:p w:rsidR="00A72C26" w:rsidRPr="00A72C26" w:rsidRDefault="00A72C26" w:rsidP="00A72C26">
      <w:pPr>
        <w:tabs>
          <w:tab w:val="left" w:pos="-2410"/>
        </w:tabs>
        <w:ind w:firstLine="709"/>
        <w:jc w:val="both"/>
      </w:pPr>
      <w:r w:rsidRPr="00A72C26">
        <w:t xml:space="preserve">Перечень профессий рабочих культуры, искусства и кинематографии, отнесенных к профессиональным квалификационным группам профессий рабочих культуры, искусства и кинематографии, установлен приказом Министерства здравоохранения и социального развития Российской Федерации от 14.03.2008 г. № 121н «Об утверждении профессиональных квалификационных групп профессий рабочих культуры, искусства </w:t>
      </w:r>
      <w:r>
        <w:br/>
      </w:r>
      <w:r w:rsidRPr="00A72C26">
        <w:t>и кинематографии».</w:t>
      </w:r>
    </w:p>
    <w:p w:rsidR="00A72C26" w:rsidRPr="00A72C26" w:rsidRDefault="00A72C26" w:rsidP="00A72C26">
      <w:pPr>
        <w:tabs>
          <w:tab w:val="left" w:pos="-2410"/>
        </w:tabs>
        <w:ind w:firstLine="709"/>
        <w:jc w:val="both"/>
      </w:pPr>
    </w:p>
    <w:p w:rsidR="00A72C26" w:rsidRPr="00A72C26" w:rsidRDefault="00A72C26" w:rsidP="00A72C26">
      <w:pPr>
        <w:tabs>
          <w:tab w:val="left" w:pos="-2410"/>
        </w:tabs>
        <w:jc w:val="center"/>
        <w:rPr>
          <w:color w:val="000000"/>
        </w:rPr>
      </w:pPr>
      <w:r w:rsidRPr="00A72C26">
        <w:rPr>
          <w:color w:val="000000"/>
        </w:rPr>
        <w:t>Профессиональная квалификационная группа</w:t>
      </w:r>
    </w:p>
    <w:p w:rsidR="00A72C26" w:rsidRPr="00A72C26" w:rsidRDefault="00A72C26" w:rsidP="00A72C26">
      <w:pPr>
        <w:tabs>
          <w:tab w:val="left" w:pos="-2410"/>
        </w:tabs>
        <w:jc w:val="center"/>
        <w:rPr>
          <w:color w:val="000000"/>
        </w:rPr>
      </w:pPr>
      <w:r w:rsidRPr="00A72C26">
        <w:rPr>
          <w:color w:val="000000"/>
        </w:rPr>
        <w:t>«Профессии рабочих культуры, искусства и кинематографии первого уровня»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5"/>
        <w:gridCol w:w="1754"/>
      </w:tblGrid>
      <w:tr w:rsidR="00A72C26" w:rsidRPr="00A72C26" w:rsidTr="00A72C26">
        <w:trPr>
          <w:jc w:val="center"/>
        </w:trPr>
        <w:tc>
          <w:tcPr>
            <w:tcW w:w="7326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A72C26">
              <w:rPr>
                <w:color w:val="000000"/>
              </w:rPr>
              <w:t>Коэффициент</w:t>
            </w:r>
          </w:p>
        </w:tc>
        <w:tc>
          <w:tcPr>
            <w:tcW w:w="1630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A72C26">
              <w:rPr>
                <w:color w:val="000000"/>
              </w:rPr>
              <w:t>Оклад (рублей)</w:t>
            </w:r>
          </w:p>
        </w:tc>
      </w:tr>
      <w:tr w:rsidR="00A72C26" w:rsidRPr="00A72C26" w:rsidTr="00A72C26">
        <w:trPr>
          <w:jc w:val="center"/>
        </w:trPr>
        <w:tc>
          <w:tcPr>
            <w:tcW w:w="7326" w:type="dxa"/>
          </w:tcPr>
          <w:p w:rsidR="00A72C26" w:rsidRPr="00A72C26" w:rsidRDefault="00A72C26" w:rsidP="00A72C26">
            <w:pPr>
              <w:tabs>
                <w:tab w:val="left" w:pos="-2410"/>
              </w:tabs>
              <w:rPr>
                <w:color w:val="000000"/>
              </w:rPr>
            </w:pPr>
            <w:r w:rsidRPr="00A72C26">
              <w:rPr>
                <w:color w:val="000000"/>
              </w:rPr>
              <w:t xml:space="preserve">1 квалификационный уровень </w:t>
            </w:r>
          </w:p>
        </w:tc>
        <w:tc>
          <w:tcPr>
            <w:tcW w:w="1630" w:type="dxa"/>
          </w:tcPr>
          <w:p w:rsidR="00A72C26" w:rsidRPr="00A72C26" w:rsidRDefault="00A72C26" w:rsidP="00A72C26">
            <w:pPr>
              <w:jc w:val="right"/>
              <w:rPr>
                <w:color w:val="000000"/>
                <w:lang w:val="en-US"/>
              </w:rPr>
            </w:pPr>
            <w:r w:rsidRPr="00A72C26">
              <w:rPr>
                <w:color w:val="000000"/>
              </w:rPr>
              <w:t>18 867,0</w:t>
            </w:r>
          </w:p>
        </w:tc>
      </w:tr>
    </w:tbl>
    <w:p w:rsidR="00A72C26" w:rsidRPr="00A72C26" w:rsidRDefault="00A72C26" w:rsidP="00A72C26">
      <w:pPr>
        <w:tabs>
          <w:tab w:val="left" w:pos="-2410"/>
        </w:tabs>
        <w:ind w:firstLine="709"/>
        <w:jc w:val="both"/>
        <w:rPr>
          <w:color w:val="000000"/>
        </w:rPr>
      </w:pPr>
    </w:p>
    <w:p w:rsidR="00A72C26" w:rsidRPr="00A72C26" w:rsidRDefault="00A72C26" w:rsidP="00A72C26">
      <w:pPr>
        <w:tabs>
          <w:tab w:val="left" w:pos="-2410"/>
        </w:tabs>
        <w:jc w:val="center"/>
        <w:rPr>
          <w:color w:val="000000"/>
        </w:rPr>
      </w:pPr>
      <w:r w:rsidRPr="00A72C26">
        <w:rPr>
          <w:color w:val="000000"/>
        </w:rPr>
        <w:t>Профессиональная квалификационная группа</w:t>
      </w:r>
    </w:p>
    <w:p w:rsidR="00A72C26" w:rsidRPr="00A72C26" w:rsidRDefault="00A72C26" w:rsidP="00A72C26">
      <w:pPr>
        <w:tabs>
          <w:tab w:val="left" w:pos="-2410"/>
        </w:tabs>
        <w:jc w:val="center"/>
        <w:rPr>
          <w:color w:val="000000"/>
        </w:rPr>
      </w:pPr>
      <w:r w:rsidRPr="00A72C26">
        <w:rPr>
          <w:color w:val="000000"/>
        </w:rPr>
        <w:t>«Профессии рабочих культуры, искусства и кинематографии второго уровня»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3"/>
        <w:gridCol w:w="1746"/>
      </w:tblGrid>
      <w:tr w:rsidR="00A72C26" w:rsidRPr="00A72C26" w:rsidTr="00A72C26">
        <w:trPr>
          <w:jc w:val="center"/>
        </w:trPr>
        <w:tc>
          <w:tcPr>
            <w:tcW w:w="7371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A72C26">
              <w:rPr>
                <w:color w:val="000000"/>
              </w:rPr>
              <w:t>Квалификационный уровень</w:t>
            </w:r>
          </w:p>
        </w:tc>
        <w:tc>
          <w:tcPr>
            <w:tcW w:w="1630" w:type="dxa"/>
            <w:vAlign w:val="center"/>
          </w:tcPr>
          <w:p w:rsidR="00A72C26" w:rsidRPr="00A72C26" w:rsidRDefault="00A72C26" w:rsidP="00A72C26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A72C26">
              <w:rPr>
                <w:color w:val="000000"/>
              </w:rPr>
              <w:t>Оклад (рублей)</w:t>
            </w:r>
          </w:p>
        </w:tc>
      </w:tr>
      <w:tr w:rsidR="00A72C26" w:rsidRPr="00A72C26" w:rsidTr="00A72C26">
        <w:trPr>
          <w:jc w:val="center"/>
        </w:trPr>
        <w:tc>
          <w:tcPr>
            <w:tcW w:w="7371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A72C26">
              <w:rPr>
                <w:color w:val="000000"/>
              </w:rPr>
              <w:t>1 квалификационный уровень</w:t>
            </w:r>
          </w:p>
        </w:tc>
        <w:tc>
          <w:tcPr>
            <w:tcW w:w="1630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19 419,0</w:t>
            </w:r>
          </w:p>
        </w:tc>
      </w:tr>
      <w:tr w:rsidR="00A72C26" w:rsidRPr="00A72C26" w:rsidTr="00A72C26">
        <w:trPr>
          <w:jc w:val="center"/>
        </w:trPr>
        <w:tc>
          <w:tcPr>
            <w:tcW w:w="7371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A72C26">
              <w:rPr>
                <w:color w:val="000000"/>
              </w:rPr>
              <w:t>2 квалификационный уровень</w:t>
            </w:r>
          </w:p>
        </w:tc>
        <w:tc>
          <w:tcPr>
            <w:tcW w:w="1630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21 362,0</w:t>
            </w:r>
          </w:p>
        </w:tc>
      </w:tr>
      <w:tr w:rsidR="00A72C26" w:rsidRPr="00A72C26" w:rsidTr="00A72C26">
        <w:trPr>
          <w:jc w:val="center"/>
        </w:trPr>
        <w:tc>
          <w:tcPr>
            <w:tcW w:w="7371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A72C26">
              <w:rPr>
                <w:color w:val="000000"/>
              </w:rPr>
              <w:t>3 квалификационный уровень</w:t>
            </w:r>
          </w:p>
        </w:tc>
        <w:tc>
          <w:tcPr>
            <w:tcW w:w="1630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24 077,0</w:t>
            </w:r>
          </w:p>
        </w:tc>
      </w:tr>
      <w:tr w:rsidR="00A72C26" w:rsidRPr="00A72C26" w:rsidTr="00A72C26">
        <w:trPr>
          <w:jc w:val="center"/>
        </w:trPr>
        <w:tc>
          <w:tcPr>
            <w:tcW w:w="7371" w:type="dxa"/>
          </w:tcPr>
          <w:p w:rsidR="00A72C26" w:rsidRPr="00A72C26" w:rsidRDefault="00A72C26" w:rsidP="00A72C26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A72C26">
              <w:rPr>
                <w:color w:val="000000"/>
              </w:rPr>
              <w:t>4 квалификационный уровень</w:t>
            </w:r>
          </w:p>
        </w:tc>
        <w:tc>
          <w:tcPr>
            <w:tcW w:w="1630" w:type="dxa"/>
            <w:vAlign w:val="center"/>
          </w:tcPr>
          <w:p w:rsidR="00A72C26" w:rsidRPr="00A72C26" w:rsidRDefault="00A72C26" w:rsidP="00A72C26">
            <w:pPr>
              <w:jc w:val="right"/>
              <w:rPr>
                <w:color w:val="000000"/>
              </w:rPr>
            </w:pPr>
            <w:r w:rsidRPr="00A72C26">
              <w:rPr>
                <w:color w:val="000000"/>
              </w:rPr>
              <w:t>30 875,0</w:t>
            </w:r>
          </w:p>
        </w:tc>
      </w:tr>
    </w:tbl>
    <w:p w:rsidR="00A72C26" w:rsidRDefault="00A72C26" w:rsidP="00480906">
      <w:pPr>
        <w:jc w:val="both"/>
      </w:pPr>
    </w:p>
    <w:p w:rsidR="00A72C26" w:rsidRDefault="00A72C26">
      <w:r>
        <w:br w:type="page"/>
      </w:r>
    </w:p>
    <w:p w:rsidR="004E361A" w:rsidRPr="00AC74FC" w:rsidRDefault="004E361A" w:rsidP="004E361A">
      <w:pPr>
        <w:ind w:left="5103"/>
        <w:jc w:val="center"/>
      </w:pPr>
      <w:r w:rsidRPr="00AC74FC">
        <w:lastRenderedPageBreak/>
        <w:t>ПРИЛОЖЕНИЕ</w:t>
      </w:r>
      <w:r>
        <w:t xml:space="preserve"> 4</w:t>
      </w:r>
    </w:p>
    <w:p w:rsidR="004E361A" w:rsidRPr="00AC74FC" w:rsidRDefault="004E361A" w:rsidP="004E36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Утверждено</w:t>
      </w:r>
    </w:p>
    <w:p w:rsidR="004E361A" w:rsidRPr="00AC74FC" w:rsidRDefault="004E361A" w:rsidP="004E36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постановлением Администрации</w:t>
      </w:r>
    </w:p>
    <w:p w:rsidR="004E361A" w:rsidRPr="00AC74FC" w:rsidRDefault="004E361A" w:rsidP="004E361A">
      <w:pPr>
        <w:ind w:left="5103"/>
        <w:jc w:val="center"/>
      </w:pPr>
      <w:r w:rsidRPr="00AC74FC">
        <w:t>Златоустовского городского округа</w:t>
      </w:r>
    </w:p>
    <w:p w:rsidR="004E361A" w:rsidRPr="00AC74FC" w:rsidRDefault="00824075" w:rsidP="004E36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от 24.07.2025 г.</w:t>
      </w:r>
      <w:r w:rsidR="004E361A" w:rsidRPr="00AC74FC">
        <w:rPr>
          <w:lang w:eastAsia="ar-SA"/>
        </w:rPr>
        <w:t xml:space="preserve"> № </w:t>
      </w:r>
      <w:r>
        <w:rPr>
          <w:lang w:eastAsia="ar-SA"/>
        </w:rPr>
        <w:t>261-П/АДМ</w:t>
      </w:r>
    </w:p>
    <w:p w:rsidR="00A72C26" w:rsidRDefault="00A72C26" w:rsidP="00480906">
      <w:pPr>
        <w:jc w:val="both"/>
      </w:pPr>
    </w:p>
    <w:p w:rsidR="004E361A" w:rsidRPr="004E361A" w:rsidRDefault="004E361A" w:rsidP="004E361A">
      <w:pPr>
        <w:ind w:firstLine="5103"/>
        <w:jc w:val="right"/>
      </w:pPr>
      <w:r w:rsidRPr="004E361A">
        <w:t>Приложение 4</w:t>
      </w:r>
    </w:p>
    <w:p w:rsidR="004E361A" w:rsidRPr="004E361A" w:rsidRDefault="004E361A" w:rsidP="004E361A">
      <w:pPr>
        <w:ind w:firstLine="5103"/>
        <w:jc w:val="right"/>
      </w:pPr>
      <w:r w:rsidRPr="004E361A">
        <w:t>к Примерному положению</w:t>
      </w:r>
    </w:p>
    <w:p w:rsidR="004E361A" w:rsidRPr="004E361A" w:rsidRDefault="004E361A" w:rsidP="004E361A">
      <w:pPr>
        <w:ind w:firstLine="5103"/>
        <w:jc w:val="right"/>
        <w:rPr>
          <w:color w:val="000000"/>
        </w:rPr>
      </w:pPr>
      <w:r w:rsidRPr="004E361A">
        <w:rPr>
          <w:color w:val="000000"/>
        </w:rPr>
        <w:t>об оплате труда работников муниципальных учреждений</w:t>
      </w:r>
    </w:p>
    <w:p w:rsidR="004E361A" w:rsidRPr="004E361A" w:rsidRDefault="004E361A" w:rsidP="004E361A">
      <w:pPr>
        <w:ind w:firstLine="5103"/>
        <w:jc w:val="right"/>
        <w:rPr>
          <w:color w:val="000000"/>
        </w:rPr>
      </w:pPr>
      <w:r w:rsidRPr="004E361A">
        <w:rPr>
          <w:color w:val="000000"/>
        </w:rPr>
        <w:t xml:space="preserve">Златоустовского городского округа </w:t>
      </w:r>
    </w:p>
    <w:p w:rsidR="004E361A" w:rsidRPr="004E361A" w:rsidRDefault="004E361A" w:rsidP="004E361A">
      <w:pPr>
        <w:ind w:firstLine="5103"/>
        <w:jc w:val="right"/>
        <w:rPr>
          <w:rFonts w:eastAsia="Calibri"/>
          <w:lang w:eastAsia="en-US"/>
        </w:rPr>
      </w:pPr>
      <w:r w:rsidRPr="004E361A">
        <w:rPr>
          <w:color w:val="000000"/>
        </w:rPr>
        <w:t xml:space="preserve">по виду экономической деятельности «Прочая деятельность в области культуры», утвержденному постановлением Администрации Златоустовского городского округа от 18.11.2010 г. № 367(3)  </w:t>
      </w:r>
    </w:p>
    <w:p w:rsidR="004E361A" w:rsidRPr="004E361A" w:rsidRDefault="004E361A" w:rsidP="004E361A">
      <w:pPr>
        <w:ind w:firstLine="5103"/>
        <w:jc w:val="right"/>
        <w:rPr>
          <w:color w:val="000000"/>
        </w:rPr>
      </w:pPr>
    </w:p>
    <w:p w:rsidR="004E361A" w:rsidRPr="004E361A" w:rsidRDefault="004E361A" w:rsidP="004E361A">
      <w:pPr>
        <w:ind w:firstLine="5103"/>
        <w:jc w:val="right"/>
        <w:rPr>
          <w:color w:val="000000"/>
        </w:rPr>
      </w:pPr>
    </w:p>
    <w:p w:rsidR="004E361A" w:rsidRPr="004E361A" w:rsidRDefault="004E361A" w:rsidP="004E361A">
      <w:pPr>
        <w:tabs>
          <w:tab w:val="left" w:pos="0"/>
        </w:tabs>
        <w:jc w:val="center"/>
      </w:pPr>
      <w:r w:rsidRPr="004E361A">
        <w:t>Размеры должностных окладов</w:t>
      </w:r>
    </w:p>
    <w:p w:rsidR="004E361A" w:rsidRPr="004E361A" w:rsidRDefault="004E361A" w:rsidP="004E361A">
      <w:pPr>
        <w:tabs>
          <w:tab w:val="left" w:pos="0"/>
        </w:tabs>
        <w:jc w:val="center"/>
      </w:pPr>
      <w:r w:rsidRPr="004E361A">
        <w:t>по профессиональным квалификационным группам</w:t>
      </w:r>
    </w:p>
    <w:p w:rsidR="004E361A" w:rsidRPr="004E361A" w:rsidRDefault="004E361A" w:rsidP="004E361A">
      <w:pPr>
        <w:tabs>
          <w:tab w:val="left" w:pos="0"/>
        </w:tabs>
        <w:jc w:val="center"/>
      </w:pPr>
      <w:r w:rsidRPr="004E361A">
        <w:t>должностей работников культуры, искусства и кинематографии</w:t>
      </w:r>
    </w:p>
    <w:p w:rsidR="004E361A" w:rsidRPr="004E361A" w:rsidRDefault="004E361A" w:rsidP="004E361A">
      <w:pPr>
        <w:tabs>
          <w:tab w:val="left" w:pos="426"/>
        </w:tabs>
        <w:jc w:val="center"/>
      </w:pPr>
    </w:p>
    <w:p w:rsidR="004E361A" w:rsidRPr="004E361A" w:rsidRDefault="004E361A" w:rsidP="004E361A">
      <w:pPr>
        <w:tabs>
          <w:tab w:val="left" w:pos="-2410"/>
        </w:tabs>
        <w:ind w:firstLine="709"/>
        <w:jc w:val="both"/>
        <w:rPr>
          <w:color w:val="000000"/>
        </w:rPr>
      </w:pPr>
      <w:r w:rsidRPr="004E361A">
        <w:t xml:space="preserve">Перечень должностей работников культуры, искусства </w:t>
      </w:r>
      <w:r>
        <w:br/>
      </w:r>
      <w:r w:rsidRPr="004E361A">
        <w:t xml:space="preserve">и кинематографии, отнесенных к профессиональным квалификационным группам должностей работников культуры, искусства и кинематографии, установлен приказом Министерства здравоохранения и социального развития Российской Федерации от 31.08.2007 г. №570 «Об утверждении профессиональных квалификационных групп должностей работников </w:t>
      </w:r>
      <w:r w:rsidRPr="004E361A">
        <w:rPr>
          <w:color w:val="000000"/>
        </w:rPr>
        <w:t>культуры, искусства и кинематографии».</w:t>
      </w:r>
    </w:p>
    <w:p w:rsidR="004E361A" w:rsidRPr="004E361A" w:rsidRDefault="004E361A" w:rsidP="004E361A">
      <w:pPr>
        <w:tabs>
          <w:tab w:val="left" w:pos="-2410"/>
        </w:tabs>
        <w:ind w:firstLine="709"/>
        <w:jc w:val="both"/>
        <w:rPr>
          <w:color w:val="000000"/>
        </w:rPr>
      </w:pPr>
    </w:p>
    <w:p w:rsidR="004E361A" w:rsidRPr="004E361A" w:rsidRDefault="004E361A" w:rsidP="004E361A">
      <w:pPr>
        <w:tabs>
          <w:tab w:val="left" w:pos="-2410"/>
        </w:tabs>
        <w:jc w:val="center"/>
        <w:rPr>
          <w:color w:val="000000"/>
        </w:rPr>
      </w:pPr>
      <w:r w:rsidRPr="004E361A">
        <w:rPr>
          <w:color w:val="000000"/>
        </w:rPr>
        <w:t>Профессиональная квалификационная группа</w:t>
      </w:r>
    </w:p>
    <w:p w:rsidR="004E361A" w:rsidRPr="004E361A" w:rsidRDefault="004E361A" w:rsidP="004E361A">
      <w:pPr>
        <w:tabs>
          <w:tab w:val="left" w:pos="-2410"/>
        </w:tabs>
        <w:jc w:val="center"/>
        <w:rPr>
          <w:color w:val="000000"/>
        </w:rPr>
      </w:pPr>
      <w:r w:rsidRPr="004E361A">
        <w:rPr>
          <w:color w:val="000000"/>
        </w:rPr>
        <w:t>«Должности работников культуры, искусства и кинематографии»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4"/>
        <w:gridCol w:w="4885"/>
      </w:tblGrid>
      <w:tr w:rsidR="004E361A" w:rsidRPr="004E361A" w:rsidTr="004E361A">
        <w:trPr>
          <w:jc w:val="center"/>
        </w:trPr>
        <w:tc>
          <w:tcPr>
            <w:tcW w:w="4754" w:type="dxa"/>
          </w:tcPr>
          <w:p w:rsidR="004E361A" w:rsidRPr="004E361A" w:rsidRDefault="004E361A" w:rsidP="004E361A">
            <w:pPr>
              <w:tabs>
                <w:tab w:val="left" w:pos="-2410"/>
              </w:tabs>
              <w:rPr>
                <w:color w:val="000000"/>
              </w:rPr>
            </w:pPr>
            <w:r w:rsidRPr="004E361A">
              <w:rPr>
                <w:color w:val="000000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  <w:tc>
          <w:tcPr>
            <w:tcW w:w="4885" w:type="dxa"/>
            <w:vAlign w:val="center"/>
          </w:tcPr>
          <w:p w:rsidR="004E361A" w:rsidRPr="004E361A" w:rsidRDefault="004E361A" w:rsidP="004E361A">
            <w:pPr>
              <w:jc w:val="right"/>
              <w:rPr>
                <w:color w:val="000000"/>
              </w:rPr>
            </w:pPr>
            <w:r w:rsidRPr="004E361A">
              <w:rPr>
                <w:color w:val="000000"/>
              </w:rPr>
              <w:t>19 380,0</w:t>
            </w:r>
          </w:p>
        </w:tc>
      </w:tr>
      <w:tr w:rsidR="004E361A" w:rsidRPr="004E361A" w:rsidTr="004E361A">
        <w:trPr>
          <w:jc w:val="center"/>
        </w:trPr>
        <w:tc>
          <w:tcPr>
            <w:tcW w:w="4754" w:type="dxa"/>
          </w:tcPr>
          <w:p w:rsidR="004E361A" w:rsidRPr="004E361A" w:rsidRDefault="004E361A" w:rsidP="004E361A">
            <w:pPr>
              <w:tabs>
                <w:tab w:val="left" w:pos="-2410"/>
              </w:tabs>
              <w:rPr>
                <w:color w:val="000000"/>
              </w:rPr>
            </w:pPr>
            <w:r w:rsidRPr="004E361A">
              <w:rPr>
                <w:color w:val="000000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  <w:tc>
          <w:tcPr>
            <w:tcW w:w="4885" w:type="dxa"/>
            <w:vAlign w:val="center"/>
          </w:tcPr>
          <w:p w:rsidR="004E361A" w:rsidRPr="004E361A" w:rsidRDefault="004E361A" w:rsidP="004E361A">
            <w:pPr>
              <w:jc w:val="right"/>
              <w:rPr>
                <w:color w:val="000000"/>
              </w:rPr>
            </w:pPr>
            <w:r w:rsidRPr="004E361A">
              <w:rPr>
                <w:color w:val="000000"/>
              </w:rPr>
              <w:t>23 521,0</w:t>
            </w:r>
          </w:p>
        </w:tc>
      </w:tr>
      <w:tr w:rsidR="004E361A" w:rsidRPr="004E361A" w:rsidTr="004E361A">
        <w:trPr>
          <w:jc w:val="center"/>
        </w:trPr>
        <w:tc>
          <w:tcPr>
            <w:tcW w:w="4754" w:type="dxa"/>
            <w:vAlign w:val="center"/>
          </w:tcPr>
          <w:p w:rsidR="004E361A" w:rsidRPr="004E361A" w:rsidRDefault="004E361A" w:rsidP="004E361A">
            <w:pPr>
              <w:tabs>
                <w:tab w:val="left" w:pos="-2410"/>
              </w:tabs>
              <w:rPr>
                <w:color w:val="000000"/>
              </w:rPr>
            </w:pPr>
            <w:r w:rsidRPr="004E361A">
              <w:rPr>
                <w:color w:val="000000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4885" w:type="dxa"/>
            <w:vAlign w:val="center"/>
          </w:tcPr>
          <w:p w:rsidR="004E361A" w:rsidRPr="004E361A" w:rsidRDefault="004E361A" w:rsidP="004E361A">
            <w:pPr>
              <w:jc w:val="right"/>
              <w:rPr>
                <w:color w:val="000000"/>
              </w:rPr>
            </w:pPr>
            <w:r w:rsidRPr="004E361A">
              <w:rPr>
                <w:color w:val="000000"/>
              </w:rPr>
              <w:t>29 167,0</w:t>
            </w:r>
          </w:p>
        </w:tc>
      </w:tr>
      <w:tr w:rsidR="004E361A" w:rsidRPr="004E361A" w:rsidTr="004E361A">
        <w:trPr>
          <w:jc w:val="center"/>
        </w:trPr>
        <w:tc>
          <w:tcPr>
            <w:tcW w:w="4754" w:type="dxa"/>
          </w:tcPr>
          <w:p w:rsidR="004E361A" w:rsidRPr="004E361A" w:rsidRDefault="004E361A" w:rsidP="004E361A">
            <w:pPr>
              <w:tabs>
                <w:tab w:val="left" w:pos="-2410"/>
              </w:tabs>
              <w:rPr>
                <w:color w:val="000000"/>
              </w:rPr>
            </w:pPr>
            <w:r w:rsidRPr="004E361A">
              <w:rPr>
                <w:color w:val="000000"/>
              </w:rPr>
              <w:lastRenderedPageBreak/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4885" w:type="dxa"/>
            <w:vAlign w:val="center"/>
          </w:tcPr>
          <w:p w:rsidR="004E361A" w:rsidRPr="004E361A" w:rsidRDefault="004E361A" w:rsidP="004E361A">
            <w:pPr>
              <w:jc w:val="right"/>
              <w:rPr>
                <w:color w:val="000000"/>
              </w:rPr>
            </w:pPr>
            <w:r w:rsidRPr="004E361A">
              <w:rPr>
                <w:color w:val="000000"/>
              </w:rPr>
              <w:t>35 439,0</w:t>
            </w:r>
          </w:p>
        </w:tc>
      </w:tr>
    </w:tbl>
    <w:p w:rsidR="002E6AAD" w:rsidRDefault="002E6AAD" w:rsidP="00480906">
      <w:pPr>
        <w:jc w:val="both"/>
      </w:pPr>
    </w:p>
    <w:p w:rsidR="002E6AAD" w:rsidRDefault="002E6AAD">
      <w:r>
        <w:br w:type="page"/>
      </w:r>
    </w:p>
    <w:p w:rsidR="002E6AAD" w:rsidRPr="00AC74FC" w:rsidRDefault="002E6AAD" w:rsidP="002E6AAD">
      <w:pPr>
        <w:ind w:left="5103"/>
        <w:jc w:val="center"/>
      </w:pPr>
      <w:r w:rsidRPr="00AC74FC">
        <w:lastRenderedPageBreak/>
        <w:t>ПРИЛОЖЕНИЕ</w:t>
      </w:r>
      <w:r>
        <w:t xml:space="preserve"> 5</w:t>
      </w:r>
    </w:p>
    <w:p w:rsidR="002E6AAD" w:rsidRPr="00AC74FC" w:rsidRDefault="002E6AAD" w:rsidP="002E6A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Утверждено</w:t>
      </w:r>
    </w:p>
    <w:p w:rsidR="002E6AAD" w:rsidRPr="00AC74FC" w:rsidRDefault="002E6AAD" w:rsidP="002E6A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74FC">
        <w:rPr>
          <w:lang w:eastAsia="ar-SA"/>
        </w:rPr>
        <w:t>постановлением Администрации</w:t>
      </w:r>
    </w:p>
    <w:p w:rsidR="002E6AAD" w:rsidRPr="00AC74FC" w:rsidRDefault="002E6AAD" w:rsidP="002E6AAD">
      <w:pPr>
        <w:ind w:left="5103"/>
        <w:jc w:val="center"/>
      </w:pPr>
      <w:r w:rsidRPr="00AC74FC">
        <w:t>Златоустовского городского округа</w:t>
      </w:r>
    </w:p>
    <w:p w:rsidR="002E6AAD" w:rsidRPr="00AC74FC" w:rsidRDefault="00824075" w:rsidP="002E6A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>
        <w:rPr>
          <w:lang w:eastAsia="ar-SA"/>
        </w:rPr>
        <w:t>от 24.07.2025 г.</w:t>
      </w:r>
      <w:r w:rsidR="002E6AAD" w:rsidRPr="00AC74FC">
        <w:rPr>
          <w:lang w:eastAsia="ar-SA"/>
        </w:rPr>
        <w:t xml:space="preserve"> № </w:t>
      </w:r>
      <w:r>
        <w:rPr>
          <w:lang w:eastAsia="ar-SA"/>
        </w:rPr>
        <w:t>261-П/АДМ</w:t>
      </w:r>
      <w:bookmarkStart w:id="0" w:name="_GoBack"/>
      <w:bookmarkEnd w:id="0"/>
    </w:p>
    <w:p w:rsidR="00A72C26" w:rsidRDefault="00A72C26" w:rsidP="00480906">
      <w:pPr>
        <w:jc w:val="both"/>
      </w:pPr>
    </w:p>
    <w:p w:rsidR="002E6AAD" w:rsidRPr="002E6AAD" w:rsidRDefault="002E6AAD" w:rsidP="002E6AAD">
      <w:pPr>
        <w:ind w:firstLine="5103"/>
        <w:jc w:val="right"/>
      </w:pPr>
      <w:r w:rsidRPr="002E6AAD">
        <w:t>Приложение 5</w:t>
      </w:r>
    </w:p>
    <w:p w:rsidR="002E6AAD" w:rsidRPr="002E6AAD" w:rsidRDefault="002E6AAD" w:rsidP="002E6AAD">
      <w:pPr>
        <w:ind w:firstLine="5103"/>
        <w:jc w:val="right"/>
      </w:pPr>
      <w:r w:rsidRPr="002E6AAD">
        <w:t>к Примерному положению</w:t>
      </w:r>
    </w:p>
    <w:p w:rsidR="002E6AAD" w:rsidRPr="002E6AAD" w:rsidRDefault="002E6AAD" w:rsidP="002E6AAD">
      <w:pPr>
        <w:ind w:firstLine="5103"/>
        <w:jc w:val="right"/>
        <w:rPr>
          <w:color w:val="000000"/>
        </w:rPr>
      </w:pPr>
      <w:r w:rsidRPr="002E6AAD">
        <w:rPr>
          <w:color w:val="000000"/>
        </w:rPr>
        <w:t>об оплате труда работников муниципальных учреждений</w:t>
      </w:r>
    </w:p>
    <w:p w:rsidR="002E6AAD" w:rsidRPr="002E6AAD" w:rsidRDefault="002E6AAD" w:rsidP="002E6AAD">
      <w:pPr>
        <w:ind w:firstLine="5103"/>
        <w:jc w:val="right"/>
        <w:rPr>
          <w:color w:val="000000"/>
        </w:rPr>
      </w:pPr>
      <w:r w:rsidRPr="002E6AAD">
        <w:rPr>
          <w:color w:val="000000"/>
        </w:rPr>
        <w:t xml:space="preserve">Златоустовского городского округа </w:t>
      </w:r>
    </w:p>
    <w:p w:rsidR="002E6AAD" w:rsidRPr="002E6AAD" w:rsidRDefault="002E6AAD" w:rsidP="002E6AAD">
      <w:pPr>
        <w:ind w:firstLine="5103"/>
        <w:jc w:val="right"/>
        <w:rPr>
          <w:rFonts w:eastAsia="Calibri"/>
          <w:lang w:eastAsia="en-US"/>
        </w:rPr>
      </w:pPr>
      <w:r w:rsidRPr="002E6AAD">
        <w:rPr>
          <w:color w:val="000000"/>
        </w:rPr>
        <w:t>по виду экономической деятельности «Прочая деятельность в области культуры», утвержденному постановлением Администрации Златоустовского городского округа от 18.11.2010 г. № 367(3)</w:t>
      </w:r>
    </w:p>
    <w:p w:rsidR="002E6AAD" w:rsidRPr="002E6AAD" w:rsidRDefault="002E6AAD" w:rsidP="002E6AAD">
      <w:pPr>
        <w:ind w:firstLine="5103"/>
        <w:jc w:val="right"/>
        <w:rPr>
          <w:color w:val="000000"/>
        </w:rPr>
      </w:pPr>
    </w:p>
    <w:p w:rsidR="002E6AAD" w:rsidRPr="002E6AAD" w:rsidRDefault="002E6AAD" w:rsidP="002E6AAD">
      <w:pPr>
        <w:ind w:firstLine="5103"/>
        <w:jc w:val="right"/>
        <w:rPr>
          <w:color w:val="000000"/>
        </w:rPr>
      </w:pPr>
    </w:p>
    <w:p w:rsidR="002E6AAD" w:rsidRPr="002E6AAD" w:rsidRDefault="002E6AAD" w:rsidP="002E6AAD">
      <w:pPr>
        <w:tabs>
          <w:tab w:val="left" w:pos="-2410"/>
        </w:tabs>
        <w:ind w:firstLine="709"/>
        <w:jc w:val="both"/>
        <w:rPr>
          <w:color w:val="000000"/>
        </w:rPr>
      </w:pPr>
      <w:r w:rsidRPr="002E6AAD">
        <w:rPr>
          <w:color w:val="000000"/>
        </w:rPr>
        <w:t>Перечень должностей, не вошедших в профессиональные группы, утвержденные приказом Министерства здравоохранения и социального развития Российской Федерации от 29.05.2008 г. № 247н, № 248н, от 14.03.2008 г. № 121н, от 31.08.2007 г. №570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4820"/>
      </w:tblGrid>
      <w:tr w:rsidR="002E6AAD" w:rsidRPr="002E6AAD" w:rsidTr="002E6AAD">
        <w:trPr>
          <w:jc w:val="center"/>
        </w:trPr>
        <w:tc>
          <w:tcPr>
            <w:tcW w:w="4819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2E6AAD">
              <w:rPr>
                <w:color w:val="000000"/>
              </w:rPr>
              <w:t>Должность</w:t>
            </w:r>
          </w:p>
        </w:tc>
        <w:tc>
          <w:tcPr>
            <w:tcW w:w="4820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center"/>
              <w:rPr>
                <w:color w:val="000000"/>
              </w:rPr>
            </w:pPr>
            <w:r w:rsidRPr="002E6AAD">
              <w:rPr>
                <w:color w:val="000000"/>
              </w:rPr>
              <w:t>Должностной оклад (рублей)</w:t>
            </w:r>
          </w:p>
        </w:tc>
      </w:tr>
      <w:tr w:rsidR="002E6AAD" w:rsidRPr="002E6AAD" w:rsidTr="002E6AAD">
        <w:trPr>
          <w:jc w:val="center"/>
        </w:trPr>
        <w:tc>
          <w:tcPr>
            <w:tcW w:w="4819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2E6AAD">
              <w:rPr>
                <w:color w:val="000000"/>
              </w:rPr>
              <w:t>Научный сотрудник музея</w:t>
            </w:r>
          </w:p>
        </w:tc>
        <w:tc>
          <w:tcPr>
            <w:tcW w:w="4820" w:type="dxa"/>
            <w:vAlign w:val="center"/>
          </w:tcPr>
          <w:p w:rsidR="002E6AAD" w:rsidRPr="002E6AAD" w:rsidRDefault="002E6AAD" w:rsidP="002E6AAD">
            <w:pPr>
              <w:jc w:val="right"/>
              <w:rPr>
                <w:color w:val="000000"/>
              </w:rPr>
            </w:pPr>
            <w:r w:rsidRPr="002E6AAD">
              <w:rPr>
                <w:color w:val="000000"/>
              </w:rPr>
              <w:t>23 521,0</w:t>
            </w:r>
          </w:p>
        </w:tc>
      </w:tr>
      <w:tr w:rsidR="002E6AAD" w:rsidRPr="002E6AAD" w:rsidTr="002E6AAD">
        <w:trPr>
          <w:jc w:val="center"/>
        </w:trPr>
        <w:tc>
          <w:tcPr>
            <w:tcW w:w="4819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2E6AAD">
              <w:rPr>
                <w:color w:val="000000"/>
              </w:rPr>
              <w:t>Архивист</w:t>
            </w:r>
          </w:p>
        </w:tc>
        <w:tc>
          <w:tcPr>
            <w:tcW w:w="4820" w:type="dxa"/>
            <w:vAlign w:val="center"/>
          </w:tcPr>
          <w:p w:rsidR="002E6AAD" w:rsidRPr="002E6AAD" w:rsidRDefault="002E6AAD" w:rsidP="002E6AAD">
            <w:pPr>
              <w:jc w:val="right"/>
              <w:rPr>
                <w:color w:val="000000"/>
              </w:rPr>
            </w:pPr>
            <w:r w:rsidRPr="002E6AAD">
              <w:rPr>
                <w:color w:val="000000"/>
              </w:rPr>
              <w:t>23 521,0</w:t>
            </w:r>
          </w:p>
        </w:tc>
      </w:tr>
      <w:tr w:rsidR="002E6AAD" w:rsidRPr="002E6AAD" w:rsidTr="002E6AAD">
        <w:trPr>
          <w:jc w:val="center"/>
        </w:trPr>
        <w:tc>
          <w:tcPr>
            <w:tcW w:w="4819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2E6AAD">
              <w:rPr>
                <w:color w:val="000000"/>
              </w:rPr>
              <w:t>Ведущий архивист</w:t>
            </w:r>
          </w:p>
        </w:tc>
        <w:tc>
          <w:tcPr>
            <w:tcW w:w="4820" w:type="dxa"/>
            <w:vAlign w:val="center"/>
          </w:tcPr>
          <w:p w:rsidR="002E6AAD" w:rsidRPr="002E6AAD" w:rsidRDefault="002E6AAD" w:rsidP="002E6AAD">
            <w:pPr>
              <w:jc w:val="right"/>
              <w:rPr>
                <w:color w:val="000000"/>
              </w:rPr>
            </w:pPr>
            <w:r w:rsidRPr="002E6AAD">
              <w:rPr>
                <w:color w:val="000000"/>
              </w:rPr>
              <w:t>29 167,0</w:t>
            </w:r>
          </w:p>
        </w:tc>
      </w:tr>
      <w:tr w:rsidR="002E6AAD" w:rsidRPr="002E6AAD" w:rsidTr="002E6AAD">
        <w:trPr>
          <w:jc w:val="center"/>
        </w:trPr>
        <w:tc>
          <w:tcPr>
            <w:tcW w:w="4819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2E6AAD">
              <w:rPr>
                <w:color w:val="000000"/>
              </w:rPr>
              <w:t>Видеоинженер</w:t>
            </w:r>
          </w:p>
        </w:tc>
        <w:tc>
          <w:tcPr>
            <w:tcW w:w="4820" w:type="dxa"/>
            <w:vAlign w:val="center"/>
          </w:tcPr>
          <w:p w:rsidR="002E6AAD" w:rsidRPr="002E6AAD" w:rsidRDefault="002E6AAD" w:rsidP="002E6AAD">
            <w:pPr>
              <w:jc w:val="right"/>
              <w:rPr>
                <w:color w:val="000000"/>
              </w:rPr>
            </w:pPr>
            <w:r w:rsidRPr="002E6AAD">
              <w:rPr>
                <w:color w:val="000000"/>
              </w:rPr>
              <w:t>29 167,0</w:t>
            </w:r>
          </w:p>
        </w:tc>
      </w:tr>
      <w:tr w:rsidR="002E6AAD" w:rsidRPr="002E6AAD" w:rsidTr="002E6AAD">
        <w:trPr>
          <w:jc w:val="center"/>
        </w:trPr>
        <w:tc>
          <w:tcPr>
            <w:tcW w:w="4819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2E6AAD">
              <w:rPr>
                <w:color w:val="000000"/>
              </w:rPr>
              <w:t>Заведующий архивохранилищем</w:t>
            </w:r>
          </w:p>
        </w:tc>
        <w:tc>
          <w:tcPr>
            <w:tcW w:w="4820" w:type="dxa"/>
            <w:vAlign w:val="center"/>
          </w:tcPr>
          <w:p w:rsidR="002E6AAD" w:rsidRPr="002E6AAD" w:rsidRDefault="002E6AAD" w:rsidP="002E6AAD">
            <w:pPr>
              <w:jc w:val="right"/>
              <w:rPr>
                <w:color w:val="000000"/>
              </w:rPr>
            </w:pPr>
            <w:r w:rsidRPr="002E6AAD">
              <w:rPr>
                <w:color w:val="000000"/>
              </w:rPr>
              <w:t>35 439,0</w:t>
            </w:r>
          </w:p>
        </w:tc>
      </w:tr>
      <w:tr w:rsidR="002E6AAD" w:rsidRPr="002E6AAD" w:rsidTr="002E6AAD">
        <w:trPr>
          <w:jc w:val="center"/>
        </w:trPr>
        <w:tc>
          <w:tcPr>
            <w:tcW w:w="4819" w:type="dxa"/>
          </w:tcPr>
          <w:p w:rsidR="002E6AAD" w:rsidRPr="002E6AAD" w:rsidRDefault="002E6AAD" w:rsidP="002E6AAD">
            <w:pPr>
              <w:tabs>
                <w:tab w:val="left" w:pos="-2410"/>
              </w:tabs>
              <w:jc w:val="both"/>
              <w:rPr>
                <w:color w:val="000000"/>
              </w:rPr>
            </w:pPr>
            <w:r w:rsidRPr="002E6AAD">
              <w:rPr>
                <w:color w:val="000000"/>
              </w:rPr>
              <w:t>Главный архивист</w:t>
            </w:r>
          </w:p>
        </w:tc>
        <w:tc>
          <w:tcPr>
            <w:tcW w:w="4820" w:type="dxa"/>
            <w:vAlign w:val="center"/>
          </w:tcPr>
          <w:p w:rsidR="002E6AAD" w:rsidRPr="002E6AAD" w:rsidRDefault="002E6AAD" w:rsidP="002E6AAD">
            <w:pPr>
              <w:jc w:val="right"/>
              <w:rPr>
                <w:color w:val="000000"/>
              </w:rPr>
            </w:pPr>
            <w:r w:rsidRPr="002E6AAD">
              <w:rPr>
                <w:color w:val="000000"/>
              </w:rPr>
              <w:t>35 439,0</w:t>
            </w:r>
          </w:p>
        </w:tc>
      </w:tr>
    </w:tbl>
    <w:p w:rsidR="002E6AAD" w:rsidRPr="00A72C26" w:rsidRDefault="002E6AAD" w:rsidP="00480906">
      <w:pPr>
        <w:jc w:val="both"/>
      </w:pPr>
    </w:p>
    <w:sectPr w:rsidR="002E6AAD" w:rsidRPr="00A72C26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AFC" w:rsidRDefault="005E5AFC">
      <w:r>
        <w:separator/>
      </w:r>
    </w:p>
  </w:endnote>
  <w:endnote w:type="continuationSeparator" w:id="1">
    <w:p w:rsidR="005E5AFC" w:rsidRDefault="005E5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Вр-435346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Вр-435346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AFC" w:rsidRDefault="005E5AFC">
      <w:r>
        <w:separator/>
      </w:r>
    </w:p>
  </w:footnote>
  <w:footnote w:type="continuationSeparator" w:id="1">
    <w:p w:rsidR="005E5AFC" w:rsidRDefault="005E5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44D0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5FAB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6AAD"/>
    <w:rsid w:val="00304C55"/>
    <w:rsid w:val="00312884"/>
    <w:rsid w:val="00323C28"/>
    <w:rsid w:val="0032695C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0906"/>
    <w:rsid w:val="004933A9"/>
    <w:rsid w:val="00496E14"/>
    <w:rsid w:val="0049722E"/>
    <w:rsid w:val="004B0CE3"/>
    <w:rsid w:val="004B22EE"/>
    <w:rsid w:val="004B7759"/>
    <w:rsid w:val="004C09B4"/>
    <w:rsid w:val="004E361A"/>
    <w:rsid w:val="00506A57"/>
    <w:rsid w:val="00513E4F"/>
    <w:rsid w:val="0052371C"/>
    <w:rsid w:val="00527A5C"/>
    <w:rsid w:val="00562567"/>
    <w:rsid w:val="0056766F"/>
    <w:rsid w:val="0057186F"/>
    <w:rsid w:val="00587709"/>
    <w:rsid w:val="005E5AFC"/>
    <w:rsid w:val="00600481"/>
    <w:rsid w:val="006049CB"/>
    <w:rsid w:val="00610324"/>
    <w:rsid w:val="00610D41"/>
    <w:rsid w:val="00611367"/>
    <w:rsid w:val="00616E34"/>
    <w:rsid w:val="00621AA5"/>
    <w:rsid w:val="00635691"/>
    <w:rsid w:val="00644D04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5FAB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89C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4075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C26"/>
    <w:rsid w:val="00A81394"/>
    <w:rsid w:val="00A90265"/>
    <w:rsid w:val="00A916EE"/>
    <w:rsid w:val="00A92410"/>
    <w:rsid w:val="00A94FC2"/>
    <w:rsid w:val="00A95797"/>
    <w:rsid w:val="00AA4632"/>
    <w:rsid w:val="00AC2608"/>
    <w:rsid w:val="00AC74FC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835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2025-07-28T04:13:00Z</dcterms:created>
  <dcterms:modified xsi:type="dcterms:W3CDTF">2025-07-28T04:13:00Z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