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1558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2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608AF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E608AF" w:rsidRDefault="00DC242D" w:rsidP="00DC242D">
      <w:pPr>
        <w:rPr>
          <w:sz w:val="12"/>
          <w:szCs w:val="12"/>
        </w:rPr>
      </w:pPr>
    </w:p>
    <w:p w:rsidR="00DC242D" w:rsidRPr="00E608AF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552"/>
        <w:gridCol w:w="1478"/>
        <w:gridCol w:w="459"/>
        <w:gridCol w:w="448"/>
        <w:gridCol w:w="3773"/>
      </w:tblGrid>
      <w:tr w:rsidR="009416DA" w:rsidRPr="00E335AA" w:rsidTr="00284056">
        <w:trPr>
          <w:trHeight w:val="455"/>
        </w:trPr>
        <w:tc>
          <w:tcPr>
            <w:tcW w:w="174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5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22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84056">
        <w:trPr>
          <w:trHeight w:val="161"/>
        </w:trPr>
        <w:tc>
          <w:tcPr>
            <w:tcW w:w="3771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680" w:type="dxa"/>
            <w:gridSpan w:val="3"/>
          </w:tcPr>
          <w:p w:rsidR="009416DA" w:rsidRPr="00E335AA" w:rsidRDefault="009416DA" w:rsidP="0065508B"/>
        </w:tc>
      </w:tr>
      <w:tr w:rsidR="008D4E9E" w:rsidRPr="00E335AA" w:rsidTr="00284056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E608AF">
            <w:pPr>
              <w:ind w:right="142"/>
              <w:jc w:val="both"/>
            </w:pPr>
            <w:r>
              <w:t xml:space="preserve">Об организации проведения </w:t>
            </w:r>
            <w:r w:rsidR="00284056">
              <w:t xml:space="preserve">аукциона </w:t>
            </w:r>
            <w:r>
              <w:t>на пр</w:t>
            </w:r>
            <w:r w:rsidR="00E608AF">
              <w:t xml:space="preserve">аво заключения договора аренды </w:t>
            </w:r>
            <w:r>
              <w:t>земельного участка</w:t>
            </w:r>
            <w:r w:rsidR="00284056">
              <w:br/>
            </w:r>
          </w:p>
        </w:tc>
        <w:tc>
          <w:tcPr>
            <w:tcW w:w="3773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608AF" w:rsidRDefault="00E608AF" w:rsidP="00E608AF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608AF" w:rsidRDefault="00E608AF" w:rsidP="00E608AF">
      <w:pPr>
        <w:widowControl w:val="0"/>
        <w:ind w:firstLine="709"/>
        <w:jc w:val="both"/>
      </w:pPr>
      <w:r>
        <w:t xml:space="preserve">1. Отказать Бородину В.Ю. в предоставлении земельного участка </w:t>
      </w:r>
      <w:r>
        <w:br/>
        <w:t xml:space="preserve">с кадастровым номером 74:25:0301301:495, площадью 1100 кв. 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111, для индивидуального жилищного строительства на праве аренды.</w:t>
      </w:r>
    </w:p>
    <w:p w:rsidR="00E608AF" w:rsidRDefault="00E608AF" w:rsidP="00E608AF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</w:t>
      </w:r>
      <w:r>
        <w:br/>
        <w:t xml:space="preserve">с кадастровым номером 74:25:0301301:495, площадью 1100 кв. 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111,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E608AF" w:rsidRDefault="00E608AF" w:rsidP="00E608AF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608AF" w:rsidRDefault="00E608AF" w:rsidP="00E608AF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E608AF" w:rsidRDefault="00E608AF" w:rsidP="00E608AF">
      <w:pPr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5D0EED">
        <w:t xml:space="preserve">возложить </w:t>
      </w:r>
      <w:r>
        <w:br/>
      </w:r>
      <w:r w:rsidRPr="005D0EED">
        <w:t>на</w:t>
      </w:r>
      <w:r>
        <w:t xml:space="preserve"> заместителя Главы Златоустовского городского округа по</w:t>
      </w:r>
      <w:r w:rsidRPr="009452D6">
        <w:t xml:space="preserve"> имуществу </w:t>
      </w:r>
      <w:r>
        <w:br/>
      </w:r>
      <w:r w:rsidRPr="009452D6">
        <w:t>и финансам</w:t>
      </w:r>
      <w:r>
        <w:t xml:space="preserve">  </w:t>
      </w:r>
      <w:proofErr w:type="spellStart"/>
      <w:r>
        <w:t>Дьячкова</w:t>
      </w:r>
      <w:proofErr w:type="spellEnd"/>
      <w:r>
        <w:t xml:space="preserve"> А.А.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7"/>
        <w:gridCol w:w="2176"/>
      </w:tblGrid>
      <w:tr w:rsidR="001B491C" w:rsidRPr="00E335AA" w:rsidTr="00E608A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608AF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A3BE8E3" wp14:editId="0761FF4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608AF" w:rsidRDefault="00CF1C4C" w:rsidP="004574CC">
      <w:pPr>
        <w:rPr>
          <w:sz w:val="6"/>
          <w:szCs w:val="6"/>
        </w:rPr>
      </w:pPr>
    </w:p>
    <w:sectPr w:rsidR="00CF1C4C" w:rsidRPr="00E608AF" w:rsidSect="00E608A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454" w:bottom="510" w:left="1588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40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5580"/>
    <w:rsid w:val="0025570C"/>
    <w:rsid w:val="00256E1C"/>
    <w:rsid w:val="00283F4E"/>
    <w:rsid w:val="00284056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08AF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2025-04-24T05:37:00Z</dcterms:created>
  <dcterms:modified xsi:type="dcterms:W3CDTF">2025-04-24T05:37:00Z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