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944B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5757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6628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6628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66280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666280">
            <w:pPr>
              <w:jc w:val="both"/>
            </w:pPr>
            <w:r>
              <w:t xml:space="preserve">О внесении изменений </w:t>
            </w:r>
            <w:r w:rsidR="00666280">
              <w:br/>
            </w:r>
            <w:r>
              <w:t xml:space="preserve">в постановление Администрации Златоустовского городского округа от 05.05.2016 г. № 202-П </w:t>
            </w:r>
            <w:r w:rsidR="00666280">
              <w:br/>
            </w:r>
            <w:r>
              <w:t xml:space="preserve">«Об утверждении административного регламента предоставления муниципальной услуги «Постановка на учет </w:t>
            </w:r>
            <w:r w:rsidR="00666280">
              <w:br/>
            </w:r>
            <w:r>
              <w:t xml:space="preserve">и направление детей </w:t>
            </w:r>
            <w:r w:rsidR="00666280">
              <w:br/>
            </w:r>
            <w:r>
              <w:t>в образовательные учреждения, реализующие образовательные программы дошкольного образования»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6628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6280" w:rsidRDefault="00666280" w:rsidP="009416DA">
      <w:pPr>
        <w:widowControl w:val="0"/>
        <w:ind w:firstLine="709"/>
        <w:jc w:val="both"/>
      </w:pPr>
    </w:p>
    <w:p w:rsidR="009416DA" w:rsidRPr="00E4076D" w:rsidRDefault="00666280" w:rsidP="009416DA">
      <w:pPr>
        <w:widowControl w:val="0"/>
        <w:ind w:firstLine="709"/>
        <w:jc w:val="both"/>
      </w:pPr>
      <w:r w:rsidRPr="00666280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66280" w:rsidRDefault="00666280" w:rsidP="00666280">
      <w:pPr>
        <w:widowControl w:val="0"/>
        <w:ind w:firstLine="709"/>
        <w:jc w:val="both"/>
      </w:pPr>
      <w:r>
        <w:t xml:space="preserve">1. Внести изменения в приложение к постановлению Администрации Златоустовского городского округа от 05.05.2016 г. № 202-П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</w:t>
      </w:r>
      <w:r>
        <w:br/>
        <w:t>(в редакции от 16.09.2022 г. № 384-П/</w:t>
      </w:r>
      <w:proofErr w:type="gramStart"/>
      <w:r>
        <w:t>АДМ</w:t>
      </w:r>
      <w:proofErr w:type="gramEnd"/>
      <w:r>
        <w:t>) (далее–постановление):</w:t>
      </w:r>
    </w:p>
    <w:p w:rsidR="00666280" w:rsidRDefault="00666280" w:rsidP="00666280">
      <w:pPr>
        <w:widowControl w:val="0"/>
        <w:ind w:firstLine="709"/>
        <w:jc w:val="both"/>
      </w:pPr>
      <w:r>
        <w:t>1) подпункт 7 пункта 19 изложить в следующей редакции:</w:t>
      </w:r>
    </w:p>
    <w:p w:rsidR="00666280" w:rsidRDefault="00666280" w:rsidP="00666280">
      <w:pPr>
        <w:widowControl w:val="0"/>
        <w:ind w:firstLine="709"/>
        <w:jc w:val="both"/>
      </w:pPr>
      <w:r>
        <w:t xml:space="preserve">«7) Документ, подтверждающий наличие права на специальные меры поддержки (гарантии) отдельных категорий граждан и их семей </w:t>
      </w:r>
      <w:r>
        <w:br/>
        <w:t>(при необходимости).</w:t>
      </w:r>
    </w:p>
    <w:p w:rsidR="00666280" w:rsidRDefault="00666280" w:rsidP="00666280">
      <w:pPr>
        <w:widowControl w:val="0"/>
        <w:ind w:firstLine="709"/>
        <w:jc w:val="both"/>
      </w:pPr>
      <w:proofErr w:type="gramStart"/>
      <w:r>
        <w:t xml:space="preserve">На основании пункта 8 статьи 24 Федерального закона от 27.05.1998 г. </w:t>
      </w:r>
      <w:r>
        <w:br/>
        <w:t xml:space="preserve">№ 76-ФЗ «О статусе военнослужащих», детям военнослужащих и детям граждан, пребывающих в добровольческих формированиях, погибших (умерших) при выполнении задач в специальной военной операции </w:t>
      </w:r>
      <w:r>
        <w:br/>
      </w:r>
      <w:r>
        <w:lastRenderedPageBreak/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</w:t>
      </w:r>
      <w:proofErr w:type="gramEnd"/>
      <w:r>
        <w:t xml:space="preserve">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</w:t>
      </w:r>
      <w:r>
        <w:br/>
        <w:t>во внеочередном порядке места в государственных и муниципальных дошкольных учреждениях».</w:t>
      </w:r>
    </w:p>
    <w:p w:rsidR="00666280" w:rsidRDefault="00666280" w:rsidP="0066628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66280" w:rsidRDefault="00666280" w:rsidP="0066628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666280" w:rsidP="00666280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6628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666280">
              <w:br/>
            </w:r>
            <w:r>
              <w:t xml:space="preserve">Златоустовского городского округа </w:t>
            </w:r>
            <w:r w:rsidR="00666280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DD1107A" wp14:editId="3871FC8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B7" w:rsidRDefault="00A944B7">
      <w:r>
        <w:separator/>
      </w:r>
    </w:p>
  </w:endnote>
  <w:endnote w:type="continuationSeparator" w:id="0">
    <w:p w:rsidR="00A944B7" w:rsidRDefault="00A9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Вр-479979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Вр-479979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B7" w:rsidRDefault="00A944B7">
      <w:r>
        <w:separator/>
      </w:r>
    </w:p>
  </w:footnote>
  <w:footnote w:type="continuationSeparator" w:id="0">
    <w:p w:rsidR="00A944B7" w:rsidRDefault="00A9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7F1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280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E62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4B7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7F1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2026-04-13T03:56:00Z</dcterms:created>
  <dcterms:modified xsi:type="dcterms:W3CDTF">2026-04-13T03:56:00Z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