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B075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866768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776B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7"/>
        <w:gridCol w:w="425"/>
        <w:gridCol w:w="4162"/>
        <w:gridCol w:w="425"/>
      </w:tblGrid>
      <w:tr w:rsidR="009416DA" w:rsidRPr="00E335AA" w:rsidTr="001B0759">
        <w:trPr>
          <w:gridAfter w:val="1"/>
          <w:wAfter w:w="425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B0759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30.05.2024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1B075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175-П/АДМ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B0759">
        <w:trPr>
          <w:gridAfter w:val="1"/>
          <w:wAfter w:w="42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B0759">
        <w:trPr>
          <w:trHeight w:val="446"/>
        </w:trPr>
        <w:tc>
          <w:tcPr>
            <w:tcW w:w="4394" w:type="dxa"/>
            <w:gridSpan w:val="4"/>
          </w:tcPr>
          <w:p w:rsidR="00D96BA1" w:rsidRDefault="00D96BA1" w:rsidP="0093770B">
            <w:pPr>
              <w:ind w:left="-170"/>
              <w:jc w:val="both"/>
            </w:pPr>
            <w:r>
              <w:t xml:space="preserve">О внесении изменений </w:t>
            </w:r>
            <w:r w:rsidR="0093770B">
              <w:br/>
            </w:r>
            <w:r>
              <w:t xml:space="preserve">в постановление Администрации Златоустовского </w:t>
            </w:r>
            <w:r w:rsidR="0093770B">
              <w:t>городского округа от 18.11.2022 г. № </w:t>
            </w:r>
            <w:r>
              <w:t>503-П/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93770B">
              <w:br/>
            </w:r>
            <w:r>
              <w:t xml:space="preserve">«Об утверждении муниципальной программы «Развитие культуры </w:t>
            </w:r>
            <w:r w:rsidR="0093770B">
              <w:br/>
            </w:r>
            <w:r>
              <w:t>в Златоустовском городском округе»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3770B" w:rsidRDefault="0093770B" w:rsidP="00B776B5">
      <w:pPr>
        <w:widowControl w:val="0"/>
        <w:jc w:val="both"/>
      </w:pPr>
    </w:p>
    <w:p w:rsidR="009416DA" w:rsidRPr="00E4076D" w:rsidRDefault="0093770B" w:rsidP="009416DA">
      <w:pPr>
        <w:widowControl w:val="0"/>
        <w:ind w:firstLine="709"/>
        <w:jc w:val="both"/>
      </w:pPr>
      <w:proofErr w:type="gramStart"/>
      <w:r w:rsidRPr="0093770B">
        <w:t>В соответствии с решением Собрания депутатов Зла</w:t>
      </w:r>
      <w:r>
        <w:t>тоустовского городского округа от 01.04.2024 г. № </w:t>
      </w:r>
      <w:r w:rsidRPr="0093770B">
        <w:t xml:space="preserve">10-ЗГО «О внесении изменений </w:t>
      </w:r>
      <w:r>
        <w:br/>
      </w:r>
      <w:r w:rsidRPr="0093770B">
        <w:t xml:space="preserve">в решение Собрания депутатов Златоустовского городского округа </w:t>
      </w:r>
      <w:r>
        <w:br/>
      </w:r>
      <w:r w:rsidRPr="0093770B">
        <w:t>от 21.12.2023</w:t>
      </w:r>
      <w:r>
        <w:t> г. № </w:t>
      </w:r>
      <w:r w:rsidRPr="0093770B">
        <w:t xml:space="preserve">58-ЗГО «О бюджете Златоустовского городского округа </w:t>
      </w:r>
      <w:r>
        <w:br/>
      </w:r>
      <w:r w:rsidRPr="0093770B">
        <w:t>на 2024 год и плановый период 2025 и 2026 годов», в целях уточнения индикативных показателей и объемов финансирования муниципальной программы «Развитие культуры в Златоустовском городском округе»,</w:t>
      </w:r>
      <w:proofErr w:type="gramEnd"/>
    </w:p>
    <w:p w:rsidR="0093770B" w:rsidRDefault="00F12903" w:rsidP="0093770B">
      <w:pPr>
        <w:widowControl w:val="0"/>
        <w:ind w:firstLine="708"/>
        <w:jc w:val="both"/>
      </w:pPr>
      <w:r>
        <w:t>ПОСТАНОВЛЯЮ:</w:t>
      </w:r>
    </w:p>
    <w:p w:rsidR="0093770B" w:rsidRDefault="00A04FB4" w:rsidP="0093770B">
      <w:pPr>
        <w:widowControl w:val="0"/>
        <w:ind w:firstLine="708"/>
        <w:jc w:val="both"/>
      </w:pPr>
      <w:r>
        <w:t>1. </w:t>
      </w:r>
      <w:r w:rsidR="0093770B">
        <w:t>Внести в постановление Администрации Златоустовского городского округа от 18.11.2022</w:t>
      </w:r>
      <w:r>
        <w:t> г. № </w:t>
      </w:r>
      <w:r w:rsidR="0093770B">
        <w:t>503-П/</w:t>
      </w:r>
      <w:proofErr w:type="gramStart"/>
      <w:r w:rsidR="0093770B">
        <w:t>АДМ</w:t>
      </w:r>
      <w:proofErr w:type="gramEnd"/>
      <w:r w:rsidR="0093770B">
        <w:t xml:space="preserve"> «Об утверждении муниципальной программы «Развитие культуры в Златоуст</w:t>
      </w:r>
      <w:r>
        <w:t>овском городском округе» (далее -</w:t>
      </w:r>
      <w:r w:rsidR="0093770B">
        <w:t xml:space="preserve"> муниципаль</w:t>
      </w:r>
      <w:r>
        <w:t>ная программа) следующие изменения:</w:t>
      </w:r>
    </w:p>
    <w:p w:rsidR="00A04FB4" w:rsidRDefault="00A04FB4" w:rsidP="00B776B5">
      <w:pPr>
        <w:widowControl w:val="0"/>
        <w:ind w:firstLine="708"/>
        <w:jc w:val="both"/>
      </w:pPr>
      <w:r>
        <w:t>1) </w:t>
      </w:r>
      <w:r w:rsidR="0093770B">
        <w:t xml:space="preserve">строку «Целевые показатели (индикаторы) </w:t>
      </w:r>
      <w:r>
        <w:t>муниципальной программы» паспор</w:t>
      </w:r>
      <w:r w:rsidR="0093770B">
        <w:t>та муниципальной программы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A04FB4" w:rsidRPr="00A04FB4" w:rsidTr="00A04FB4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показатели (индикаторы)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Охват населения услугами учреждений культуры</w:t>
            </w:r>
            <w:proofErr w:type="gramStart"/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(%);</w:t>
            </w:r>
            <w:proofErr w:type="gramEnd"/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экземпляров книжного фонда и периодических изданий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Количество посещений муниципальных библиотек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  <w:t>(тыс.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участников клубных формирований (человек);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участников мероприятий (тыс. 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6. 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посетителей музея (тыс. 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7. 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учащихся детских музыкальных школ и школ искусств округа (человек);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lastRenderedPageBreak/>
              <w:t>8. 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участников творческих коллективов, молодежных объединений, принявших участие в областных, всероссийских, международных мероприятиях (человек);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9. 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архивных документов, подлежащих учёту, хранению, комплектованию и использованию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10. 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укрепивших материально-техническую базу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мероприятий, в рамках реализации Стратегии национальной политики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12. 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модельных библиотек, обновивших библиотечные фонды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13. 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библиотек, обновивших библиотечные фонды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14. 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Количество учреждений, в зданиях которых проведены ремонты и противопожарные мероприятия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15.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 w:rsidRPr="00A04FB4">
              <w:rPr>
                <w:sz w:val="24"/>
                <w:szCs w:val="24"/>
              </w:rPr>
              <w:t>Количество преподавателей, получивших единовр</w:t>
            </w:r>
            <w:r>
              <w:rPr>
                <w:sz w:val="24"/>
                <w:szCs w:val="24"/>
              </w:rPr>
              <w:t>еменную социальную выплату (человек</w:t>
            </w:r>
            <w:r w:rsidRPr="00A04FB4">
              <w:rPr>
                <w:sz w:val="24"/>
                <w:szCs w:val="24"/>
              </w:rPr>
              <w:t>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16. </w:t>
            </w:r>
            <w:r w:rsidRPr="00A04FB4">
              <w:rPr>
                <w:sz w:val="24"/>
                <w:szCs w:val="24"/>
              </w:rPr>
              <w:t>Количество учреждений, на территории которых проведено благоустройство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17. </w:t>
            </w:r>
            <w:r w:rsidRPr="00A04FB4">
              <w:rPr>
                <w:sz w:val="24"/>
                <w:szCs w:val="24"/>
              </w:rPr>
              <w:t>Количество учреждений, получивших государственную поддержку (единиц);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18. </w:t>
            </w:r>
            <w:r w:rsidRPr="00A04FB4">
              <w:rPr>
                <w:sz w:val="24"/>
                <w:szCs w:val="24"/>
              </w:rPr>
              <w:t>Количество учреждений, создавших виртуальные концертные залы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 w:rsidRPr="00A04FB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 </w:t>
            </w:r>
            <w:r w:rsidRPr="00A04FB4">
              <w:rPr>
                <w:sz w:val="24"/>
                <w:szCs w:val="24"/>
              </w:rPr>
              <w:t xml:space="preserve">Количество учреждений адаптированных для людей </w:t>
            </w:r>
            <w:r>
              <w:rPr>
                <w:sz w:val="24"/>
                <w:szCs w:val="24"/>
              </w:rPr>
              <w:br/>
            </w:r>
            <w:r w:rsidRPr="00A04FB4">
              <w:rPr>
                <w:sz w:val="24"/>
                <w:szCs w:val="24"/>
              </w:rPr>
              <w:t>с ограниченными возможностями и маломобильными группами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20. </w:t>
            </w:r>
            <w:r w:rsidRPr="00A04FB4">
              <w:rPr>
                <w:sz w:val="24"/>
                <w:szCs w:val="24"/>
              </w:rPr>
              <w:t>Количество снесенных зданий и сооружений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21. </w:t>
            </w:r>
            <w:r w:rsidRPr="00A04FB4">
              <w:rPr>
                <w:sz w:val="24"/>
                <w:szCs w:val="24"/>
              </w:rPr>
              <w:t>Количество технически оснащенных муниципальных музеев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22. </w:t>
            </w:r>
            <w:r w:rsidRPr="00A04FB4">
              <w:rPr>
                <w:sz w:val="24"/>
                <w:szCs w:val="24"/>
              </w:rPr>
              <w:t>Количество учреждений культуры, которыми реализованы мероприятия по ремонту и разработке проектно-сметной документации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sz w:val="24"/>
                <w:szCs w:val="24"/>
              </w:rPr>
            </w:pPr>
            <w:r w:rsidRPr="00A04FB4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. </w:t>
            </w:r>
            <w:r w:rsidRPr="00A04FB4">
              <w:rPr>
                <w:sz w:val="24"/>
                <w:szCs w:val="24"/>
              </w:rPr>
              <w:t>Количество созданных (разработанных) или обновленных сайтов (единиц);</w:t>
            </w:r>
          </w:p>
          <w:p w:rsidR="00A04FB4" w:rsidRPr="00A04FB4" w:rsidRDefault="00A04FB4" w:rsidP="00A04FB4">
            <w:pPr>
              <w:suppressAutoHyphens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sz w:val="24"/>
                <w:szCs w:val="24"/>
              </w:rPr>
              <w:t>24. </w:t>
            </w:r>
            <w:r w:rsidRPr="00A04FB4">
              <w:rPr>
                <w:sz w:val="24"/>
                <w:szCs w:val="24"/>
              </w:rPr>
              <w:t>Количество реализованных проектов: «Очаг культуры: благоустройство территории около Дворца культуры «Металлург» (единиц)</w:t>
            </w:r>
          </w:p>
        </w:tc>
      </w:tr>
    </w:tbl>
    <w:p w:rsidR="00A04FB4" w:rsidRDefault="00A04FB4" w:rsidP="00A04FB4">
      <w:pPr>
        <w:widowControl w:val="0"/>
        <w:ind w:firstLine="709"/>
        <w:jc w:val="both"/>
      </w:pPr>
    </w:p>
    <w:p w:rsidR="00A04FB4" w:rsidRDefault="00A04FB4" w:rsidP="00B776B5">
      <w:pPr>
        <w:widowControl w:val="0"/>
        <w:ind w:firstLine="709"/>
        <w:jc w:val="both"/>
      </w:pPr>
      <w:r>
        <w:t>2) </w:t>
      </w:r>
      <w:r w:rsidRPr="00A04FB4">
        <w:t>строку «Объемы финансовых ресурсов муницип</w:t>
      </w:r>
      <w:r w:rsidR="00D9688E">
        <w:t>альной программы» паспорта муни</w:t>
      </w:r>
      <w:r w:rsidRPr="00A04FB4">
        <w:t>ципальной программы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A04FB4" w:rsidRPr="00A04FB4" w:rsidTr="00A04FB4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Затраты, необходимые для проведения мероприятий в рамках муниципальной программы: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Все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го по муниципальной программе -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br/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2 078 911,048 тыс. </w:t>
            </w:r>
            <w:r w:rsidRPr="00A04FB4">
              <w:rPr>
                <w:rFonts w:eastAsiaTheme="minorEastAsia"/>
                <w:sz w:val="24"/>
                <w:szCs w:val="24"/>
              </w:rPr>
              <w:t>рублей.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2023 г. - </w:t>
            </w:r>
            <w:r w:rsidRPr="00A04FB4">
              <w:rPr>
                <w:rFonts w:eastAsiaTheme="minorEastAsia"/>
                <w:sz w:val="24"/>
                <w:szCs w:val="24"/>
              </w:rPr>
              <w:t>503 413,748 тыс. рублей, в том числе: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 </w:t>
            </w:r>
            <w:r w:rsidRPr="00A04FB4">
              <w:rPr>
                <w:rFonts w:eastAsiaTheme="minorEastAsia"/>
                <w:sz w:val="24"/>
                <w:szCs w:val="24"/>
              </w:rPr>
              <w:t>497 754,648 тыс. рублей (местный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 </w:t>
            </w:r>
            <w:r w:rsidRPr="00A04FB4">
              <w:rPr>
                <w:rFonts w:eastAsiaTheme="minorEastAsia"/>
                <w:sz w:val="24"/>
                <w:szCs w:val="24"/>
              </w:rPr>
              <w:t>3 932,39475 тыс. рублей (областной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 </w:t>
            </w:r>
            <w:r w:rsidRPr="00A04FB4">
              <w:rPr>
                <w:rFonts w:eastAsiaTheme="minorEastAsia"/>
                <w:sz w:val="24"/>
                <w:szCs w:val="24"/>
              </w:rPr>
              <w:t>1 726,70525 тыс. рублей (федеральный бюджет);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 - </w:t>
            </w:r>
            <w:r w:rsidRPr="00A04FB4">
              <w:rPr>
                <w:sz w:val="24"/>
                <w:szCs w:val="24"/>
              </w:rPr>
              <w:t>698 678,3 тыс. рублей, в том числе: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 xml:space="preserve">542 445,1 тыс. рублей (местный бюджет), 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>150 164,21124 тыс. рублей (областной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>6 068,98876 тыс. рублей (федеральный бюджет).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 - </w:t>
            </w:r>
            <w:r w:rsidRPr="00A04FB4">
              <w:rPr>
                <w:sz w:val="24"/>
                <w:szCs w:val="24"/>
              </w:rPr>
              <w:t>438 399,7 тыс. рублей, в том числе: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 </w:t>
            </w:r>
            <w:r w:rsidRPr="00A04FB4">
              <w:rPr>
                <w:sz w:val="24"/>
                <w:szCs w:val="24"/>
              </w:rPr>
              <w:t xml:space="preserve">434 056,7 тыс. рублей (местный бюджет), 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>3 792,8 тыс. рублей (областной бюджет),</w:t>
            </w:r>
          </w:p>
          <w:p w:rsidR="00A04FB4" w:rsidRPr="00A04FB4" w:rsidRDefault="00A04FB4" w:rsidP="00A04FB4">
            <w:pPr>
              <w:overflowPunct w:val="0"/>
              <w:autoSpaceDE w:val="0"/>
              <w:autoSpaceDN w:val="0"/>
              <w:adjustRightInd w:val="0"/>
              <w:ind w:firstLine="34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A04FB4">
              <w:rPr>
                <w:sz w:val="24"/>
                <w:szCs w:val="24"/>
              </w:rPr>
              <w:t>550,2 тыс.</w:t>
            </w:r>
            <w:r w:rsidRPr="00A04FB4">
              <w:rPr>
                <w:sz w:val="20"/>
                <w:szCs w:val="20"/>
              </w:rPr>
              <w:t xml:space="preserve"> </w:t>
            </w:r>
            <w:r w:rsidRPr="00A04FB4">
              <w:rPr>
                <w:sz w:val="24"/>
                <w:szCs w:val="24"/>
              </w:rPr>
              <w:t>рублей (федеральный бюджет).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 г. 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438 419,3 тыс.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руб., в том числе: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434 057,7 тыс. рублей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(местный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3 811,8 тыс. рублей (областной бюджет),</w:t>
            </w:r>
          </w:p>
          <w:p w:rsidR="00A04FB4" w:rsidRPr="00A04FB4" w:rsidRDefault="00A04FB4" w:rsidP="00A04FB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- </w:t>
            </w:r>
            <w:r w:rsidRPr="00A04FB4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549,8 тыс. рублей (федеральный бюджет)</w:t>
            </w:r>
          </w:p>
        </w:tc>
      </w:tr>
    </w:tbl>
    <w:p w:rsidR="00A04FB4" w:rsidRDefault="00A04FB4" w:rsidP="00A04FB4">
      <w:pPr>
        <w:widowControl w:val="0"/>
        <w:jc w:val="both"/>
      </w:pPr>
    </w:p>
    <w:p w:rsidR="00A04FB4" w:rsidRDefault="00A04FB4" w:rsidP="00A04FB4">
      <w:pPr>
        <w:widowControl w:val="0"/>
        <w:ind w:firstLine="709"/>
        <w:jc w:val="both"/>
      </w:pPr>
      <w:r>
        <w:t>3) пункт 21 раздела IX муниципальной программы изложить в следующей редакции:</w:t>
      </w:r>
    </w:p>
    <w:p w:rsidR="00A04FB4" w:rsidRDefault="00A04FB4" w:rsidP="00A04FB4">
      <w:pPr>
        <w:widowControl w:val="0"/>
        <w:ind w:firstLine="709"/>
        <w:jc w:val="both"/>
      </w:pPr>
      <w:r>
        <w:t>«21. 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A04FB4" w:rsidRDefault="00A04FB4" w:rsidP="00A04FB4">
      <w:pPr>
        <w:widowControl w:val="0"/>
        <w:ind w:firstLine="709"/>
        <w:jc w:val="both"/>
      </w:pPr>
      <w:r>
        <w:t>Всего по муниципальной программе - 2 078 911,048 тыс. рублей.</w:t>
      </w:r>
    </w:p>
    <w:p w:rsidR="00A04FB4" w:rsidRDefault="00A04FB4" w:rsidP="00A04FB4">
      <w:pPr>
        <w:widowControl w:val="0"/>
        <w:jc w:val="both"/>
      </w:pPr>
      <w:r>
        <w:t>2023 г. - 503 413,748 тыс. рублей, в том числе:</w:t>
      </w:r>
    </w:p>
    <w:p w:rsidR="00A04FB4" w:rsidRDefault="00A04FB4" w:rsidP="00A04FB4">
      <w:pPr>
        <w:widowControl w:val="0"/>
        <w:jc w:val="both"/>
      </w:pPr>
      <w:r>
        <w:t>- 497 754,648 тыс. рублей (местный бюджет),</w:t>
      </w:r>
    </w:p>
    <w:p w:rsidR="00A04FB4" w:rsidRDefault="00A04FB4" w:rsidP="00A04FB4">
      <w:pPr>
        <w:widowControl w:val="0"/>
        <w:jc w:val="both"/>
      </w:pPr>
      <w:r>
        <w:t>- 3 932,39475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- 1 726,70525 т</w:t>
      </w:r>
      <w:r w:rsidR="00D9688E">
        <w:t>ыс. рублей (федеральный бюджет).</w:t>
      </w:r>
    </w:p>
    <w:p w:rsidR="00A04FB4" w:rsidRDefault="00A04FB4" w:rsidP="00A04FB4">
      <w:pPr>
        <w:widowControl w:val="0"/>
        <w:jc w:val="both"/>
      </w:pPr>
      <w:r>
        <w:t>2024 г. - 698 678,3 тыс. рублей, в том числе:</w:t>
      </w:r>
    </w:p>
    <w:p w:rsidR="00A04FB4" w:rsidRDefault="00A04FB4" w:rsidP="00A04FB4">
      <w:pPr>
        <w:widowControl w:val="0"/>
        <w:jc w:val="both"/>
      </w:pPr>
      <w:r>
        <w:t xml:space="preserve">- 542 445,1 тыс. рублей (местный бюджет), </w:t>
      </w:r>
    </w:p>
    <w:p w:rsidR="00A04FB4" w:rsidRDefault="00A04FB4" w:rsidP="00A04FB4">
      <w:pPr>
        <w:widowControl w:val="0"/>
        <w:jc w:val="both"/>
      </w:pPr>
      <w:r>
        <w:t>- 150 164,21124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- 6 068,98876 тыс. рублей (федеральный бюджет).</w:t>
      </w:r>
    </w:p>
    <w:p w:rsidR="00A04FB4" w:rsidRDefault="00A04FB4" w:rsidP="00A04FB4">
      <w:pPr>
        <w:widowControl w:val="0"/>
        <w:jc w:val="both"/>
      </w:pPr>
      <w:r>
        <w:t>2025 г. - 438 399,7 тыс. рублей, в том числе:</w:t>
      </w:r>
    </w:p>
    <w:p w:rsidR="00A04FB4" w:rsidRDefault="00A04FB4" w:rsidP="00A04FB4">
      <w:pPr>
        <w:widowControl w:val="0"/>
        <w:jc w:val="both"/>
      </w:pPr>
      <w:r>
        <w:t xml:space="preserve">- 434 056,7 тыс. рублей (местный бюджет), </w:t>
      </w:r>
    </w:p>
    <w:p w:rsidR="00A04FB4" w:rsidRDefault="00A04FB4" w:rsidP="00A04FB4">
      <w:pPr>
        <w:widowControl w:val="0"/>
        <w:jc w:val="both"/>
      </w:pPr>
      <w:r>
        <w:t>- 3 792,8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- 550,2 тыс. рублей (федеральный бюджет).</w:t>
      </w:r>
    </w:p>
    <w:p w:rsidR="00A04FB4" w:rsidRDefault="00A04FB4" w:rsidP="00A04FB4">
      <w:pPr>
        <w:widowControl w:val="0"/>
        <w:jc w:val="both"/>
      </w:pPr>
      <w:r>
        <w:t>2026 г. - 438 419,3 тыс. руб., в том числе:</w:t>
      </w:r>
    </w:p>
    <w:p w:rsidR="00A04FB4" w:rsidRDefault="00A04FB4" w:rsidP="00A04FB4">
      <w:pPr>
        <w:widowControl w:val="0"/>
        <w:jc w:val="both"/>
      </w:pPr>
      <w:r>
        <w:t xml:space="preserve">- 434 057,7 тыс. рублей (местный бюджет), </w:t>
      </w:r>
    </w:p>
    <w:p w:rsidR="00A04FB4" w:rsidRDefault="00A04FB4" w:rsidP="00A04FB4">
      <w:pPr>
        <w:widowControl w:val="0"/>
        <w:jc w:val="both"/>
      </w:pPr>
      <w:r>
        <w:t>- 3 811,8 тыс. рублей (областной бюджет),</w:t>
      </w:r>
    </w:p>
    <w:p w:rsidR="00A04FB4" w:rsidRDefault="00A04FB4" w:rsidP="00A04FB4">
      <w:pPr>
        <w:widowControl w:val="0"/>
        <w:jc w:val="both"/>
      </w:pPr>
      <w:r>
        <w:t>- 549,8 тыс. рублей (федеральный бюджет)</w:t>
      </w:r>
      <w:proofErr w:type="gramStart"/>
      <w:r>
        <w:t>.»</w:t>
      </w:r>
      <w:proofErr w:type="gramEnd"/>
      <w:r>
        <w:t>;</w:t>
      </w:r>
    </w:p>
    <w:p w:rsidR="00A04FB4" w:rsidRDefault="00A04FB4" w:rsidP="00A04FB4">
      <w:pPr>
        <w:widowControl w:val="0"/>
        <w:ind w:firstLine="709"/>
        <w:jc w:val="both"/>
      </w:pPr>
      <w:r>
        <w:t>4) приложение 1 к муниципальной программе изложить в новой редакции (приложение 1);</w:t>
      </w:r>
    </w:p>
    <w:p w:rsidR="00500E9E" w:rsidRDefault="00A04FB4" w:rsidP="00500E9E">
      <w:pPr>
        <w:widowControl w:val="0"/>
        <w:ind w:firstLine="709"/>
        <w:jc w:val="both"/>
      </w:pPr>
      <w:r>
        <w:t>5) приложение 2 к муниципальной программе изложить в новой редакции (приложение 2).</w:t>
      </w:r>
    </w:p>
    <w:p w:rsidR="00500E9E" w:rsidRDefault="00500E9E" w:rsidP="00500E9E">
      <w:pPr>
        <w:widowControl w:val="0"/>
        <w:ind w:firstLine="709"/>
        <w:jc w:val="both"/>
      </w:pPr>
      <w:r>
        <w:t>2. </w:t>
      </w:r>
      <w:r w:rsidR="00A04FB4">
        <w:t>Пресс-службе Администрации Златоустовского городского округа (</w:t>
      </w:r>
      <w:proofErr w:type="spellStart"/>
      <w:r w:rsidR="00A04FB4">
        <w:t>Валова</w:t>
      </w:r>
      <w:proofErr w:type="spellEnd"/>
      <w:r w:rsidR="00A04FB4">
        <w:t xml:space="preserve"> И.А.) </w:t>
      </w:r>
      <w:proofErr w:type="gramStart"/>
      <w:r w:rsidR="00A04FB4">
        <w:t>разместить</w:t>
      </w:r>
      <w:proofErr w:type="gramEnd"/>
      <w:r w:rsidR="00A04FB4">
        <w:t xml:space="preserve"> настоящее постановление на официальном сайте Златоустовского городского округа в сети «Интернет».</w:t>
      </w:r>
    </w:p>
    <w:p w:rsidR="00A04FB4" w:rsidRDefault="00500E9E" w:rsidP="00B776B5">
      <w:pPr>
        <w:widowControl w:val="0"/>
        <w:ind w:firstLine="709"/>
        <w:jc w:val="both"/>
      </w:pPr>
      <w:r>
        <w:t>3. Организацию выполнения</w:t>
      </w:r>
      <w:r w:rsidR="00A04FB4">
        <w:t xml:space="preserve"> настоящего постановления возложить </w:t>
      </w:r>
      <w:r>
        <w:br/>
        <w:t xml:space="preserve">на заместителя Главы </w:t>
      </w:r>
      <w:r w:rsidR="00A04FB4">
        <w:t xml:space="preserve">Златоустовского городского округа по социальным вопросам </w:t>
      </w:r>
      <w:proofErr w:type="spellStart"/>
      <w:r w:rsidR="00A04FB4">
        <w:t>Ширкову</w:t>
      </w:r>
      <w:proofErr w:type="spellEnd"/>
      <w:r w:rsidR="00A04FB4">
        <w:t xml:space="preserve"> Н.А.</w:t>
      </w:r>
    </w:p>
    <w:p w:rsidR="00B776B5" w:rsidRDefault="00B776B5" w:rsidP="00B776B5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04FB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93770B" w:rsidP="00392DA7">
            <w:proofErr w:type="gramStart"/>
            <w:r w:rsidRPr="0093770B">
              <w:t>Исполняющий</w:t>
            </w:r>
            <w:proofErr w:type="gramEnd"/>
            <w:r w:rsidRPr="0093770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04FB4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784E46A" wp14:editId="103B67E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8A6590" w:rsidP="00A04FB4">
            <w:pPr>
              <w:jc w:val="right"/>
            </w:pPr>
            <w:r w:rsidRPr="000E4DDE">
              <w:t>О.В. Сабанов</w:t>
            </w:r>
          </w:p>
        </w:tc>
      </w:tr>
    </w:tbl>
    <w:p w:rsidR="00B776B5" w:rsidRDefault="00B776B5" w:rsidP="00500E9E">
      <w:pPr>
        <w:jc w:val="both"/>
        <w:rPr>
          <w:sz w:val="24"/>
          <w:szCs w:val="24"/>
        </w:rPr>
      </w:pPr>
    </w:p>
    <w:p w:rsidR="00146255" w:rsidRDefault="00500E9E" w:rsidP="00500E9E">
      <w:pPr>
        <w:jc w:val="both"/>
        <w:rPr>
          <w:sz w:val="24"/>
          <w:szCs w:val="24"/>
        </w:rPr>
        <w:sectPr w:rsidR="00146255" w:rsidSect="00B776B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500E9E">
        <w:rPr>
          <w:sz w:val="24"/>
          <w:szCs w:val="24"/>
        </w:rPr>
        <w:t>Рассылка: МКУ УК</w:t>
      </w:r>
      <w:r w:rsidR="00A04FB4" w:rsidRPr="00500E9E">
        <w:rPr>
          <w:sz w:val="24"/>
          <w:szCs w:val="24"/>
        </w:rPr>
        <w:t xml:space="preserve"> ЗГО, проку</w:t>
      </w:r>
      <w:r w:rsidRPr="00500E9E">
        <w:rPr>
          <w:sz w:val="24"/>
          <w:szCs w:val="24"/>
        </w:rPr>
        <w:t>ратура, ЭУ, ПУ, ФУ, а</w:t>
      </w:r>
      <w:r w:rsidR="00A04FB4" w:rsidRPr="00500E9E">
        <w:rPr>
          <w:sz w:val="24"/>
          <w:szCs w:val="24"/>
        </w:rPr>
        <w:t>рхив</w:t>
      </w:r>
      <w:r w:rsidRPr="00500E9E">
        <w:rPr>
          <w:sz w:val="24"/>
          <w:szCs w:val="24"/>
        </w:rPr>
        <w:t xml:space="preserve"> ЗГО, пресс-служба</w:t>
      </w:r>
      <w:r w:rsidR="00A04FB4" w:rsidRPr="00500E9E">
        <w:rPr>
          <w:sz w:val="24"/>
          <w:szCs w:val="24"/>
        </w:rPr>
        <w:t>, КСП</w:t>
      </w:r>
    </w:p>
    <w:p w:rsidR="00146255" w:rsidRDefault="00146255" w:rsidP="00146255">
      <w:pPr>
        <w:ind w:left="8789"/>
        <w:jc w:val="center"/>
      </w:pPr>
      <w:r>
        <w:t>ПРИЛОЖЕНИЕ 1</w:t>
      </w:r>
    </w:p>
    <w:p w:rsidR="00146255" w:rsidRDefault="00146255" w:rsidP="00146255">
      <w:pPr>
        <w:pStyle w:val="ac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46255" w:rsidRDefault="00146255" w:rsidP="00146255">
      <w:pPr>
        <w:pStyle w:val="ac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46255" w:rsidRDefault="00146255" w:rsidP="00146255">
      <w:pPr>
        <w:ind w:left="8789"/>
        <w:jc w:val="center"/>
      </w:pPr>
      <w:r>
        <w:t>Златоустовского городского округа</w:t>
      </w:r>
    </w:p>
    <w:p w:rsidR="00146255" w:rsidRDefault="00146255" w:rsidP="00146255">
      <w:pPr>
        <w:pStyle w:val="ac"/>
        <w:ind w:left="87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0759">
        <w:rPr>
          <w:rFonts w:ascii="Times New Roman" w:hAnsi="Times New Roman" w:cs="Times New Roman"/>
          <w:sz w:val="28"/>
          <w:szCs w:val="28"/>
        </w:rPr>
        <w:t>30.05.2024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B0759">
        <w:rPr>
          <w:rFonts w:ascii="Times New Roman" w:hAnsi="Times New Roman" w:cs="Times New Roman"/>
          <w:sz w:val="28"/>
          <w:szCs w:val="28"/>
        </w:rPr>
        <w:t>175-П/</w:t>
      </w:r>
      <w:proofErr w:type="gramStart"/>
      <w:r w:rsidR="001B0759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146255" w:rsidRDefault="00146255" w:rsidP="00146255">
      <w:pPr>
        <w:tabs>
          <w:tab w:val="left" w:pos="5529"/>
        </w:tabs>
        <w:suppressAutoHyphens/>
        <w:ind w:left="8789"/>
        <w:jc w:val="center"/>
      </w:pPr>
    </w:p>
    <w:p w:rsidR="00146255" w:rsidRDefault="00146255" w:rsidP="00146255">
      <w:pPr>
        <w:tabs>
          <w:tab w:val="left" w:pos="5529"/>
        </w:tabs>
        <w:suppressAutoHyphens/>
        <w:ind w:left="8789"/>
        <w:jc w:val="center"/>
      </w:pPr>
    </w:p>
    <w:p w:rsidR="00146255" w:rsidRPr="00146255" w:rsidRDefault="00146255" w:rsidP="00146255">
      <w:pPr>
        <w:ind w:left="8789"/>
        <w:jc w:val="center"/>
      </w:pPr>
      <w:r w:rsidRPr="00146255">
        <w:t>ПРИЛОЖЕНИЕ 1</w:t>
      </w:r>
    </w:p>
    <w:p w:rsidR="00146255" w:rsidRPr="00146255" w:rsidRDefault="00146255" w:rsidP="00146255">
      <w:pPr>
        <w:ind w:left="8789"/>
        <w:jc w:val="center"/>
      </w:pPr>
      <w:r w:rsidRPr="00146255">
        <w:t>к муниципальной программе</w:t>
      </w:r>
    </w:p>
    <w:p w:rsidR="00146255" w:rsidRPr="00146255" w:rsidRDefault="00146255" w:rsidP="00146255">
      <w:pPr>
        <w:ind w:left="8789"/>
        <w:jc w:val="center"/>
      </w:pPr>
      <w:r w:rsidRPr="00146255">
        <w:t>Златоустовского городского округа</w:t>
      </w:r>
    </w:p>
    <w:p w:rsidR="00146255" w:rsidRPr="00146255" w:rsidRDefault="00146255" w:rsidP="00146255">
      <w:pPr>
        <w:ind w:left="8789"/>
        <w:jc w:val="center"/>
      </w:pPr>
      <w:r w:rsidRPr="00146255">
        <w:t>«Развитие культуры</w:t>
      </w:r>
    </w:p>
    <w:p w:rsidR="00CF1C4C" w:rsidRDefault="00146255" w:rsidP="00146255">
      <w:pPr>
        <w:ind w:left="8789"/>
        <w:jc w:val="center"/>
      </w:pPr>
      <w:r w:rsidRPr="00146255">
        <w:t>в Златоустовском городском округе»</w:t>
      </w:r>
    </w:p>
    <w:p w:rsidR="00146255" w:rsidRDefault="00146255" w:rsidP="00146255">
      <w:pPr>
        <w:ind w:left="8789"/>
        <w:jc w:val="center"/>
      </w:pPr>
    </w:p>
    <w:p w:rsidR="00146255" w:rsidRDefault="00146255" w:rsidP="00146255">
      <w:pPr>
        <w:jc w:val="center"/>
      </w:pPr>
      <w:r w:rsidRPr="00146255">
        <w:t>Перечень основных мероприятий муниципальной программы</w:t>
      </w:r>
    </w:p>
    <w:p w:rsidR="00146255" w:rsidRDefault="00146255" w:rsidP="00146255">
      <w:pPr>
        <w:jc w:val="center"/>
      </w:pPr>
    </w:p>
    <w:tbl>
      <w:tblPr>
        <w:tblW w:w="1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2126"/>
        <w:gridCol w:w="1516"/>
        <w:gridCol w:w="1418"/>
        <w:gridCol w:w="1417"/>
        <w:gridCol w:w="1418"/>
        <w:gridCol w:w="1843"/>
        <w:gridCol w:w="708"/>
        <w:gridCol w:w="709"/>
        <w:gridCol w:w="709"/>
        <w:gridCol w:w="709"/>
        <w:gridCol w:w="708"/>
      </w:tblGrid>
      <w:tr w:rsidR="00146255" w:rsidRPr="00F70F87" w:rsidTr="0034630C">
        <w:trPr>
          <w:tblHeader/>
          <w:jc w:val="center"/>
        </w:trPr>
        <w:tc>
          <w:tcPr>
            <w:tcW w:w="2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Исполнитель</w:t>
            </w:r>
          </w:p>
        </w:tc>
        <w:tc>
          <w:tcPr>
            <w:tcW w:w="1516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1417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Финансовые затраты,</w:t>
            </w:r>
          </w:p>
          <w:p w:rsidR="00146255" w:rsidRPr="00F70F87" w:rsidRDefault="006C1BF9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рублей</w:t>
            </w:r>
          </w:p>
        </w:tc>
        <w:tc>
          <w:tcPr>
            <w:tcW w:w="5386" w:type="dxa"/>
            <w:gridSpan w:val="6"/>
            <w:vAlign w:val="center"/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Целевые индикаторы</w:t>
            </w:r>
          </w:p>
        </w:tc>
      </w:tr>
      <w:tr w:rsidR="00261664" w:rsidRPr="00F70F87" w:rsidTr="0034630C">
        <w:trPr>
          <w:tblHeader/>
          <w:jc w:val="center"/>
        </w:trPr>
        <w:tc>
          <w:tcPr>
            <w:tcW w:w="2114" w:type="dxa"/>
            <w:vMerge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33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Наименование</w:t>
            </w:r>
            <w:r w:rsidR="006C1BF9" w:rsidRPr="00F70F87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>показателя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2026</w:t>
            </w:r>
          </w:p>
        </w:tc>
      </w:tr>
      <w:tr w:rsidR="00261664" w:rsidRPr="00F70F87" w:rsidTr="0034630C">
        <w:trPr>
          <w:tblHeader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</w:t>
            </w:r>
          </w:p>
        </w:tc>
      </w:tr>
      <w:tr w:rsidR="00261664" w:rsidRPr="00F70F87" w:rsidTr="0034630C">
        <w:trPr>
          <w:trHeight w:val="284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04457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1. </w:t>
            </w:r>
            <w:r w:rsidR="00146255" w:rsidRPr="00F70F87">
              <w:rPr>
                <w:sz w:val="20"/>
                <w:szCs w:val="20"/>
              </w:rPr>
              <w:t xml:space="preserve">Организация предоставления услуг дополнительного образования детей </w:t>
            </w:r>
            <w:r w:rsidR="007E5653"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 xml:space="preserve">в сфере культуры </w:t>
            </w:r>
            <w:r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>и искусства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1»,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2»,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3»,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1»,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2»,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</w:t>
            </w:r>
            <w:r w:rsidR="007E5653" w:rsidRPr="00F70F87">
              <w:rPr>
                <w:sz w:val="20"/>
                <w:szCs w:val="20"/>
              </w:rPr>
              <w:t xml:space="preserve">школа искусств </w:t>
            </w:r>
            <w:r w:rsidRPr="00F70F87">
              <w:rPr>
                <w:sz w:val="20"/>
                <w:szCs w:val="20"/>
              </w:rPr>
              <w:t>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102 006,0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127 469,7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(14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391.9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113 077,8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99 883,9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99 883,9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22</w:t>
            </w:r>
            <w:r w:rsidRPr="00F70F87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222</w:t>
            </w:r>
            <w:r w:rsidRPr="00F70F8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222</w:t>
            </w:r>
            <w:r w:rsidRPr="00F70F8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  <w:lang w:val="en-US"/>
              </w:rPr>
              <w:t>2229</w:t>
            </w:r>
          </w:p>
        </w:tc>
      </w:tr>
      <w:tr w:rsidR="00146255" w:rsidRPr="00F70F87" w:rsidTr="00444F80">
        <w:trPr>
          <w:trHeight w:val="191"/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533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1.1 Ремонт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2»,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МБУ ДО «Детская музыкальная школа № 3», МБУ ДО «Детская школа искусств № 1»,</w:t>
            </w:r>
            <w:proofErr w:type="gramEnd"/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2 223,7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2 810,7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533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261664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1.2.</w:t>
            </w:r>
            <w:r w:rsidR="00261664" w:rsidRPr="00F70F87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 xml:space="preserve">Приобретение основных средств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</w:t>
            </w:r>
            <w:r w:rsidR="0034630C">
              <w:rPr>
                <w:sz w:val="20"/>
                <w:szCs w:val="20"/>
              </w:rPr>
              <w:t xml:space="preserve">ная школа № 1», МБУ ДО «Детская </w:t>
            </w:r>
            <w:r w:rsidRPr="00F70F87">
              <w:rPr>
                <w:sz w:val="20"/>
                <w:szCs w:val="20"/>
              </w:rPr>
              <w:t>музыкальная школа № 2»,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 xml:space="preserve">МБУ ДО «Детская музыкальная школа </w:t>
            </w:r>
            <w:r w:rsidR="00261664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№ 3»</w:t>
            </w:r>
            <w:r w:rsidR="00261664" w:rsidRPr="00F70F87">
              <w:rPr>
                <w:sz w:val="20"/>
                <w:szCs w:val="20"/>
              </w:rPr>
              <w:t xml:space="preserve">, </w:t>
            </w:r>
            <w:r w:rsidRPr="00F70F87">
              <w:rPr>
                <w:sz w:val="20"/>
                <w:szCs w:val="20"/>
              </w:rPr>
              <w:t>МБУ ДО «Детская школа искусств № 2»,</w:t>
            </w:r>
            <w:proofErr w:type="gramEnd"/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</w:t>
            </w:r>
            <w:proofErr w:type="gramStart"/>
            <w:r w:rsidRPr="00F70F87">
              <w:rPr>
                <w:sz w:val="20"/>
                <w:szCs w:val="20"/>
              </w:rPr>
              <w:t>Детская</w:t>
            </w:r>
            <w:proofErr w:type="gramEnd"/>
            <w:r w:rsidRPr="00F70F87">
              <w:rPr>
                <w:sz w:val="20"/>
                <w:szCs w:val="20"/>
              </w:rPr>
              <w:t xml:space="preserve"> школа искусств 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1 571,9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991.0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(14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391.9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  <w:r w:rsidRPr="00F70F87">
              <w:rPr>
                <w:sz w:val="20"/>
                <w:szCs w:val="20"/>
                <w:lang w:val="en-US"/>
              </w:rPr>
              <w:t> </w:t>
            </w:r>
            <w:r w:rsidRPr="00F70F87">
              <w:rPr>
                <w:sz w:val="20"/>
                <w:szCs w:val="20"/>
              </w:rPr>
              <w:t>599.1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</w:t>
            </w:r>
            <w:r w:rsidR="00261664" w:rsidRPr="00F70F87">
              <w:rPr>
                <w:sz w:val="20"/>
                <w:szCs w:val="20"/>
              </w:rPr>
              <w:t>ждений, укрепивших материально -</w:t>
            </w:r>
            <w:r w:rsidRPr="00F70F87">
              <w:rPr>
                <w:sz w:val="20"/>
                <w:szCs w:val="20"/>
              </w:rPr>
              <w:t xml:space="preserve">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533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261664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1.3. </w:t>
            </w:r>
            <w:r w:rsidR="00146255" w:rsidRPr="00F70F87">
              <w:rPr>
                <w:sz w:val="20"/>
                <w:szCs w:val="20"/>
              </w:rPr>
              <w:t xml:space="preserve">Единовременная социальная выплата преподавателям муниципальных учреждений дополнительного образования детей </w:t>
            </w:r>
            <w:r w:rsidR="007E5653"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 xml:space="preserve">в сфере культуры, расположенных </w:t>
            </w:r>
            <w:r w:rsidR="007E5653"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1 500,0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1 500,0</w:t>
            </w:r>
          </w:p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trHeight w:val="1014"/>
          <w:jc w:val="center"/>
        </w:trPr>
        <w:tc>
          <w:tcPr>
            <w:tcW w:w="21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 </w:t>
            </w:r>
            <w:r w:rsidR="00146255" w:rsidRPr="00F70F87">
              <w:rPr>
                <w:sz w:val="20"/>
                <w:szCs w:val="20"/>
              </w:rPr>
              <w:t>Организация культурно-досугового обслуживания населения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«ДК «</w:t>
            </w:r>
            <w:r w:rsidR="00146255" w:rsidRPr="00F70F87">
              <w:rPr>
                <w:sz w:val="20"/>
                <w:szCs w:val="20"/>
              </w:rPr>
              <w:t>Булат»</w:t>
            </w:r>
            <w:r w:rsidR="0034630C">
              <w:rPr>
                <w:sz w:val="20"/>
                <w:szCs w:val="20"/>
              </w:rPr>
              <w:t xml:space="preserve"> </w:t>
            </w:r>
            <w:proofErr w:type="gramStart"/>
            <w:r w:rsidR="0034630C">
              <w:rPr>
                <w:sz w:val="20"/>
                <w:szCs w:val="20"/>
              </w:rPr>
              <w:t>-</w:t>
            </w:r>
            <w:r w:rsidR="00146255" w:rsidRPr="00F70F87">
              <w:rPr>
                <w:sz w:val="20"/>
                <w:szCs w:val="20"/>
              </w:rPr>
              <w:t>Р</w:t>
            </w:r>
            <w:proofErr w:type="gramEnd"/>
            <w:r w:rsidR="00146255" w:rsidRPr="00F70F87">
              <w:rPr>
                <w:sz w:val="20"/>
                <w:szCs w:val="20"/>
              </w:rPr>
              <w:t>ЦНТ»,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«СЦКС»,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 «ЗПКО»</w:t>
            </w:r>
          </w:p>
        </w:tc>
        <w:tc>
          <w:tcPr>
            <w:tcW w:w="15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165 864,39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305 148,9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(131 704,2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173 444,7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123 252,1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123 252,1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Охват населения услугами учреждений культуры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84,0</w:t>
            </w:r>
          </w:p>
        </w:tc>
      </w:tr>
      <w:tr w:rsidR="00261664" w:rsidRPr="00F70F87" w:rsidTr="0034630C">
        <w:trPr>
          <w:trHeight w:val="1128"/>
          <w:jc w:val="center"/>
        </w:trPr>
        <w:tc>
          <w:tcPr>
            <w:tcW w:w="21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2548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2.1 Ремонт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«ДК «</w:t>
            </w:r>
            <w:r w:rsidR="00146255" w:rsidRPr="00F70F87">
              <w:rPr>
                <w:sz w:val="20"/>
                <w:szCs w:val="20"/>
              </w:rPr>
              <w:t>Булат»</w:t>
            </w:r>
            <w:r w:rsidRPr="00F70F87">
              <w:rPr>
                <w:sz w:val="20"/>
                <w:szCs w:val="20"/>
              </w:rPr>
              <w:t xml:space="preserve"> </w:t>
            </w:r>
            <w:r w:rsidR="00146255" w:rsidRPr="00F70F87">
              <w:rPr>
                <w:sz w:val="20"/>
                <w:szCs w:val="20"/>
              </w:rPr>
              <w:t>- РЦНТ»,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«СЦКС»,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21 729,8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1 299,2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5 793,5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5 793,5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2.2. Проведение ремонтных работ, противопожарных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энергосберегающих мероприятий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учреждений культуры, находящихся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муниципальной собственности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13 057,1 (12 404,2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652,9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 культуры, которыми реализованы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по ремонту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разработке проектно-сметной документации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2.3. </w:t>
            </w:r>
            <w:r w:rsidR="00146255" w:rsidRPr="00F70F87">
              <w:rPr>
                <w:sz w:val="20"/>
                <w:szCs w:val="20"/>
              </w:rPr>
              <w:t xml:space="preserve">Приобретение основных средств </w:t>
            </w:r>
            <w:r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«ДК «</w:t>
            </w:r>
            <w:r w:rsidR="00146255" w:rsidRPr="00F70F87">
              <w:rPr>
                <w:sz w:val="20"/>
                <w:szCs w:val="20"/>
              </w:rPr>
              <w:t>Булат»</w:t>
            </w:r>
            <w:r w:rsidRPr="00F70F87">
              <w:rPr>
                <w:sz w:val="20"/>
                <w:szCs w:val="20"/>
              </w:rPr>
              <w:t xml:space="preserve"> </w:t>
            </w:r>
            <w:r w:rsidR="00146255" w:rsidRPr="00F70F87">
              <w:rPr>
                <w:sz w:val="20"/>
                <w:szCs w:val="20"/>
              </w:rPr>
              <w:t>- РЦНТ»,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«СЦКС»,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 «ЗПКО»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27 889,09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502,0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2.4. Благоустройство территории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«Железнодорожник», МБУК «СЦКС», МАУ «ЗПКО»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3 014,5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3 523,0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которых проведено благоустройство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2.5.</w:t>
            </w:r>
            <w:r w:rsidR="007E5653" w:rsidRPr="00F70F87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 xml:space="preserve">Благоустройство мест отдыха, расположенных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городах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с численностью населения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до 500 тысяч человек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МАУК ДК «Металлург»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163 300,0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(119 300,0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44 000,0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образовательной деятельности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-108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29 078,098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29 525,1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27 322,9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27 322,9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посетителей музея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 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78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3.1 Ремонт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192,598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150,4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3.2. </w:t>
            </w:r>
            <w:r w:rsidR="00146255" w:rsidRPr="00F70F87">
              <w:rPr>
                <w:sz w:val="20"/>
                <w:szCs w:val="20"/>
              </w:rPr>
              <w:t xml:space="preserve">Приобретение основных средств </w:t>
            </w:r>
            <w:r w:rsidRPr="00F70F87">
              <w:rPr>
                <w:sz w:val="20"/>
                <w:szCs w:val="20"/>
              </w:rPr>
              <w:br/>
            </w:r>
            <w:r w:rsidR="00146255"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1 119,4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489,8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</w:t>
            </w:r>
            <w:r w:rsidR="0034630C">
              <w:rPr>
                <w:sz w:val="20"/>
                <w:szCs w:val="20"/>
              </w:rPr>
              <w:t>еждений, укрепивших материально</w:t>
            </w:r>
            <w:r w:rsidRPr="00F70F87">
              <w:rPr>
                <w:sz w:val="20"/>
                <w:szCs w:val="20"/>
              </w:rPr>
              <w:t>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3.3.</w:t>
            </w:r>
            <w:r w:rsidR="007E5653" w:rsidRPr="00F70F87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501,4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750,0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которых проведено благоустройство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3.4.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по сносу зданий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сооружений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595,0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снесенных зданий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сооружений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4. Организация </w:t>
            </w:r>
            <w:r w:rsidR="00146255" w:rsidRPr="00F70F87">
              <w:rPr>
                <w:sz w:val="20"/>
                <w:szCs w:val="20"/>
              </w:rPr>
              <w:t>библиотечного обслуживания населения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99 277,16</w:t>
            </w:r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(125,0 </w:t>
            </w:r>
            <w:r w:rsidR="007E5653" w:rsidRPr="00F70F87">
              <w:rPr>
                <w:sz w:val="20"/>
                <w:szCs w:val="20"/>
              </w:rPr>
              <w:t>областной бюджет,</w:t>
            </w:r>
            <w:r w:rsidR="00146255" w:rsidRPr="00F70F87">
              <w:rPr>
                <w:sz w:val="20"/>
                <w:szCs w:val="20"/>
              </w:rPr>
              <w:t xml:space="preserve"> 99 152,16</w:t>
            </w:r>
            <w:proofErr w:type="gramEnd"/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108 927,8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95 917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95 917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посещений муниципальных библиотек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</w:t>
            </w:r>
            <w:r w:rsidR="007E5653" w:rsidRPr="00F70F87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528,6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534,0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544,7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544,7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4.1 Ремонт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противопожарные мероприятия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муниципальных учреждениях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2 982,8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в зданиях которых проведены ремонты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4.2. Приобретение основных средств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838,26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(100,0 областной бюджет, 738,26 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357,3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</w:t>
            </w:r>
            <w:r w:rsidR="0034630C">
              <w:rPr>
                <w:sz w:val="20"/>
                <w:szCs w:val="20"/>
              </w:rPr>
              <w:t>еждений, укрепивших материально</w:t>
            </w:r>
            <w:r w:rsidRPr="00F70F87">
              <w:rPr>
                <w:sz w:val="20"/>
                <w:szCs w:val="20"/>
              </w:rPr>
              <w:t>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4.3.</w:t>
            </w:r>
            <w:r w:rsidR="007E5653" w:rsidRPr="00F70F87">
              <w:rPr>
                <w:sz w:val="20"/>
                <w:szCs w:val="20"/>
              </w:rPr>
              <w:t xml:space="preserve"> Благоустрой</w:t>
            </w:r>
            <w:r w:rsidRPr="00F70F87">
              <w:rPr>
                <w:sz w:val="20"/>
                <w:szCs w:val="20"/>
              </w:rPr>
              <w:t>ство территории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7E565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«ЦБС ЗГО»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619,5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которых проведено благоустройство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5. Управление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сфере установленных функций органов местного самоуправления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54 317,5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62 355,1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53 610,4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53 610,4 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областных, всероссийских, международных мероприятиях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150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5.1. Приобретение основных средств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муниципальные учреждения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казённое учреждение Управление культуры Златоустовского городского округа,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 «ЦХО»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276,30676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6. Организация общегородских массовых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МКУ Управление культуры ЗГО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33 820,0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43 493,9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23 658,7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23 658,7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7E5653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тыс.</w:t>
            </w:r>
            <w:r w:rsidR="007E5653" w:rsidRPr="00F70F87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137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137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137</w:t>
            </w: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6.1. Организация мероприятий,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рамках реализации Стратегии национальной политики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«ДК</w:t>
            </w:r>
            <w:r w:rsidR="007E5653" w:rsidRPr="00F70F87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>«Булат» - РЦНТ</w:t>
            </w:r>
            <w:r w:rsidR="0034630C">
              <w:rPr>
                <w:sz w:val="20"/>
                <w:szCs w:val="20"/>
              </w:rPr>
              <w:t>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770,0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мероприятий, </w:t>
            </w:r>
            <w:r w:rsidR="007E5653" w:rsidRPr="00F70F87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в рамках реализации Стратегии национальной политики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15</w:t>
            </w:r>
          </w:p>
        </w:tc>
      </w:tr>
      <w:tr w:rsidR="00261664" w:rsidRPr="00F70F87" w:rsidTr="0034630C">
        <w:trPr>
          <w:trHeight w:val="270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7. Комплектование библиотечных фондов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2 836,4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(626,70525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166,59475 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2 043,1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1 741,2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(563,74281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149,85719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1 027,6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1 742,1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(550,2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федеральный </w:t>
            </w:r>
            <w:r w:rsidR="00146255" w:rsidRPr="00F70F87">
              <w:rPr>
                <w:sz w:val="20"/>
                <w:szCs w:val="20"/>
              </w:rPr>
              <w:t>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164,3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1 027,6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1 761,7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(549,8</w:t>
            </w:r>
            <w:proofErr w:type="gramEnd"/>
          </w:p>
          <w:p w:rsidR="00146255" w:rsidRPr="00F70F87" w:rsidRDefault="00A03543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183,3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1 028,6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экземпляров книжного фонда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периодических изданий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693108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668451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673051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-108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673051</w:t>
            </w:r>
          </w:p>
        </w:tc>
      </w:tr>
      <w:tr w:rsidR="00146255" w:rsidRPr="00F70F87" w:rsidTr="00444F80">
        <w:trPr>
          <w:trHeight w:val="270"/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270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7.1. Обновление библиотечного фонда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модельных библиотек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2 001,3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990,0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990,0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990,0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(местный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модельных библиотек обновивших библиотечные фонды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</w:tr>
      <w:tr w:rsidR="00261664" w:rsidRPr="00F70F87" w:rsidTr="0034630C">
        <w:trPr>
          <w:trHeight w:val="270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444F80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7.2.</w:t>
            </w:r>
            <w:r w:rsidR="00444F80">
              <w:rPr>
                <w:sz w:val="20"/>
                <w:szCs w:val="20"/>
              </w:rPr>
              <w:t xml:space="preserve"> </w:t>
            </w:r>
            <w:r w:rsidRPr="00F70F87">
              <w:rPr>
                <w:sz w:val="20"/>
                <w:szCs w:val="20"/>
              </w:rPr>
              <w:t>Модернизация библиотек в части комплектования книжных фондов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835,1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(626,70525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166,59475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41,8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751,2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(563,74281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149,85719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37,6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752,1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(550,2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164,3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37,6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771,7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(549,8</w:t>
            </w:r>
            <w:proofErr w:type="gramEnd"/>
          </w:p>
          <w:p w:rsidR="00146255" w:rsidRPr="00F70F87" w:rsidRDefault="00444F80" w:rsidP="003D601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183,3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38,6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библиотек обновивших библиотечные фонды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18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8. Обеспечение комплектования, использования, учёта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хранения архивных документов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13 157,9</w:t>
            </w:r>
          </w:p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(3 613,8 областной бюджет,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9 544,1 местный бюджет)</w:t>
            </w:r>
            <w:proofErr w:type="gramEnd"/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13 915,8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(3 628,5 областной бюджет,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10 287,3 местный бюджет)</w:t>
            </w:r>
            <w:proofErr w:type="gramEnd"/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13 012,6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(3 628,5 областной бюджет,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9 384,1 местный бюджет)</w:t>
            </w:r>
            <w:proofErr w:type="gramEnd"/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13 012,6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bCs/>
                <w:sz w:val="20"/>
                <w:szCs w:val="20"/>
              </w:rPr>
              <w:t>(3 628,5</w:t>
            </w:r>
            <w:proofErr w:type="gramEnd"/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9384,1</w:t>
            </w:r>
          </w:p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местный бюджет)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 xml:space="preserve">Количество архивных документов, подлежащих учёту, хранению, комплектованию </w:t>
            </w:r>
            <w:r w:rsidR="00444F80">
              <w:rPr>
                <w:bCs/>
                <w:sz w:val="20"/>
                <w:szCs w:val="20"/>
              </w:rPr>
              <w:br/>
            </w:r>
            <w:r w:rsidRPr="00F70F87">
              <w:rPr>
                <w:bCs/>
                <w:sz w:val="20"/>
                <w:szCs w:val="20"/>
              </w:rPr>
              <w:t>и использованию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color w:val="FF0000"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427848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bCs/>
                <w:sz w:val="20"/>
                <w:szCs w:val="20"/>
                <w:lang w:val="en-US"/>
              </w:rPr>
              <w:t>436262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bCs/>
                <w:sz w:val="20"/>
                <w:szCs w:val="20"/>
                <w:lang w:val="en-US"/>
              </w:rPr>
              <w:t>436262</w:t>
            </w:r>
          </w:p>
        </w:tc>
      </w:tr>
      <w:tr w:rsidR="00146255" w:rsidRPr="00F70F87" w:rsidTr="00444F80">
        <w:trPr>
          <w:trHeight w:val="241"/>
          <w:jc w:val="center"/>
        </w:trPr>
        <w:tc>
          <w:tcPr>
            <w:tcW w:w="15395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  <w:lang w:val="en-US"/>
              </w:rPr>
            </w:pPr>
            <w:r w:rsidRPr="00F70F87">
              <w:rPr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8.1.Проведение работ по созданию (разработке)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или обновлению сайта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Муниципальное бюджетное учреждение «Архив Златоустовского городского округа»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103,2 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Количество созданных (разработанных) или обновленных сайтов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9. Создание условий для людей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с ограниченными возможностями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и маломобильными группами посещения учреждений культуры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дополнительного образования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Муниципальное бюджетное учреждение культуры (далее «Дворец культуры «Булат» - Региональный центр народного творчества», Муниципальное бюджетное учреждение культуры «Централизованная библиотечная система»</w:t>
            </w:r>
            <w:proofErr w:type="gramEnd"/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1 922,6 (местный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Количество учреждений адаптированных для людей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 xml:space="preserve">с ограниченными возможностями </w:t>
            </w:r>
            <w:r w:rsidR="00444F80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и маломобильных групп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10. Региональный проект «Культурная среда»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6 100,8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(5 505,24595</w:t>
            </w:r>
            <w:proofErr w:type="gramEnd"/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289,75405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305,8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146255" w:rsidRPr="00F70F87" w:rsidTr="00444F80">
        <w:trPr>
          <w:trHeight w:val="230"/>
          <w:jc w:val="center"/>
        </w:trPr>
        <w:tc>
          <w:tcPr>
            <w:tcW w:w="15395" w:type="dxa"/>
            <w:gridSpan w:val="1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611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10.1. Техническое оснащение муниципальных музеев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МБУК «Златоустовский городской краеведческий музей»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6 100,8</w:t>
            </w:r>
          </w:p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(5 505,24595</w:t>
            </w:r>
            <w:proofErr w:type="gramEnd"/>
          </w:p>
          <w:p w:rsidR="00146255" w:rsidRPr="00F70F87" w:rsidRDefault="00444F80" w:rsidP="003D601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  <w:r w:rsidR="00146255" w:rsidRPr="00F70F87">
              <w:rPr>
                <w:sz w:val="20"/>
                <w:szCs w:val="20"/>
              </w:rPr>
              <w:t xml:space="preserve"> бюджет, 289,75405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305,8</w:t>
            </w:r>
          </w:p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технически оснащенных муниципальных музеев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55" w:rsidRPr="00F70F87" w:rsidRDefault="00146255" w:rsidP="003D6012">
            <w:pPr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11. Региональный проект «Творческие люди»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133,7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(100,0</w:t>
            </w:r>
            <w:proofErr w:type="gramEnd"/>
          </w:p>
          <w:p w:rsidR="00146255" w:rsidRPr="00F70F87" w:rsidRDefault="00444F80" w:rsidP="003D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146255" w:rsidRPr="00F70F87" w:rsidTr="00444F80">
        <w:trPr>
          <w:jc w:val="center"/>
        </w:trPr>
        <w:tc>
          <w:tcPr>
            <w:tcW w:w="1539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449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133,7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proofErr w:type="gramStart"/>
            <w:r w:rsidRPr="00F70F87">
              <w:rPr>
                <w:sz w:val="20"/>
                <w:szCs w:val="20"/>
              </w:rPr>
              <w:t>(100,0</w:t>
            </w:r>
            <w:proofErr w:type="gramEnd"/>
          </w:p>
          <w:p w:rsidR="00146255" w:rsidRPr="00F70F87" w:rsidRDefault="00444F80" w:rsidP="003D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27,0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областной бюджет,</w:t>
            </w:r>
          </w:p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6,7</w:t>
            </w:r>
          </w:p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местный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учреждений, получивших государственную поддержку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1449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12. Региональный проект «Цифровая культура»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</w:t>
            </w:r>
            <w:proofErr w:type="gramStart"/>
            <w:r w:rsidRPr="00F70F87">
              <w:rPr>
                <w:sz w:val="20"/>
                <w:szCs w:val="20"/>
              </w:rPr>
              <w:t>ДО</w:t>
            </w:r>
            <w:proofErr w:type="gramEnd"/>
            <w:r w:rsidRPr="00F70F87">
              <w:rPr>
                <w:sz w:val="20"/>
                <w:szCs w:val="20"/>
              </w:rPr>
              <w:t xml:space="preserve"> «Детская музыкальная школа 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444F80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1 000,0</w:t>
            </w:r>
            <w:r w:rsidR="00444F80">
              <w:rPr>
                <w:sz w:val="20"/>
                <w:szCs w:val="20"/>
              </w:rPr>
              <w:t xml:space="preserve"> (федеральный</w:t>
            </w:r>
            <w:r w:rsidRPr="00F70F87">
              <w:rPr>
                <w:sz w:val="20"/>
                <w:szCs w:val="20"/>
              </w:rPr>
              <w:t xml:space="preserve">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  <w:tr w:rsidR="00146255" w:rsidRPr="00F70F87" w:rsidTr="00444F80">
        <w:trPr>
          <w:trHeight w:val="269"/>
          <w:jc w:val="center"/>
        </w:trPr>
        <w:tc>
          <w:tcPr>
            <w:tcW w:w="15395" w:type="dxa"/>
            <w:gridSpan w:val="12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 том числе:</w:t>
            </w:r>
          </w:p>
        </w:tc>
      </w:tr>
      <w:tr w:rsidR="00261664" w:rsidRPr="00F70F87" w:rsidTr="0034630C">
        <w:trPr>
          <w:trHeight w:val="1192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12.1 Создание виртуальных концертных залов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-109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 xml:space="preserve">МБУ ДО «Детская музыкальная школа </w:t>
            </w:r>
            <w:r w:rsidR="0034630C">
              <w:rPr>
                <w:sz w:val="20"/>
                <w:szCs w:val="20"/>
              </w:rPr>
              <w:br/>
            </w:r>
            <w:r w:rsidRPr="00F70F87">
              <w:rPr>
                <w:sz w:val="20"/>
                <w:szCs w:val="20"/>
              </w:rPr>
              <w:t>№ 3»</w:t>
            </w: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1 000,0</w:t>
            </w:r>
          </w:p>
          <w:p w:rsidR="00146255" w:rsidRPr="00F70F87" w:rsidRDefault="00444F80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(федеральный</w:t>
            </w:r>
            <w:r w:rsidR="00146255" w:rsidRPr="00F70F87">
              <w:rPr>
                <w:sz w:val="20"/>
                <w:szCs w:val="20"/>
              </w:rPr>
              <w:t xml:space="preserve"> бюджет)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Количество учреждений, создавших виртуальные концертные залы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0</w:t>
            </w:r>
          </w:p>
        </w:tc>
      </w:tr>
      <w:tr w:rsidR="00261664" w:rsidRPr="00F70F87" w:rsidTr="0034630C">
        <w:trPr>
          <w:trHeight w:val="315"/>
          <w:jc w:val="center"/>
        </w:trPr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suppressAutoHyphens/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sz w:val="20"/>
                <w:szCs w:val="20"/>
              </w:rPr>
              <w:t>503 413,748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698 678,3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438 399,7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  <w:r w:rsidRPr="00F70F87">
              <w:rPr>
                <w:bCs/>
                <w:sz w:val="20"/>
                <w:szCs w:val="20"/>
              </w:rPr>
              <w:t>438 419,3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46255" w:rsidRPr="00F70F87" w:rsidRDefault="00146255" w:rsidP="003D6012">
            <w:pPr>
              <w:ind w:right="6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B04E8" w:rsidRDefault="005B04E8" w:rsidP="00146255">
      <w:pPr>
        <w:jc w:val="both"/>
        <w:sectPr w:rsidR="005B04E8" w:rsidSect="00146255">
          <w:pgSz w:w="16838" w:h="11906" w:orient="landscape"/>
          <w:pgMar w:top="1701" w:right="567" w:bottom="567" w:left="1134" w:header="454" w:footer="397" w:gutter="0"/>
          <w:pgNumType w:start="1"/>
          <w:cols w:space="708"/>
          <w:titlePg/>
          <w:docGrid w:linePitch="381"/>
        </w:sectPr>
      </w:pPr>
    </w:p>
    <w:p w:rsidR="005B04E8" w:rsidRDefault="005B04E8" w:rsidP="005B04E8">
      <w:pPr>
        <w:ind w:left="5103"/>
        <w:jc w:val="center"/>
      </w:pPr>
      <w:r>
        <w:t>ПРИЛОЖЕНИЕ 2</w:t>
      </w:r>
    </w:p>
    <w:p w:rsidR="005B04E8" w:rsidRDefault="005B04E8" w:rsidP="005B04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B04E8" w:rsidRDefault="005B04E8" w:rsidP="005B04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B04E8" w:rsidRDefault="005B04E8" w:rsidP="005B04E8">
      <w:pPr>
        <w:ind w:left="5103"/>
        <w:jc w:val="center"/>
      </w:pPr>
      <w:r>
        <w:t>Златоустовского городского округа</w:t>
      </w:r>
    </w:p>
    <w:p w:rsidR="005B04E8" w:rsidRDefault="005B04E8" w:rsidP="005B04E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0759">
        <w:rPr>
          <w:rFonts w:ascii="Times New Roman" w:hAnsi="Times New Roman" w:cs="Times New Roman"/>
          <w:sz w:val="28"/>
          <w:szCs w:val="28"/>
        </w:rPr>
        <w:t>30.05.2024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B0759">
        <w:rPr>
          <w:rFonts w:ascii="Times New Roman" w:hAnsi="Times New Roman" w:cs="Times New Roman"/>
          <w:sz w:val="28"/>
          <w:szCs w:val="28"/>
        </w:rPr>
        <w:t>175-П/АДМ</w:t>
      </w:r>
      <w:bookmarkStart w:id="0" w:name="_GoBack"/>
      <w:bookmarkEnd w:id="0"/>
    </w:p>
    <w:p w:rsidR="005B04E8" w:rsidRDefault="005B04E8" w:rsidP="005B04E8">
      <w:pPr>
        <w:tabs>
          <w:tab w:val="left" w:pos="5529"/>
        </w:tabs>
        <w:suppressAutoHyphens/>
        <w:ind w:left="5103"/>
        <w:jc w:val="center"/>
      </w:pP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Приложение 2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к муниципальной программе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Златоустовского городского округа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 xml:space="preserve">«Развитие культуры </w:t>
      </w:r>
    </w:p>
    <w:p w:rsidR="005B04E8" w:rsidRPr="005B04E8" w:rsidRDefault="005B04E8" w:rsidP="005B04E8">
      <w:pPr>
        <w:tabs>
          <w:tab w:val="left" w:pos="5529"/>
        </w:tabs>
        <w:suppressAutoHyphens/>
        <w:ind w:left="5103"/>
        <w:jc w:val="center"/>
      </w:pPr>
      <w:r w:rsidRPr="005B04E8">
        <w:t>в Златоустовском городском округе»</w:t>
      </w:r>
    </w:p>
    <w:p w:rsidR="005B04E8" w:rsidRDefault="005B04E8" w:rsidP="005B04E8">
      <w:pPr>
        <w:tabs>
          <w:tab w:val="left" w:pos="5529"/>
        </w:tabs>
        <w:suppressAutoHyphens/>
        <w:ind w:left="5103"/>
        <w:jc w:val="center"/>
      </w:pPr>
    </w:p>
    <w:p w:rsidR="005B04E8" w:rsidRDefault="005B04E8" w:rsidP="00D031E9">
      <w:pPr>
        <w:jc w:val="center"/>
      </w:pPr>
      <w:r>
        <w:t>Перечень общественно-значимых мероприятий в области культуры</w:t>
      </w:r>
      <w:r w:rsidR="00D031E9">
        <w:t xml:space="preserve"> </w:t>
      </w:r>
      <w:r w:rsidR="00D031E9">
        <w:br/>
        <w:t>на 2023-</w:t>
      </w:r>
      <w:r>
        <w:t>2026 годы</w:t>
      </w:r>
    </w:p>
    <w:p w:rsidR="00146255" w:rsidRDefault="00146255" w:rsidP="005B04E8">
      <w:pPr>
        <w:jc w:val="center"/>
      </w:pPr>
    </w:p>
    <w:p w:rsidR="005B04E8" w:rsidRDefault="005B04E8" w:rsidP="00D031E9">
      <w:pPr>
        <w:ind w:firstLine="709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5B04E8" w:rsidRDefault="00D031E9" w:rsidP="00D031E9">
      <w:pPr>
        <w:ind w:firstLine="709"/>
        <w:jc w:val="both"/>
      </w:pPr>
      <w:r>
        <w:t>2023 г. -</w:t>
      </w:r>
      <w:r w:rsidR="005B04E8">
        <w:t xml:space="preserve"> 33 820,0 тыс. рублей</w:t>
      </w:r>
    </w:p>
    <w:p w:rsidR="005B04E8" w:rsidRDefault="00D031E9" w:rsidP="00D031E9">
      <w:pPr>
        <w:ind w:firstLine="709"/>
        <w:jc w:val="both"/>
      </w:pPr>
      <w:r>
        <w:t>2024 г. -</w:t>
      </w:r>
      <w:r w:rsidR="005B04E8">
        <w:t xml:space="preserve"> 43 493,9 тыс. рублей</w:t>
      </w:r>
    </w:p>
    <w:p w:rsidR="005B04E8" w:rsidRDefault="00D031E9" w:rsidP="00D031E9">
      <w:pPr>
        <w:ind w:firstLine="709"/>
        <w:jc w:val="both"/>
      </w:pPr>
      <w:r>
        <w:t>2025 г. -</w:t>
      </w:r>
      <w:r w:rsidR="005B04E8">
        <w:t xml:space="preserve"> 23 658,7 тыс. рублей</w:t>
      </w:r>
    </w:p>
    <w:p w:rsidR="005B04E8" w:rsidRDefault="00D031E9" w:rsidP="00D031E9">
      <w:pPr>
        <w:ind w:firstLine="709"/>
        <w:jc w:val="both"/>
      </w:pPr>
      <w:r>
        <w:t>2026 г. -</w:t>
      </w:r>
      <w:r w:rsidR="005B04E8">
        <w:t xml:space="preserve"> 23 658,7 тыс. рублей</w:t>
      </w:r>
    </w:p>
    <w:p w:rsidR="005B04E8" w:rsidRDefault="005B04E8" w:rsidP="005B04E8">
      <w:pPr>
        <w:jc w:val="both"/>
      </w:pP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7"/>
        <w:gridCol w:w="9132"/>
      </w:tblGrid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№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исполнителей на народных инструментах им. А.М. Баталова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детских технический конкурс пианистов </w:t>
            </w:r>
            <w:r w:rsidRPr="005B04E8">
              <w:rPr>
                <w:spacing w:val="-15"/>
                <w:sz w:val="24"/>
                <w:szCs w:val="24"/>
              </w:rPr>
              <w:t>«</w:t>
            </w:r>
            <w:proofErr w:type="spellStart"/>
            <w:r w:rsidRPr="005B04E8">
              <w:rPr>
                <w:spacing w:val="-15"/>
                <w:sz w:val="24"/>
                <w:szCs w:val="24"/>
              </w:rPr>
              <w:t>Рге</w:t>
            </w:r>
            <w:proofErr w:type="gramStart"/>
            <w:r w:rsidRPr="005B04E8">
              <w:rPr>
                <w:spacing w:val="-15"/>
                <w:sz w:val="24"/>
                <w:szCs w:val="24"/>
                <w:lang w:val="en-US"/>
              </w:rPr>
              <w:t>sto</w:t>
            </w:r>
            <w:proofErr w:type="spellEnd"/>
            <w:proofErr w:type="gramEnd"/>
            <w:r w:rsidRPr="005B04E8">
              <w:rPr>
                <w:spacing w:val="-15"/>
                <w:sz w:val="24"/>
                <w:szCs w:val="24"/>
              </w:rPr>
              <w:t>»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 - </w:t>
            </w:r>
            <w:r w:rsidR="005B04E8" w:rsidRPr="005B04E8">
              <w:rPr>
                <w:sz w:val="24"/>
                <w:szCs w:val="24"/>
              </w:rPr>
              <w:t>фестиваль ансамблей и оркестров русских народных инструментов ДМШ и ДШИ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Конкурс </w:t>
            </w:r>
            <w:r w:rsidR="005B04E8" w:rsidRPr="005B04E8">
              <w:rPr>
                <w:spacing w:val="-2"/>
                <w:sz w:val="24"/>
                <w:szCs w:val="24"/>
              </w:rPr>
              <w:t xml:space="preserve">духовой музыки </w:t>
            </w:r>
            <w:r w:rsidR="005B04E8" w:rsidRPr="005B04E8">
              <w:rPr>
                <w:spacing w:val="-3"/>
                <w:sz w:val="24"/>
                <w:szCs w:val="24"/>
              </w:rPr>
              <w:t xml:space="preserve">«Уральские фанфары» </w:t>
            </w:r>
            <w:r w:rsidR="005B04E8" w:rsidRPr="005B04E8">
              <w:rPr>
                <w:spacing w:val="-2"/>
                <w:sz w:val="24"/>
                <w:szCs w:val="24"/>
              </w:rPr>
              <w:t>(ансамбли)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фестиваль скрипичной ансамблевой музыки «Волшебный смычок»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- конкурс «Интеллектуал - </w:t>
            </w:r>
            <w:r w:rsidR="005B04E8" w:rsidRPr="005B04E8">
              <w:rPr>
                <w:sz w:val="24"/>
                <w:szCs w:val="24"/>
              </w:rPr>
              <w:t xml:space="preserve">музыкант» 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0" w:right="58" w:firstLine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фестиваль </w:t>
            </w:r>
            <w:proofErr w:type="gramStart"/>
            <w:r w:rsidRPr="005B04E8">
              <w:rPr>
                <w:sz w:val="24"/>
                <w:szCs w:val="24"/>
              </w:rPr>
              <w:t>фортепианного</w:t>
            </w:r>
            <w:proofErr w:type="gramEnd"/>
            <w:r w:rsidR="00911E00">
              <w:rPr>
                <w:sz w:val="24"/>
                <w:szCs w:val="24"/>
              </w:rPr>
              <w:t xml:space="preserve"> </w:t>
            </w:r>
            <w:proofErr w:type="spellStart"/>
            <w:r w:rsidRPr="005B04E8">
              <w:rPr>
                <w:sz w:val="24"/>
                <w:szCs w:val="24"/>
              </w:rPr>
              <w:t>музицирования</w:t>
            </w:r>
            <w:proofErr w:type="spellEnd"/>
            <w:r w:rsidRPr="005B04E8">
              <w:rPr>
                <w:sz w:val="24"/>
                <w:szCs w:val="24"/>
              </w:rPr>
              <w:t xml:space="preserve"> «Рояль плюс…»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0" w:right="58" w:firstLin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конкурс </w:t>
            </w:r>
            <w:proofErr w:type="spellStart"/>
            <w:r>
              <w:rPr>
                <w:sz w:val="24"/>
                <w:szCs w:val="24"/>
              </w:rPr>
              <w:t>эстрадно</w:t>
            </w:r>
            <w:proofErr w:type="spellEnd"/>
            <w:r>
              <w:rPr>
                <w:sz w:val="24"/>
                <w:szCs w:val="24"/>
              </w:rPr>
              <w:t>-</w:t>
            </w:r>
            <w:r w:rsidR="005B04E8" w:rsidRPr="005B04E8">
              <w:rPr>
                <w:sz w:val="24"/>
                <w:szCs w:val="24"/>
              </w:rPr>
              <w:t xml:space="preserve">джазовой музыки </w:t>
            </w:r>
            <w:r w:rsidR="005B04E8" w:rsidRPr="005B04E8">
              <w:rPr>
                <w:spacing w:val="-2"/>
                <w:sz w:val="24"/>
                <w:szCs w:val="24"/>
              </w:rPr>
              <w:t>«Котенок на клавишах»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 w:firstLine="5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конкурс </w:t>
            </w:r>
            <w:r w:rsidRPr="005B04E8">
              <w:rPr>
                <w:spacing w:val="-2"/>
                <w:sz w:val="24"/>
                <w:szCs w:val="24"/>
              </w:rPr>
              <w:t>«Наследники Иванко-Крылатки»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</w:t>
            </w:r>
            <w:r w:rsidR="005B04E8" w:rsidRPr="005B04E8">
              <w:rPr>
                <w:sz w:val="24"/>
                <w:szCs w:val="24"/>
              </w:rPr>
              <w:t xml:space="preserve">фестиваль детских театральных </w:t>
            </w:r>
            <w:r w:rsidR="005B04E8" w:rsidRPr="005B04E8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5" w:right="58" w:hanging="5"/>
              <w:jc w:val="both"/>
              <w:rPr>
                <w:spacing w:val="-1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фестиваль </w:t>
            </w:r>
            <w:r w:rsidRPr="005B04E8">
              <w:rPr>
                <w:spacing w:val="-1"/>
                <w:sz w:val="24"/>
                <w:szCs w:val="24"/>
              </w:rPr>
              <w:t>«Поющая весна»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конкурс юных </w:t>
            </w:r>
            <w:r w:rsidRPr="005B04E8">
              <w:rPr>
                <w:spacing w:val="-1"/>
                <w:sz w:val="24"/>
                <w:szCs w:val="24"/>
              </w:rPr>
              <w:t xml:space="preserve">художников «Серебряная </w:t>
            </w:r>
            <w:r w:rsidRPr="005B04E8">
              <w:rPr>
                <w:spacing w:val="-4"/>
                <w:sz w:val="24"/>
                <w:szCs w:val="24"/>
              </w:rPr>
              <w:t>кисть»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Конкурс исполнителей на </w:t>
            </w:r>
            <w:r w:rsidRPr="005B04E8">
              <w:rPr>
                <w:sz w:val="24"/>
                <w:szCs w:val="24"/>
              </w:rPr>
              <w:t xml:space="preserve">духовых инструментах </w:t>
            </w:r>
            <w:r w:rsidR="00911E00">
              <w:rPr>
                <w:spacing w:val="-5"/>
                <w:sz w:val="24"/>
                <w:szCs w:val="24"/>
              </w:rPr>
              <w:t>имени В.</w:t>
            </w:r>
            <w:r w:rsidRPr="005B04E8">
              <w:rPr>
                <w:spacing w:val="-5"/>
                <w:sz w:val="24"/>
                <w:szCs w:val="24"/>
              </w:rPr>
              <w:t>В.</w:t>
            </w:r>
            <w:r w:rsidR="00911E00">
              <w:rPr>
                <w:spacing w:val="-5"/>
                <w:sz w:val="24"/>
                <w:szCs w:val="24"/>
              </w:rPr>
              <w:t xml:space="preserve"> </w:t>
            </w:r>
            <w:r w:rsidRPr="005B04E8">
              <w:rPr>
                <w:spacing w:val="-5"/>
                <w:sz w:val="24"/>
                <w:szCs w:val="24"/>
              </w:rPr>
              <w:t>Густова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фестиваль </w:t>
            </w:r>
            <w:r w:rsidRPr="005B04E8">
              <w:rPr>
                <w:spacing w:val="-2"/>
                <w:sz w:val="24"/>
                <w:szCs w:val="24"/>
              </w:rPr>
              <w:t xml:space="preserve">хоровых коллективов </w:t>
            </w:r>
            <w:r w:rsidRPr="005B04E8">
              <w:rPr>
                <w:sz w:val="24"/>
                <w:szCs w:val="24"/>
              </w:rPr>
              <w:t>«Малые формы</w:t>
            </w:r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детский конкурс пианистов </w:t>
            </w:r>
            <w:r w:rsidRPr="005B04E8">
              <w:rPr>
                <w:spacing w:val="-2"/>
                <w:sz w:val="24"/>
                <w:szCs w:val="24"/>
              </w:rPr>
              <w:t xml:space="preserve">«Весенний </w:t>
            </w:r>
            <w:r w:rsidR="00911E00">
              <w:rPr>
                <w:sz w:val="24"/>
                <w:szCs w:val="24"/>
              </w:rPr>
              <w:t>дуэт»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Городской фортепианный конкурс им. </w:t>
            </w:r>
            <w:r w:rsidRPr="005B04E8">
              <w:rPr>
                <w:sz w:val="24"/>
                <w:szCs w:val="24"/>
              </w:rPr>
              <w:t>Е.М.</w:t>
            </w:r>
            <w:r w:rsidR="00911E00">
              <w:rPr>
                <w:sz w:val="24"/>
                <w:szCs w:val="24"/>
              </w:rPr>
              <w:t xml:space="preserve"> </w:t>
            </w:r>
            <w:r w:rsidRPr="005B04E8">
              <w:rPr>
                <w:sz w:val="24"/>
                <w:szCs w:val="24"/>
              </w:rPr>
              <w:t>Дементьевой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</w:t>
            </w:r>
            <w:proofErr w:type="spellStart"/>
            <w:r w:rsidRPr="005B04E8">
              <w:rPr>
                <w:sz w:val="24"/>
                <w:szCs w:val="24"/>
              </w:rPr>
              <w:t>эстрадно</w:t>
            </w:r>
            <w:proofErr w:type="spellEnd"/>
            <w:r w:rsidRPr="005B04E8">
              <w:rPr>
                <w:sz w:val="24"/>
                <w:szCs w:val="24"/>
              </w:rPr>
              <w:t>-</w:t>
            </w:r>
            <w:r w:rsidRPr="005B04E8">
              <w:rPr>
                <w:spacing w:val="3"/>
                <w:sz w:val="24"/>
                <w:szCs w:val="24"/>
              </w:rPr>
              <w:t>джазовый конкурс-</w:t>
            </w:r>
            <w:r w:rsidRPr="005B04E8">
              <w:rPr>
                <w:spacing w:val="-2"/>
                <w:sz w:val="24"/>
                <w:szCs w:val="24"/>
              </w:rPr>
              <w:t xml:space="preserve">фестиваль на народных </w:t>
            </w:r>
            <w:r w:rsidRPr="005B04E8">
              <w:rPr>
                <w:spacing w:val="-1"/>
                <w:sz w:val="24"/>
                <w:szCs w:val="24"/>
              </w:rPr>
              <w:t>инструментах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Конкурс «Творческое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музицирование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 xml:space="preserve"> на уроках сольфеджио»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suppressAutoHyphens/>
              <w:ind w:right="57" w:hanging="11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детского электронного музыкального творчества «Электронная фантазия»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«Грани мастерства»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исполнителей на струнно-</w:t>
            </w:r>
            <w:r w:rsidRPr="005B04E8">
              <w:rPr>
                <w:spacing w:val="-2"/>
                <w:sz w:val="24"/>
                <w:szCs w:val="24"/>
              </w:rPr>
              <w:t>смычковых инструментах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«Волшебство звука»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«Учитель года»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Фестиваль «Неделя иску</w:t>
            </w:r>
            <w:proofErr w:type="gramStart"/>
            <w:r w:rsidRPr="005B04E8">
              <w:rPr>
                <w:sz w:val="24"/>
                <w:szCs w:val="24"/>
              </w:rPr>
              <w:t>сств в Зл</w:t>
            </w:r>
            <w:proofErr w:type="gramEnd"/>
            <w:r w:rsidRPr="005B04E8">
              <w:rPr>
                <w:sz w:val="24"/>
                <w:szCs w:val="24"/>
              </w:rPr>
              <w:t>атоусте»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5B04E8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 xml:space="preserve">как </w:t>
            </w:r>
            <w:proofErr w:type="gramStart"/>
            <w:r w:rsidRPr="005B04E8">
              <w:rPr>
                <w:sz w:val="24"/>
                <w:szCs w:val="24"/>
              </w:rPr>
              <w:t>на</w:t>
            </w:r>
            <w:proofErr w:type="gramEnd"/>
            <w:r w:rsidRPr="005B04E8">
              <w:rPr>
                <w:sz w:val="24"/>
                <w:szCs w:val="24"/>
              </w:rPr>
              <w:t xml:space="preserve"> равного»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 w:firstLine="5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Мероприятия, посвященные началу Чеченской войны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/>
              <w:jc w:val="both"/>
              <w:rPr>
                <w:spacing w:val="-3"/>
                <w:sz w:val="24"/>
                <w:szCs w:val="24"/>
              </w:rPr>
            </w:pPr>
            <w:r w:rsidRPr="005B04E8">
              <w:rPr>
                <w:spacing w:val="-3"/>
                <w:sz w:val="24"/>
                <w:szCs w:val="24"/>
              </w:rPr>
              <w:t>Рождественские праздники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29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День </w:t>
            </w:r>
            <w:r w:rsidR="005B04E8" w:rsidRPr="005B04E8">
              <w:rPr>
                <w:spacing w:val="-1"/>
                <w:sz w:val="24"/>
                <w:szCs w:val="24"/>
              </w:rPr>
              <w:t>Защитника Отечества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 праздник «Проводы русской зимы» (Масленица)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Мероприятия, </w:t>
            </w:r>
            <w:r w:rsidRPr="005B04E8">
              <w:rPr>
                <w:sz w:val="24"/>
                <w:szCs w:val="24"/>
              </w:rPr>
              <w:t xml:space="preserve">посвященные </w:t>
            </w:r>
            <w:r w:rsidRPr="005B04E8">
              <w:rPr>
                <w:spacing w:val="-7"/>
                <w:sz w:val="24"/>
                <w:szCs w:val="24"/>
              </w:rPr>
              <w:t xml:space="preserve">Международному </w:t>
            </w:r>
            <w:r w:rsidRPr="005B04E8">
              <w:rPr>
                <w:spacing w:val="-1"/>
                <w:sz w:val="24"/>
                <w:szCs w:val="24"/>
              </w:rPr>
              <w:t>женскому дню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5B04E8">
              <w:rPr>
                <w:sz w:val="24"/>
                <w:szCs w:val="24"/>
              </w:rPr>
              <w:t>юношеской книги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Международный </w:t>
            </w:r>
            <w:r w:rsidR="005B04E8" w:rsidRPr="005B04E8">
              <w:rPr>
                <w:spacing w:val="-1"/>
                <w:sz w:val="24"/>
                <w:szCs w:val="24"/>
              </w:rPr>
              <w:t>День театра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4" w:right="58" w:firstLine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Конкурс </w:t>
            </w:r>
            <w:r w:rsidR="005B04E8" w:rsidRPr="005B04E8">
              <w:rPr>
                <w:spacing w:val="-2"/>
                <w:sz w:val="24"/>
                <w:szCs w:val="24"/>
              </w:rPr>
              <w:t xml:space="preserve">детско-юношеского </w:t>
            </w:r>
            <w:r w:rsidR="005B04E8" w:rsidRPr="005B04E8">
              <w:rPr>
                <w:sz w:val="24"/>
                <w:szCs w:val="24"/>
              </w:rPr>
              <w:t>творчества «Град мастеров»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29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Праздник Весны и труда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5B04E8">
              <w:rPr>
                <w:sz w:val="24"/>
                <w:szCs w:val="24"/>
              </w:rPr>
              <w:t xml:space="preserve">посвященные Дню </w:t>
            </w:r>
            <w:r w:rsidRPr="005B04E8">
              <w:rPr>
                <w:spacing w:val="-2"/>
                <w:sz w:val="24"/>
                <w:szCs w:val="24"/>
              </w:rPr>
              <w:t xml:space="preserve">Победы 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Международный</w:t>
            </w:r>
            <w:r w:rsidR="005B04E8" w:rsidRPr="005B04E8">
              <w:rPr>
                <w:spacing w:val="-1"/>
                <w:sz w:val="24"/>
                <w:szCs w:val="24"/>
              </w:rPr>
              <w:t xml:space="preserve"> День </w:t>
            </w:r>
            <w:r w:rsidR="005B04E8" w:rsidRPr="005B04E8">
              <w:rPr>
                <w:spacing w:val="-3"/>
                <w:sz w:val="24"/>
                <w:szCs w:val="24"/>
              </w:rPr>
              <w:t>музеев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39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</w:t>
            </w:r>
            <w:r w:rsidR="005B04E8" w:rsidRPr="005B04E8">
              <w:rPr>
                <w:sz w:val="24"/>
                <w:szCs w:val="24"/>
              </w:rPr>
              <w:t xml:space="preserve">День </w:t>
            </w:r>
            <w:r w:rsidR="005B04E8" w:rsidRPr="005B04E8">
              <w:rPr>
                <w:spacing w:val="-1"/>
                <w:sz w:val="24"/>
                <w:szCs w:val="24"/>
              </w:rPr>
              <w:t>библиотек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 w:firstLine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фестиваль </w:t>
            </w:r>
            <w:r w:rsidRPr="005B04E8">
              <w:rPr>
                <w:spacing w:val="-2"/>
                <w:sz w:val="24"/>
                <w:szCs w:val="24"/>
              </w:rPr>
              <w:t xml:space="preserve">военно-патриотической </w:t>
            </w:r>
            <w:r w:rsidRPr="005B04E8">
              <w:rPr>
                <w:spacing w:val="-3"/>
                <w:sz w:val="24"/>
                <w:szCs w:val="24"/>
              </w:rPr>
              <w:t>песни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0" w:right="58" w:firstLine="10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Праздник  поэзии «Венок </w:t>
            </w:r>
            <w:r w:rsidRPr="005B04E8">
              <w:rPr>
                <w:spacing w:val="-2"/>
                <w:sz w:val="24"/>
                <w:szCs w:val="24"/>
              </w:rPr>
              <w:t>Пушкину»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5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1"/>
                <w:sz w:val="24"/>
                <w:szCs w:val="24"/>
              </w:rPr>
              <w:t xml:space="preserve">Дни славянской </w:t>
            </w:r>
            <w:r w:rsidRPr="005B04E8">
              <w:rPr>
                <w:sz w:val="24"/>
                <w:szCs w:val="24"/>
              </w:rPr>
              <w:t>письменности и культуры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медицинского работника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5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защиты детей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молодежи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России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Мероприятия </w:t>
            </w:r>
            <w:r w:rsidR="005B04E8" w:rsidRPr="005B04E8">
              <w:rPr>
                <w:spacing w:val="-1"/>
                <w:sz w:val="24"/>
                <w:szCs w:val="24"/>
              </w:rPr>
              <w:t xml:space="preserve">городской </w:t>
            </w:r>
            <w:r>
              <w:rPr>
                <w:sz w:val="24"/>
                <w:szCs w:val="24"/>
              </w:rPr>
              <w:t xml:space="preserve">программы </w:t>
            </w:r>
            <w:r w:rsidR="005B04E8" w:rsidRPr="005B04E8">
              <w:rPr>
                <w:sz w:val="24"/>
                <w:szCs w:val="24"/>
              </w:rPr>
              <w:t xml:space="preserve">летнего </w:t>
            </w:r>
            <w:r w:rsidR="005B04E8" w:rsidRPr="005B04E8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="005B04E8" w:rsidRPr="005B04E8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Городская выставка мастеров декоративно-</w:t>
            </w:r>
            <w:r w:rsidRPr="005B04E8">
              <w:rPr>
                <w:spacing w:val="-2"/>
                <w:sz w:val="24"/>
                <w:szCs w:val="24"/>
              </w:rPr>
              <w:t xml:space="preserve">прикладного творчества </w:t>
            </w:r>
            <w:r w:rsidRPr="005B04E8">
              <w:rPr>
                <w:spacing w:val="-1"/>
                <w:sz w:val="24"/>
                <w:szCs w:val="24"/>
              </w:rPr>
              <w:t>«Город мастеров»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Городской</w:t>
            </w:r>
            <w:r w:rsidR="005B04E8" w:rsidRPr="005B04E8">
              <w:rPr>
                <w:spacing w:val="-1"/>
                <w:sz w:val="24"/>
                <w:szCs w:val="24"/>
              </w:rPr>
              <w:t xml:space="preserve"> праз</w:t>
            </w:r>
            <w:r>
              <w:rPr>
                <w:spacing w:val="-1"/>
                <w:sz w:val="24"/>
                <w:szCs w:val="24"/>
              </w:rPr>
              <w:t>дник «</w:t>
            </w:r>
            <w:r w:rsidR="005B04E8" w:rsidRPr="005B04E8">
              <w:rPr>
                <w:spacing w:val="-1"/>
                <w:sz w:val="24"/>
                <w:szCs w:val="24"/>
              </w:rPr>
              <w:t>Троицкие гуляния</w:t>
            </w:r>
            <w:r>
              <w:rPr>
                <w:spacing w:val="-1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49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Праздник</w:t>
            </w:r>
            <w:r w:rsidR="00911E00">
              <w:rPr>
                <w:spacing w:val="-1"/>
                <w:sz w:val="24"/>
                <w:szCs w:val="24"/>
              </w:rPr>
              <w:t xml:space="preserve"> </w:t>
            </w:r>
            <w:r w:rsidRPr="005B04E8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Мероприятия, </w:t>
            </w:r>
            <w:r w:rsidRPr="005B04E8">
              <w:rPr>
                <w:spacing w:val="2"/>
                <w:sz w:val="24"/>
                <w:szCs w:val="24"/>
              </w:rPr>
              <w:t>посвященные Дню города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proofErr w:type="spellStart"/>
            <w:r w:rsidRPr="005B04E8">
              <w:rPr>
                <w:sz w:val="24"/>
                <w:szCs w:val="24"/>
              </w:rPr>
              <w:t>Бушуевский</w:t>
            </w:r>
            <w:proofErr w:type="spellEnd"/>
            <w:r w:rsidRPr="005B04E8">
              <w:rPr>
                <w:sz w:val="24"/>
                <w:szCs w:val="24"/>
              </w:rPr>
              <w:t xml:space="preserve"> фестиваль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 w:firstLine="19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Городская </w:t>
            </w:r>
            <w:r w:rsidR="00911E00">
              <w:rPr>
                <w:spacing w:val="-2"/>
                <w:sz w:val="24"/>
                <w:szCs w:val="24"/>
              </w:rPr>
              <w:t>художественная выставка «Художники -</w:t>
            </w:r>
            <w:r w:rsidRPr="005B04E8">
              <w:rPr>
                <w:spacing w:val="-2"/>
                <w:sz w:val="24"/>
                <w:szCs w:val="24"/>
              </w:rPr>
              <w:t xml:space="preserve"> родному городу»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5B04E8">
              <w:rPr>
                <w:sz w:val="24"/>
                <w:szCs w:val="24"/>
              </w:rPr>
              <w:t>Церемония вручения</w:t>
            </w:r>
            <w:r w:rsidR="00911E00">
              <w:rPr>
                <w:sz w:val="24"/>
                <w:szCs w:val="24"/>
              </w:rPr>
              <w:t xml:space="preserve"> знака общественного признания «Я -</w:t>
            </w:r>
            <w:r w:rsidRPr="005B04E8">
              <w:rPr>
                <w:sz w:val="24"/>
                <w:szCs w:val="24"/>
              </w:rPr>
              <w:t xml:space="preserve"> </w:t>
            </w:r>
            <w:proofErr w:type="spellStart"/>
            <w:r w:rsidRPr="005B04E8">
              <w:rPr>
                <w:sz w:val="24"/>
                <w:szCs w:val="24"/>
              </w:rPr>
              <w:t>златоустовец</w:t>
            </w:r>
            <w:proofErr w:type="spellEnd"/>
            <w:r w:rsidRPr="005B04E8">
              <w:rPr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5" w:right="58" w:firstLine="5"/>
              <w:jc w:val="both"/>
              <w:rPr>
                <w:sz w:val="24"/>
                <w:szCs w:val="24"/>
              </w:rPr>
            </w:pPr>
            <w:r w:rsidRPr="005B04E8">
              <w:rPr>
                <w:spacing w:val="1"/>
                <w:sz w:val="24"/>
                <w:szCs w:val="24"/>
              </w:rPr>
              <w:t xml:space="preserve">День культурно-просветительного </w:t>
            </w:r>
            <w:r w:rsidRPr="005B04E8">
              <w:rPr>
                <w:spacing w:val="-2"/>
                <w:sz w:val="24"/>
                <w:szCs w:val="24"/>
              </w:rPr>
              <w:t>работника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 w:rsidR="00911E00">
              <w:rPr>
                <w:sz w:val="24"/>
                <w:szCs w:val="24"/>
              </w:rPr>
              <w:t>хореографии «</w:t>
            </w:r>
            <w:r w:rsidRPr="005B04E8">
              <w:rPr>
                <w:sz w:val="24"/>
                <w:szCs w:val="24"/>
              </w:rPr>
              <w:t xml:space="preserve">Евразия </w:t>
            </w:r>
            <w:r w:rsidR="00911E00">
              <w:rPr>
                <w:sz w:val="24"/>
                <w:szCs w:val="24"/>
              </w:rPr>
              <w:t>–</w:t>
            </w:r>
            <w:r w:rsidRPr="005B04E8">
              <w:rPr>
                <w:sz w:val="24"/>
                <w:szCs w:val="24"/>
              </w:rPr>
              <w:t xml:space="preserve"> Ш</w:t>
            </w:r>
            <w:r w:rsidRPr="005B04E8">
              <w:rPr>
                <w:spacing w:val="-4"/>
                <w:sz w:val="24"/>
                <w:szCs w:val="24"/>
              </w:rPr>
              <w:t>анс</w:t>
            </w:r>
            <w:r w:rsidR="00911E00">
              <w:rPr>
                <w:spacing w:val="-4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>День пожилого человека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5"/>
              <w:jc w:val="both"/>
              <w:rPr>
                <w:sz w:val="24"/>
                <w:szCs w:val="24"/>
              </w:rPr>
            </w:pPr>
            <w:r w:rsidRPr="005B04E8">
              <w:rPr>
                <w:spacing w:val="-1"/>
                <w:sz w:val="24"/>
                <w:szCs w:val="24"/>
              </w:rPr>
              <w:t xml:space="preserve">Городской конкурс </w:t>
            </w:r>
            <w:r w:rsidRPr="005B04E8">
              <w:rPr>
                <w:sz w:val="24"/>
                <w:szCs w:val="24"/>
              </w:rPr>
              <w:t xml:space="preserve">детского творчества </w:t>
            </w:r>
            <w:r w:rsidRPr="005B04E8">
              <w:rPr>
                <w:spacing w:val="-2"/>
                <w:sz w:val="24"/>
                <w:szCs w:val="24"/>
              </w:rPr>
              <w:t>«Акварелька» сре</w:t>
            </w:r>
            <w:r w:rsidR="00911E00">
              <w:rPr>
                <w:spacing w:val="-2"/>
                <w:sz w:val="24"/>
                <w:szCs w:val="24"/>
              </w:rPr>
              <w:t>ди детей творческих коллективов</w:t>
            </w:r>
            <w:r w:rsidRPr="005B04E8">
              <w:rPr>
                <w:spacing w:val="-2"/>
                <w:sz w:val="24"/>
                <w:szCs w:val="24"/>
              </w:rPr>
              <w:t xml:space="preserve"> </w:t>
            </w:r>
            <w:r w:rsidRPr="005B04E8">
              <w:rPr>
                <w:sz w:val="24"/>
                <w:szCs w:val="24"/>
              </w:rPr>
              <w:t>школ города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59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5B04E8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left="14"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Пасхальный фестиваль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Новогодние мероприятия 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российского флага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Мероприятие «Культурн</w:t>
            </w:r>
            <w:r w:rsidR="00911E00">
              <w:rPr>
                <w:sz w:val="24"/>
                <w:szCs w:val="24"/>
              </w:rPr>
              <w:t>ый Урал -</w:t>
            </w:r>
            <w:r w:rsidRPr="005B04E8">
              <w:rPr>
                <w:sz w:val="24"/>
                <w:szCs w:val="24"/>
              </w:rPr>
              <w:t xml:space="preserve"> </w:t>
            </w:r>
            <w:proofErr w:type="spellStart"/>
            <w:r w:rsidRPr="005B04E8">
              <w:rPr>
                <w:sz w:val="24"/>
                <w:szCs w:val="24"/>
              </w:rPr>
              <w:t>златоустовцам</w:t>
            </w:r>
            <w:proofErr w:type="spellEnd"/>
            <w:r w:rsidRPr="005B04E8">
              <w:rPr>
                <w:sz w:val="24"/>
                <w:szCs w:val="24"/>
              </w:rPr>
              <w:t xml:space="preserve">» 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Рыжий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Фест</w:t>
            </w:r>
            <w:proofErr w:type="spellEnd"/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инвалида</w:t>
            </w:r>
          </w:p>
        </w:tc>
      </w:tr>
      <w:tr w:rsidR="005B04E8" w:rsidRPr="005B04E8" w:rsidTr="00212F54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День Конституции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69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литературный конкурс имени Г. </w:t>
            </w:r>
            <w:proofErr w:type="spellStart"/>
            <w:r w:rsidRPr="005B04E8">
              <w:rPr>
                <w:sz w:val="24"/>
                <w:szCs w:val="24"/>
              </w:rPr>
              <w:t>Барковец</w:t>
            </w:r>
            <w:proofErr w:type="spellEnd"/>
            <w:r w:rsidRPr="005B04E8">
              <w:rPr>
                <w:sz w:val="24"/>
                <w:szCs w:val="24"/>
              </w:rPr>
              <w:t xml:space="preserve"> «Творящий дух не угасим»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праздник «Осенний вальс»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Мероприятие, посвященное выводу войск из Афганистана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911E00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proofErr w:type="spellStart"/>
            <w:r>
              <w:rPr>
                <w:sz w:val="24"/>
                <w:szCs w:val="24"/>
              </w:rPr>
              <w:t>Библионочь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Городской конкурс </w:t>
            </w:r>
            <w:r w:rsidRPr="005B04E8">
              <w:rPr>
                <w:spacing w:val="-2"/>
                <w:sz w:val="24"/>
                <w:szCs w:val="24"/>
              </w:rPr>
              <w:t xml:space="preserve">«Лучшее учреждение </w:t>
            </w:r>
            <w:r w:rsidRPr="005B04E8">
              <w:rPr>
                <w:spacing w:val="-3"/>
                <w:sz w:val="24"/>
                <w:szCs w:val="24"/>
              </w:rPr>
              <w:t>культуры»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911E00" w:rsidRDefault="005B04E8" w:rsidP="00911E00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3"/>
                <w:sz w:val="24"/>
                <w:szCs w:val="24"/>
              </w:rPr>
              <w:t>Церем</w:t>
            </w:r>
            <w:r w:rsidR="00911E00">
              <w:rPr>
                <w:spacing w:val="-3"/>
                <w:sz w:val="24"/>
                <w:szCs w:val="24"/>
              </w:rPr>
              <w:t xml:space="preserve">ония </w:t>
            </w:r>
            <w:proofErr w:type="gramStart"/>
            <w:r w:rsidR="00911E00">
              <w:rPr>
                <w:spacing w:val="-3"/>
                <w:sz w:val="24"/>
                <w:szCs w:val="24"/>
              </w:rPr>
              <w:t>вручения именных стипендий</w:t>
            </w:r>
            <w:r w:rsidRPr="005B04E8">
              <w:rPr>
                <w:spacing w:val="-3"/>
                <w:sz w:val="24"/>
                <w:szCs w:val="24"/>
              </w:rPr>
              <w:t xml:space="preserve"> </w:t>
            </w:r>
            <w:r w:rsidRPr="005B04E8">
              <w:rPr>
                <w:spacing w:val="-2"/>
                <w:sz w:val="24"/>
                <w:szCs w:val="24"/>
              </w:rPr>
              <w:t>Главы Златоустовского городского округа  имени</w:t>
            </w:r>
            <w:proofErr w:type="gramEnd"/>
            <w:r w:rsidRPr="005B04E8">
              <w:rPr>
                <w:spacing w:val="-2"/>
                <w:sz w:val="24"/>
                <w:szCs w:val="24"/>
              </w:rPr>
              <w:t xml:space="preserve"> И. Бушуева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79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4"/>
                <w:sz w:val="24"/>
                <w:szCs w:val="24"/>
              </w:rPr>
              <w:t xml:space="preserve">Церемония вручения ежегодной городской премии </w:t>
            </w:r>
            <w:r w:rsidRPr="005B04E8">
              <w:rPr>
                <w:spacing w:val="-2"/>
                <w:sz w:val="24"/>
                <w:szCs w:val="24"/>
              </w:rPr>
              <w:t>им. Гужевой в области развития библиотечного дела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shd w:val="clear" w:color="auto" w:fill="FFFFFF"/>
              <w:suppressAutoHyphens/>
              <w:ind w:right="58"/>
              <w:jc w:val="both"/>
              <w:rPr>
                <w:sz w:val="24"/>
                <w:szCs w:val="24"/>
              </w:rPr>
            </w:pPr>
            <w:r w:rsidRPr="005B04E8">
              <w:rPr>
                <w:spacing w:val="-4"/>
                <w:sz w:val="24"/>
                <w:szCs w:val="24"/>
              </w:rPr>
              <w:t>Церемонии вручения именных премий Главы Златоустовского городс</w:t>
            </w:r>
            <w:r w:rsidR="00911E00">
              <w:rPr>
                <w:spacing w:val="-4"/>
                <w:sz w:val="24"/>
                <w:szCs w:val="24"/>
              </w:rPr>
              <w:t>кого округа работникам культуры</w:t>
            </w:r>
            <w:r w:rsidRPr="005B04E8">
              <w:rPr>
                <w:spacing w:val="-4"/>
                <w:sz w:val="24"/>
                <w:szCs w:val="24"/>
              </w:rPr>
              <w:t xml:space="preserve"> и искусства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Городской литературный конкурс на звание «Лауреат премии имен</w:t>
            </w:r>
            <w:proofErr w:type="gramStart"/>
            <w:r w:rsidRPr="005B04E8">
              <w:rPr>
                <w:spacing w:val="-2"/>
                <w:sz w:val="24"/>
                <w:szCs w:val="24"/>
              </w:rPr>
              <w:t>и Иоа</w:t>
            </w:r>
            <w:proofErr w:type="gramEnd"/>
            <w:r w:rsidRPr="005B04E8">
              <w:rPr>
                <w:spacing w:val="-2"/>
                <w:sz w:val="24"/>
                <w:szCs w:val="24"/>
              </w:rPr>
              <w:t>нна Златоуста»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Выставка «Виталий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Догужиев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Участие в федеральных и региональных конкурсах (фестивалях) в сфере культуры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Церемония открытия учреждений культуры и дополнительного образования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Форум «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Библиокараван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89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Церемония вручения именных стипендий Главы З</w:t>
            </w:r>
            <w:r w:rsidR="00911E00">
              <w:rPr>
                <w:spacing w:val="-2"/>
                <w:sz w:val="24"/>
                <w:szCs w:val="24"/>
              </w:rPr>
              <w:t>латоустовского городского округа</w:t>
            </w:r>
            <w:r w:rsidRPr="005B04E8">
              <w:rPr>
                <w:spacing w:val="-2"/>
                <w:sz w:val="24"/>
                <w:szCs w:val="24"/>
              </w:rPr>
              <w:t xml:space="preserve"> «Юные дарования»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Конференция «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Косиковские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 xml:space="preserve"> чтения»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Год литературы Златоуста, посвященное 95-летию городского литературного объединения «Мартен»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Концертная программа «Л. Пташка и Уральский Диксиленд»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Проведение августовского совещания работников сферы культуры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Мероприятие «Эффективная библиотека: смысл существования и методики оценки»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Городская детская филармония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Юбилейный концерт народного татаро-башкирского ансамбля «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Сандугач</w:t>
            </w:r>
            <w:proofErr w:type="spellEnd"/>
            <w:r w:rsidRPr="005B04E8">
              <w:rPr>
                <w:spacing w:val="-2"/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Праздник «День ножа»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99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Выступление Магнитогорской хоровой капеллы им. С.Г.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Эйдинова</w:t>
            </w:r>
            <w:proofErr w:type="spellEnd"/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Международный фестиваль музыкального юмора 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Фестиваль авторской песни им. Юрия Зыкова «На арбузных корках»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Литературный конкурс чтецов «Златоуст - дом родной»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Мероприятия, посвященные памяти В.П. Рязанова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Концерт Московского джазового оркестра </w:t>
            </w:r>
            <w:proofErr w:type="gramStart"/>
            <w:r w:rsidRPr="005B04E8">
              <w:rPr>
                <w:spacing w:val="-2"/>
                <w:sz w:val="24"/>
                <w:szCs w:val="24"/>
              </w:rPr>
              <w:t>п</w:t>
            </w:r>
            <w:proofErr w:type="gramEnd"/>
            <w:r w:rsidRPr="005B04E8">
              <w:rPr>
                <w:spacing w:val="-2"/>
                <w:sz w:val="24"/>
                <w:szCs w:val="24"/>
              </w:rPr>
              <w:t>/у нар. арт. РФ И. Бутмана, О.</w:t>
            </w:r>
            <w:r w:rsidR="00911E0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04E8">
              <w:rPr>
                <w:spacing w:val="-2"/>
                <w:sz w:val="24"/>
                <w:szCs w:val="24"/>
              </w:rPr>
              <w:t>Аккуратова</w:t>
            </w:r>
            <w:proofErr w:type="spellEnd"/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Благотворительный концерт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 xml:space="preserve">Творческий </w:t>
            </w:r>
            <w:r w:rsidR="00911E00">
              <w:rPr>
                <w:spacing w:val="-2"/>
                <w:sz w:val="24"/>
                <w:szCs w:val="24"/>
              </w:rPr>
              <w:t>вечер Народного артиста России -</w:t>
            </w:r>
            <w:r w:rsidRPr="005B04E8">
              <w:rPr>
                <w:spacing w:val="-2"/>
                <w:sz w:val="24"/>
                <w:szCs w:val="24"/>
              </w:rPr>
              <w:t xml:space="preserve"> Михайлова Александра Яковлевича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5B04E8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Концерт «Мы рядом»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109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110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Практический семинар для специалистов культурно-досуговых учреждений </w:t>
            </w:r>
            <w:proofErr w:type="gramStart"/>
            <w:r w:rsidRPr="005B04E8">
              <w:rPr>
                <w:sz w:val="24"/>
                <w:szCs w:val="24"/>
              </w:rPr>
              <w:t>горно-заводских</w:t>
            </w:r>
            <w:proofErr w:type="gramEnd"/>
            <w:r w:rsidR="00911E00">
              <w:rPr>
                <w:sz w:val="24"/>
                <w:szCs w:val="24"/>
              </w:rPr>
              <w:t xml:space="preserve"> </w:t>
            </w:r>
            <w:r w:rsidRPr="005B04E8">
              <w:rPr>
                <w:sz w:val="24"/>
                <w:szCs w:val="24"/>
              </w:rPr>
              <w:t>территорий Челябинской области «Методическая работа, как институт наставничества»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111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Фотоконкурс «</w:t>
            </w:r>
            <w:proofErr w:type="spellStart"/>
            <w:r w:rsidRPr="005B04E8">
              <w:rPr>
                <w:sz w:val="24"/>
                <w:szCs w:val="24"/>
              </w:rPr>
              <w:t>Косплей</w:t>
            </w:r>
            <w:proofErr w:type="spellEnd"/>
            <w:r w:rsidR="00911E00">
              <w:rPr>
                <w:sz w:val="24"/>
                <w:szCs w:val="24"/>
              </w:rPr>
              <w:t xml:space="preserve"> </w:t>
            </w:r>
            <w:r w:rsidRPr="005B04E8">
              <w:rPr>
                <w:sz w:val="24"/>
                <w:szCs w:val="24"/>
              </w:rPr>
              <w:t>-</w:t>
            </w:r>
            <w:r w:rsidR="00911E00">
              <w:rPr>
                <w:sz w:val="24"/>
                <w:szCs w:val="24"/>
              </w:rPr>
              <w:t xml:space="preserve"> </w:t>
            </w:r>
            <w:proofErr w:type="spellStart"/>
            <w:r w:rsidRPr="005B04E8">
              <w:rPr>
                <w:sz w:val="24"/>
                <w:szCs w:val="24"/>
              </w:rPr>
              <w:t>батл</w:t>
            </w:r>
            <w:proofErr w:type="spellEnd"/>
            <w:r w:rsidRPr="005B04E8">
              <w:rPr>
                <w:sz w:val="24"/>
                <w:szCs w:val="24"/>
              </w:rPr>
              <w:t>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112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113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Мероприятия в области культуры в рамках проведения </w:t>
            </w:r>
            <w:r w:rsidRPr="005B04E8">
              <w:rPr>
                <w:sz w:val="24"/>
                <w:szCs w:val="24"/>
                <w:lang w:val="en-US"/>
              </w:rPr>
              <w:t>II</w:t>
            </w:r>
            <w:r w:rsidRPr="005B04E8">
              <w:rPr>
                <w:sz w:val="24"/>
                <w:szCs w:val="24"/>
              </w:rPr>
              <w:t xml:space="preserve">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2024 года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114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Мероприятия, посвященные 80-летию блокады Ленинграда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115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Финал XVI Всероссийского фестиваля на приз династии хореографов Н. Карташовой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 xml:space="preserve">и Т. </w:t>
            </w:r>
            <w:proofErr w:type="spellStart"/>
            <w:r w:rsidRPr="005B04E8">
              <w:rPr>
                <w:sz w:val="24"/>
                <w:szCs w:val="24"/>
              </w:rPr>
              <w:t>Реус</w:t>
            </w:r>
            <w:proofErr w:type="spellEnd"/>
            <w:r w:rsidRPr="005B04E8">
              <w:rPr>
                <w:sz w:val="24"/>
                <w:szCs w:val="24"/>
              </w:rPr>
              <w:t xml:space="preserve"> «Уральский перепляс»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116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117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911E00">
              <w:rPr>
                <w:sz w:val="24"/>
                <w:szCs w:val="24"/>
              </w:rPr>
              <w:br/>
            </w:r>
            <w:r w:rsidRPr="005B04E8">
              <w:rPr>
                <w:sz w:val="24"/>
                <w:szCs w:val="24"/>
              </w:rPr>
              <w:t>П.П.</w:t>
            </w:r>
            <w:r w:rsidR="00911E00">
              <w:rPr>
                <w:sz w:val="24"/>
                <w:szCs w:val="24"/>
              </w:rPr>
              <w:t xml:space="preserve"> </w:t>
            </w:r>
            <w:r w:rsidRPr="005B04E8">
              <w:rPr>
                <w:sz w:val="24"/>
                <w:szCs w:val="24"/>
              </w:rPr>
              <w:t>Бажова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118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5B04E8" w:rsidRPr="005B04E8" w:rsidTr="00212F5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04E8" w:rsidRPr="005B04E8" w:rsidRDefault="005B04E8" w:rsidP="005B04E8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119</w:t>
            </w:r>
          </w:p>
        </w:tc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4E8" w:rsidRPr="005B04E8" w:rsidRDefault="005B04E8" w:rsidP="005B04E8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5B04E8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</w:tbl>
    <w:p w:rsidR="005B04E8" w:rsidRPr="00146255" w:rsidRDefault="005B04E8" w:rsidP="005B04E8">
      <w:pPr>
        <w:jc w:val="both"/>
      </w:pPr>
    </w:p>
    <w:sectPr w:rsidR="005B04E8" w:rsidRPr="00146255" w:rsidSect="005B04E8">
      <w:pgSz w:w="11906" w:h="16838"/>
      <w:pgMar w:top="567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4DB" w:rsidRDefault="008F04DB">
      <w:r>
        <w:separator/>
      </w:r>
    </w:p>
  </w:endnote>
  <w:endnote w:type="continuationSeparator" w:id="0">
    <w:p w:rsidR="008F04DB" w:rsidRDefault="008F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87" w:rsidRPr="00FF7009" w:rsidRDefault="00F70F8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Вр-360768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87" w:rsidRPr="00C9340B" w:rsidRDefault="00F70F8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Вр-360768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4DB" w:rsidRDefault="008F04DB">
      <w:r>
        <w:separator/>
      </w:r>
    </w:p>
  </w:footnote>
  <w:footnote w:type="continuationSeparator" w:id="0">
    <w:p w:rsidR="008F04DB" w:rsidRDefault="008F0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87" w:rsidRPr="00FF7009" w:rsidRDefault="00F70F87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B0759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F87" w:rsidRPr="00E045E8" w:rsidRDefault="00F70F8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9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19"/>
  </w:num>
  <w:num w:numId="7">
    <w:abstractNumId w:val="9"/>
  </w:num>
  <w:num w:numId="8">
    <w:abstractNumId w:val="4"/>
  </w:num>
  <w:num w:numId="9">
    <w:abstractNumId w:val="2"/>
  </w:num>
  <w:num w:numId="10">
    <w:abstractNumId w:val="17"/>
  </w:num>
  <w:num w:numId="11">
    <w:abstractNumId w:val="3"/>
  </w:num>
  <w:num w:numId="12">
    <w:abstractNumId w:val="18"/>
  </w:num>
  <w:num w:numId="13">
    <w:abstractNumId w:val="16"/>
  </w:num>
  <w:num w:numId="14">
    <w:abstractNumId w:val="11"/>
  </w:num>
  <w:num w:numId="15">
    <w:abstractNumId w:val="0"/>
  </w:num>
  <w:num w:numId="16">
    <w:abstractNumId w:val="15"/>
  </w:num>
  <w:num w:numId="17">
    <w:abstractNumId w:val="7"/>
  </w:num>
  <w:num w:numId="18">
    <w:abstractNumId w:val="13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2B24"/>
    <w:rsid w:val="00044171"/>
    <w:rsid w:val="00044573"/>
    <w:rsid w:val="00060FF0"/>
    <w:rsid w:val="00076111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6255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0759"/>
    <w:rsid w:val="001C1A94"/>
    <w:rsid w:val="001E53B4"/>
    <w:rsid w:val="00200670"/>
    <w:rsid w:val="0020592E"/>
    <w:rsid w:val="00212F54"/>
    <w:rsid w:val="002141BD"/>
    <w:rsid w:val="002532AF"/>
    <w:rsid w:val="0025570C"/>
    <w:rsid w:val="00256E1C"/>
    <w:rsid w:val="00261664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630C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6012"/>
    <w:rsid w:val="003E30CF"/>
    <w:rsid w:val="003F2713"/>
    <w:rsid w:val="00406295"/>
    <w:rsid w:val="004122F1"/>
    <w:rsid w:val="004140E6"/>
    <w:rsid w:val="00425AA9"/>
    <w:rsid w:val="00432C1A"/>
    <w:rsid w:val="00433397"/>
    <w:rsid w:val="00444F80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0E9E"/>
    <w:rsid w:val="00506A57"/>
    <w:rsid w:val="00513E4F"/>
    <w:rsid w:val="0052371C"/>
    <w:rsid w:val="00527A5C"/>
    <w:rsid w:val="00562567"/>
    <w:rsid w:val="0056766F"/>
    <w:rsid w:val="0057186F"/>
    <w:rsid w:val="00587709"/>
    <w:rsid w:val="005B04E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1BF9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5653"/>
    <w:rsid w:val="007F6F0C"/>
    <w:rsid w:val="00803DE9"/>
    <w:rsid w:val="00805297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590"/>
    <w:rsid w:val="008D0B4E"/>
    <w:rsid w:val="008D3FF4"/>
    <w:rsid w:val="008D448F"/>
    <w:rsid w:val="008E2021"/>
    <w:rsid w:val="008E711D"/>
    <w:rsid w:val="008F04DB"/>
    <w:rsid w:val="008F6496"/>
    <w:rsid w:val="00911E00"/>
    <w:rsid w:val="009341F4"/>
    <w:rsid w:val="00936B2D"/>
    <w:rsid w:val="0093770B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3543"/>
    <w:rsid w:val="00A04D7A"/>
    <w:rsid w:val="00A04FB4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2F62"/>
    <w:rsid w:val="00B5138D"/>
    <w:rsid w:val="00B57A21"/>
    <w:rsid w:val="00B706D1"/>
    <w:rsid w:val="00B7149C"/>
    <w:rsid w:val="00B776B5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31E9"/>
    <w:rsid w:val="00D30D37"/>
    <w:rsid w:val="00D425CC"/>
    <w:rsid w:val="00D43709"/>
    <w:rsid w:val="00D47CBD"/>
    <w:rsid w:val="00D5364D"/>
    <w:rsid w:val="00D55976"/>
    <w:rsid w:val="00D64263"/>
    <w:rsid w:val="00D650D1"/>
    <w:rsid w:val="00D74830"/>
    <w:rsid w:val="00D82961"/>
    <w:rsid w:val="00D9688E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73F0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0F87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4625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46255"/>
  </w:style>
  <w:style w:type="character" w:styleId="ad">
    <w:name w:val="page number"/>
    <w:basedOn w:val="a0"/>
    <w:rsid w:val="00146255"/>
  </w:style>
  <w:style w:type="paragraph" w:customStyle="1" w:styleId="center1">
    <w:name w:val="center1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146255"/>
  </w:style>
  <w:style w:type="paragraph" w:styleId="ae">
    <w:name w:val="List Paragraph"/>
    <w:basedOn w:val="a"/>
    <w:uiPriority w:val="34"/>
    <w:qFormat/>
    <w:rsid w:val="001462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146255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146255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146255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46255"/>
    <w:rPr>
      <w:sz w:val="24"/>
      <w:szCs w:val="24"/>
    </w:rPr>
  </w:style>
  <w:style w:type="paragraph" w:customStyle="1" w:styleId="Default">
    <w:name w:val="Default"/>
    <w:rsid w:val="001462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146255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14625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46255"/>
    <w:rPr>
      <w:sz w:val="24"/>
      <w:szCs w:val="24"/>
    </w:rPr>
  </w:style>
  <w:style w:type="paragraph" w:customStyle="1" w:styleId="ConsPlusNonformat">
    <w:name w:val="ConsPlusNonformat"/>
    <w:uiPriority w:val="99"/>
    <w:rsid w:val="001462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146255"/>
    <w:rPr>
      <w:rFonts w:cs="Times New Roman"/>
      <w:b/>
      <w:bCs/>
    </w:rPr>
  </w:style>
  <w:style w:type="paragraph" w:customStyle="1" w:styleId="ConsNormal">
    <w:name w:val="Con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146255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1462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146255"/>
  </w:style>
  <w:style w:type="character" w:customStyle="1" w:styleId="apple-converted-space">
    <w:name w:val="apple-converted-space"/>
    <w:basedOn w:val="a0"/>
    <w:uiPriority w:val="99"/>
    <w:rsid w:val="00146255"/>
    <w:rPr>
      <w:rFonts w:cs="Times New Roman"/>
    </w:rPr>
  </w:style>
  <w:style w:type="paragraph" w:customStyle="1" w:styleId="default0">
    <w:name w:val="default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1462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14625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46255"/>
  </w:style>
  <w:style w:type="character" w:styleId="ad">
    <w:name w:val="page number"/>
    <w:basedOn w:val="a0"/>
    <w:rsid w:val="00146255"/>
  </w:style>
  <w:style w:type="paragraph" w:customStyle="1" w:styleId="center1">
    <w:name w:val="center1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146255"/>
  </w:style>
  <w:style w:type="paragraph" w:styleId="ae">
    <w:name w:val="List Paragraph"/>
    <w:basedOn w:val="a"/>
    <w:uiPriority w:val="34"/>
    <w:qFormat/>
    <w:rsid w:val="001462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146255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146255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146255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46255"/>
    <w:rPr>
      <w:sz w:val="24"/>
      <w:szCs w:val="24"/>
    </w:rPr>
  </w:style>
  <w:style w:type="paragraph" w:customStyle="1" w:styleId="Default">
    <w:name w:val="Default"/>
    <w:rsid w:val="001462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146255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14625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46255"/>
    <w:rPr>
      <w:sz w:val="24"/>
      <w:szCs w:val="24"/>
    </w:rPr>
  </w:style>
  <w:style w:type="paragraph" w:customStyle="1" w:styleId="ConsPlusNonformat">
    <w:name w:val="ConsPlusNonformat"/>
    <w:uiPriority w:val="99"/>
    <w:rsid w:val="001462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146255"/>
    <w:rPr>
      <w:rFonts w:cs="Times New Roman"/>
      <w:b/>
      <w:bCs/>
    </w:rPr>
  </w:style>
  <w:style w:type="paragraph" w:customStyle="1" w:styleId="ConsNormal">
    <w:name w:val="ConsNormal"/>
    <w:uiPriority w:val="99"/>
    <w:rsid w:val="0014625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146255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14625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146255"/>
  </w:style>
  <w:style w:type="character" w:customStyle="1" w:styleId="apple-converted-space">
    <w:name w:val="apple-converted-space"/>
    <w:basedOn w:val="a0"/>
    <w:uiPriority w:val="99"/>
    <w:rsid w:val="00146255"/>
    <w:rPr>
      <w:rFonts w:cs="Times New Roman"/>
    </w:rPr>
  </w:style>
  <w:style w:type="paragraph" w:customStyle="1" w:styleId="default0">
    <w:name w:val="default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4625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14625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3849</Words>
  <Characters>21943</Characters>
  <Application>Microsoft Office Word</Application>
  <DocSecurity>4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2024-05-31T08:34:00Z</dcterms:created>
  <dcterms:modified xsi:type="dcterms:W3CDTF">2024-05-31T08:34:00Z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