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CC415E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827475834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233"/>
        <w:gridCol w:w="992"/>
        <w:gridCol w:w="2887"/>
        <w:gridCol w:w="992"/>
      </w:tblGrid>
      <w:tr w:rsidR="009416DA" w:rsidRPr="00E335AA" w:rsidTr="00021E2C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CC415E" w:rsidP="009341F4">
            <w:pPr>
              <w:ind w:left="-170" w:right="-170"/>
            </w:pPr>
            <w:fldSimple w:instr=" DOCPROPERTY  Рег.дата  \* MERGEFORMAT ">
              <w:r w:rsidR="009416DA" w:rsidRPr="009416DA">
                <w:t>16.12.2025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2225" w:type="dxa"/>
            <w:gridSpan w:val="2"/>
            <w:tcBorders>
              <w:bottom w:val="single" w:sz="4" w:space="0" w:color="auto"/>
            </w:tcBorders>
          </w:tcPr>
          <w:p w:rsidR="009416DA" w:rsidRPr="009416DA" w:rsidRDefault="00CC415E" w:rsidP="00E4076D">
            <w:fldSimple w:instr=" DOCPROPERTY  Рег.№  \* MERGEFORMAT ">
              <w:r w:rsidR="009416DA" w:rsidRPr="009416DA">
                <w:t>464-П/АДМ</w:t>
              </w:r>
            </w:fldSimple>
          </w:p>
        </w:tc>
        <w:tc>
          <w:tcPr>
            <w:tcW w:w="3879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021E2C">
        <w:trPr>
          <w:trHeight w:val="446"/>
        </w:trPr>
        <w:tc>
          <w:tcPr>
            <w:tcW w:w="4536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3879" w:type="dxa"/>
            <w:gridSpan w:val="2"/>
          </w:tcPr>
          <w:p w:rsidR="009416DA" w:rsidRPr="00E335AA" w:rsidRDefault="009416DA" w:rsidP="0065508B"/>
        </w:tc>
      </w:tr>
      <w:tr w:rsidR="00D96BA1" w:rsidRPr="00E335AA" w:rsidTr="00885F59">
        <w:trPr>
          <w:gridAfter w:val="1"/>
          <w:wAfter w:w="992" w:type="dxa"/>
          <w:trHeight w:val="446"/>
        </w:trPr>
        <w:tc>
          <w:tcPr>
            <w:tcW w:w="3544" w:type="dxa"/>
            <w:gridSpan w:val="3"/>
            <w:tcMar>
              <w:left w:w="0" w:type="dxa"/>
            </w:tcMar>
          </w:tcPr>
          <w:p w:rsidR="00D96BA1" w:rsidRDefault="00D96BA1" w:rsidP="00885F59">
            <w:pPr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3879" w:type="dxa"/>
            <w:gridSpan w:val="2"/>
            <w:tcMar>
              <w:left w:w="0" w:type="dxa"/>
            </w:tcMar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885F59" w:rsidRDefault="00885F59" w:rsidP="009416DA">
      <w:pPr>
        <w:widowControl w:val="0"/>
        <w:ind w:firstLine="709"/>
        <w:jc w:val="both"/>
      </w:pPr>
    </w:p>
    <w:p w:rsidR="009416DA" w:rsidRPr="00E4076D" w:rsidRDefault="00885F59" w:rsidP="009416DA">
      <w:pPr>
        <w:widowControl w:val="0"/>
        <w:ind w:firstLine="709"/>
        <w:jc w:val="both"/>
      </w:pPr>
      <w:r w:rsidRPr="00885F59">
        <w:t xml:space="preserve">Рассмотрев представленные документы, руководствуясь </w:t>
      </w:r>
      <w:r>
        <w:t>статьями</w:t>
      </w:r>
      <w:r w:rsidRPr="00885F59">
        <w:t xml:space="preserve"> 39.37, </w:t>
      </w:r>
      <w:r>
        <w:br/>
      </w:r>
      <w:r w:rsidRPr="00885F59">
        <w:t xml:space="preserve">39.38, 39.43, 39.45, 39.46. Земельного кодекса Российской Федерации, </w:t>
      </w:r>
      <w:r>
        <w:br/>
      </w:r>
      <w:r w:rsidRPr="00885F59">
        <w:t>на основании ходатайства публичного акционерного общества «Ростелеком» (ОГРН 1027700198767) от 27.11.2025 г.,</w:t>
      </w:r>
    </w:p>
    <w:p w:rsidR="00CC4E26" w:rsidRPr="007B02FF" w:rsidRDefault="00F12903" w:rsidP="00885F59">
      <w:pPr>
        <w:widowControl w:val="0"/>
        <w:ind w:firstLine="708"/>
        <w:jc w:val="both"/>
      </w:pPr>
      <w:r>
        <w:t>ПОСТАНОВЛЯЮ:</w:t>
      </w:r>
    </w:p>
    <w:p w:rsidR="00885F59" w:rsidRDefault="00885F59" w:rsidP="00885F59">
      <w:pPr>
        <w:widowControl w:val="0"/>
        <w:ind w:firstLine="709"/>
        <w:jc w:val="both"/>
      </w:pPr>
      <w:r>
        <w:t>1. Утвердить границы публичного сервитута (приложение 1).</w:t>
      </w:r>
    </w:p>
    <w:p w:rsidR="00885F59" w:rsidRDefault="00885F59" w:rsidP="00885F59">
      <w:pPr>
        <w:widowControl w:val="0"/>
        <w:ind w:firstLine="709"/>
        <w:jc w:val="both"/>
      </w:pPr>
      <w:r>
        <w:t xml:space="preserve">2. 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885F59" w:rsidRDefault="00885F59" w:rsidP="00885F59">
      <w:pPr>
        <w:widowControl w:val="0"/>
        <w:ind w:firstLine="709"/>
        <w:jc w:val="both"/>
      </w:pPr>
      <w:r>
        <w:t>3. Утвердить перечень земельных участков (земель) в границах действия сервитута (приложение 2).</w:t>
      </w:r>
    </w:p>
    <w:p w:rsidR="00885F59" w:rsidRDefault="00885F59" w:rsidP="00885F59">
      <w:pPr>
        <w:widowControl w:val="0"/>
        <w:ind w:firstLine="709"/>
        <w:jc w:val="both"/>
      </w:pPr>
      <w:r>
        <w:t>4. Цель установления публичного сервитута – для  размещения антенно-мачтового сооружения связи объекта «Установка АМС БС в Челябинской области Российской Федерации» по проекту «Устраненине цифрового неравенства (УЦН 2.0)» в соответствии с пунктом 1 ст</w:t>
      </w:r>
      <w:r w:rsidR="00490B75">
        <w:t>атьи</w:t>
      </w:r>
      <w:r>
        <w:t xml:space="preserve"> 39.37 Земельного кодекса Российской Федерации.  </w:t>
      </w:r>
    </w:p>
    <w:p w:rsidR="00885F59" w:rsidRDefault="00885F59" w:rsidP="00885F59">
      <w:pPr>
        <w:widowControl w:val="0"/>
        <w:ind w:firstLine="709"/>
        <w:jc w:val="both"/>
      </w:pPr>
      <w:r>
        <w:t>5. Срок публичного сервитута: 49 лет.</w:t>
      </w:r>
    </w:p>
    <w:p w:rsidR="00885F59" w:rsidRDefault="00885F59" w:rsidP="00885F59">
      <w:pPr>
        <w:widowControl w:val="0"/>
        <w:ind w:firstLine="709"/>
        <w:jc w:val="both"/>
      </w:pPr>
      <w:r>
        <w:t xml:space="preserve">6. Правила охраны линий и сооружений связи Российской Федерации, утверждены Постановлением Правительства </w:t>
      </w:r>
      <w:r w:rsidR="00490B75">
        <w:t>Российской Федерации</w:t>
      </w:r>
      <w:r w:rsidR="00490B75">
        <w:br/>
      </w:r>
      <w:r>
        <w:t xml:space="preserve">от 09.06.1995 г. № 578. </w:t>
      </w:r>
    </w:p>
    <w:p w:rsidR="00885F59" w:rsidRDefault="00885F59" w:rsidP="00885F59">
      <w:pPr>
        <w:widowControl w:val="0"/>
        <w:ind w:firstLine="709"/>
        <w:jc w:val="both"/>
      </w:pPr>
      <w:r>
        <w:t xml:space="preserve">7. Распоряжением Администрации Златоустовского городского округа </w:t>
      </w:r>
      <w:r w:rsidR="00490B75">
        <w:br/>
      </w:r>
      <w:r>
        <w:t xml:space="preserve">от 26.05.2025 г. № 1735-р/АДМ ПАО «Ростелеком» разрешено использование земель для размещения сооружения связи. </w:t>
      </w:r>
    </w:p>
    <w:p w:rsidR="00885F59" w:rsidRDefault="00885F59" w:rsidP="00885F59">
      <w:pPr>
        <w:widowControl w:val="0"/>
        <w:ind w:firstLine="709"/>
        <w:jc w:val="both"/>
      </w:pPr>
      <w:r>
        <w:t xml:space="preserve">8. Сроки и график выполнения работ при осуществлении деятельности, для обеспечения которой устанавливается публичный сервитут: размещение антенно-мачтового сооружения связи объекта «Установка АМС БС </w:t>
      </w:r>
      <w:r w:rsidR="00490B75">
        <w:br/>
      </w:r>
      <w:r>
        <w:t xml:space="preserve">в Челябинской области Российской Федерации» по проекту «Устраненине цифрового неравенства (УЦН 2.0)» осуществляется в течение всего срока </w:t>
      </w:r>
      <w:r>
        <w:lastRenderedPageBreak/>
        <w:t>действия публичного сервитута.</w:t>
      </w:r>
    </w:p>
    <w:p w:rsidR="00885F59" w:rsidRDefault="00885F59" w:rsidP="00885F59">
      <w:pPr>
        <w:widowControl w:val="0"/>
        <w:ind w:firstLine="709"/>
        <w:jc w:val="both"/>
      </w:pPr>
      <w:r>
        <w:t>9. Срок, в течение которого использование указанных в настоящем постановлении земельных участков (земель) в соответствии с их видами разрешенного использования будет невозможно или существенно затруднено</w:t>
      </w:r>
      <w:r>
        <w:br/>
        <w:t>в связи с осуществлением сервитута – не устанавливается.</w:t>
      </w:r>
    </w:p>
    <w:p w:rsidR="00885F59" w:rsidRDefault="00885F59" w:rsidP="00885F59">
      <w:pPr>
        <w:widowControl w:val="0"/>
        <w:ind w:firstLine="709"/>
        <w:jc w:val="both"/>
      </w:pPr>
      <w:r>
        <w:t xml:space="preserve">10. Обязать публичное акционерное общество «Ростелеком»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 w:rsidR="00490B75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885F59" w:rsidRDefault="00885F59" w:rsidP="00885F59">
      <w:pPr>
        <w:widowControl w:val="0"/>
        <w:ind w:firstLine="709"/>
        <w:jc w:val="both"/>
      </w:pPr>
      <w:r>
        <w:t xml:space="preserve">11. Публичное акционерное общество «Ростелеком» обязано вносить плату за публичный сервитут. Расчет платы за сервитут указан в </w:t>
      </w:r>
      <w:r w:rsidR="00490B75">
        <w:t>п</w:t>
      </w:r>
      <w:r>
        <w:t>риложении 3.</w:t>
      </w:r>
    </w:p>
    <w:p w:rsidR="00885F59" w:rsidRDefault="00885F59" w:rsidP="00885F59">
      <w:pPr>
        <w:widowControl w:val="0"/>
        <w:ind w:firstLine="709"/>
        <w:jc w:val="both"/>
      </w:pPr>
      <w:r>
        <w:t xml:space="preserve">12. Поручить Комитету по управлению имуществом Златоустовского городского округа направить копию настоящего постановления в филиал </w:t>
      </w:r>
      <w:r>
        <w:br/>
        <w:t xml:space="preserve">ППК «Роскадастр» по Челябинской области. </w:t>
      </w:r>
    </w:p>
    <w:p w:rsidR="00885F59" w:rsidRDefault="00885F59" w:rsidP="00885F59">
      <w:pPr>
        <w:widowControl w:val="0"/>
        <w:ind w:firstLine="709"/>
        <w:jc w:val="both"/>
      </w:pPr>
      <w:r>
        <w:t>13. Публичный сервитут считается установленным со дня внесения сведений о нем в Единый государственный реестр недвижимости.</w:t>
      </w:r>
    </w:p>
    <w:p w:rsidR="00885F59" w:rsidRDefault="00885F59" w:rsidP="00885F59">
      <w:pPr>
        <w:widowControl w:val="0"/>
        <w:ind w:firstLine="709"/>
        <w:jc w:val="both"/>
      </w:pPr>
      <w:r>
        <w:t>14. Пресс-службе Администрации Златоустовского городского округа (Семёнова А.Г.)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885F59" w:rsidRDefault="00885F59" w:rsidP="00885F59">
      <w:pPr>
        <w:widowControl w:val="0"/>
        <w:ind w:firstLine="709"/>
        <w:jc w:val="both"/>
      </w:pPr>
      <w:r>
        <w:t xml:space="preserve">15. Организацию выполнения настоящего постановления возложить </w:t>
      </w:r>
      <w:r>
        <w:br/>
        <w:t>на председателя Комитета по управлению имуществом Златоустовского городского округа» Турову Е.В.</w:t>
      </w:r>
    </w:p>
    <w:p w:rsidR="00885F59" w:rsidRDefault="00885F59" w:rsidP="00885F59">
      <w:pPr>
        <w:widowControl w:val="0"/>
        <w:ind w:firstLine="709"/>
        <w:jc w:val="both"/>
      </w:pPr>
      <w:r>
        <w:t xml:space="preserve">16. Контроль за выполнением настоящего постановления оставляю </w:t>
      </w:r>
      <w:r>
        <w:br/>
        <w:t>за собой.</w:t>
      </w: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030"/>
        <w:gridCol w:w="2356"/>
      </w:tblGrid>
      <w:tr w:rsidR="00347398" w:rsidRPr="00E335AA" w:rsidTr="00490B75">
        <w:trPr>
          <w:trHeight w:val="1570"/>
        </w:trPr>
        <w:tc>
          <w:tcPr>
            <w:tcW w:w="4254" w:type="dxa"/>
            <w:vAlign w:val="bottom"/>
          </w:tcPr>
          <w:p w:rsidR="00347398" w:rsidRPr="00E335AA" w:rsidRDefault="00347398" w:rsidP="00392DA7">
            <w:r>
              <w:t>Первый заместитель Главы Златоустовского городского округа</w:t>
            </w:r>
          </w:p>
        </w:tc>
        <w:tc>
          <w:tcPr>
            <w:tcW w:w="3030" w:type="dxa"/>
            <w:vAlign w:val="center"/>
          </w:tcPr>
          <w:p w:rsidR="00347398" w:rsidRDefault="007D5BE3" w:rsidP="00885F59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6" w:type="dxa"/>
            <w:vAlign w:val="bottom"/>
          </w:tcPr>
          <w:p w:rsidR="00347398" w:rsidRPr="00E335AA" w:rsidRDefault="00347398" w:rsidP="00885F59">
            <w:pPr>
              <w:jc w:val="right"/>
            </w:pPr>
            <w:r>
              <w:t>О.Р. Мусабаев</w:t>
            </w:r>
          </w:p>
        </w:tc>
      </w:tr>
    </w:tbl>
    <w:p w:rsidR="00CF1C4C" w:rsidRDefault="00CF1C4C" w:rsidP="004574CC"/>
    <w:p w:rsidR="00490B75" w:rsidRDefault="00490B75" w:rsidP="004574CC"/>
    <w:p w:rsidR="00490B75" w:rsidRDefault="00490B75">
      <w:r>
        <w:br w:type="page"/>
      </w:r>
    </w:p>
    <w:p w:rsidR="00490B75" w:rsidRPr="00490B75" w:rsidRDefault="00490B75" w:rsidP="00490B75">
      <w:pPr>
        <w:ind w:left="5103"/>
        <w:jc w:val="center"/>
      </w:pPr>
      <w:r w:rsidRPr="00490B75">
        <w:lastRenderedPageBreak/>
        <w:t>ПРИЛОЖЕНИЕ</w:t>
      </w:r>
      <w:r w:rsidR="000F68D3">
        <w:t xml:space="preserve"> 1</w:t>
      </w:r>
    </w:p>
    <w:p w:rsidR="00490B75" w:rsidRPr="00490B75" w:rsidRDefault="00490B75" w:rsidP="00490B75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490B75">
        <w:rPr>
          <w:lang w:eastAsia="ar-SA"/>
        </w:rPr>
        <w:t>Утверждено</w:t>
      </w:r>
    </w:p>
    <w:p w:rsidR="00490B75" w:rsidRPr="00490B75" w:rsidRDefault="00490B75" w:rsidP="00490B75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490B75">
        <w:rPr>
          <w:lang w:eastAsia="ar-SA"/>
        </w:rPr>
        <w:t>постановлением Администрации</w:t>
      </w:r>
    </w:p>
    <w:p w:rsidR="00490B75" w:rsidRPr="00490B75" w:rsidRDefault="00490B75" w:rsidP="00490B75">
      <w:pPr>
        <w:ind w:left="5103"/>
        <w:jc w:val="center"/>
      </w:pPr>
      <w:r w:rsidRPr="00490B75">
        <w:t>Златоустовского городского округа</w:t>
      </w:r>
    </w:p>
    <w:p w:rsidR="00490B75" w:rsidRPr="00490B75" w:rsidRDefault="00490B75" w:rsidP="00490B75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490B75">
        <w:rPr>
          <w:lang w:eastAsia="ar-SA"/>
        </w:rPr>
        <w:t xml:space="preserve">от </w:t>
      </w:r>
      <w:r w:rsidR="003F0FFF">
        <w:rPr>
          <w:lang w:eastAsia="ar-SA"/>
        </w:rPr>
        <w:t>16.12.2025 г.</w:t>
      </w:r>
      <w:r w:rsidRPr="00490B75">
        <w:rPr>
          <w:lang w:eastAsia="ar-SA"/>
        </w:rPr>
        <w:t xml:space="preserve"> № </w:t>
      </w:r>
      <w:r w:rsidR="003F0FFF">
        <w:rPr>
          <w:lang w:eastAsia="ar-SA"/>
        </w:rPr>
        <w:t>464-П/АДМ</w:t>
      </w:r>
    </w:p>
    <w:p w:rsidR="00490B75" w:rsidRPr="00490B75" w:rsidRDefault="00490B75" w:rsidP="00490B75">
      <w:pPr>
        <w:tabs>
          <w:tab w:val="left" w:pos="5529"/>
        </w:tabs>
        <w:suppressAutoHyphens/>
        <w:ind w:left="5103"/>
        <w:jc w:val="center"/>
      </w:pPr>
    </w:p>
    <w:p w:rsidR="00490B75" w:rsidRDefault="00490B75" w:rsidP="00490B75">
      <w:pPr>
        <w:jc w:val="center"/>
      </w:pPr>
      <w:r>
        <w:rPr>
          <w:noProof/>
        </w:rPr>
        <w:drawing>
          <wp:inline distT="0" distB="0" distL="0" distR="0">
            <wp:extent cx="5843953" cy="8001000"/>
            <wp:effectExtent l="0" t="0" r="4445" b="0"/>
            <wp:docPr id="2" name="Рисунок 2" descr="Z:\ЖУРАВЛЕВ\п. Тайнак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п. Тайнак\1.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707" cy="8010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B75" w:rsidRDefault="00490B75" w:rsidP="00490B75">
      <w:pPr>
        <w:jc w:val="center"/>
      </w:pPr>
      <w:r>
        <w:rPr>
          <w:noProof/>
        </w:rPr>
        <w:lastRenderedPageBreak/>
        <w:drawing>
          <wp:inline distT="0" distB="0" distL="0" distR="0">
            <wp:extent cx="5843954" cy="8440616"/>
            <wp:effectExtent l="0" t="0" r="4445" b="0"/>
            <wp:docPr id="3" name="Рисунок 3" descr="Z:\ЖУРАВЛЕВ\п. Тайнак\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п. Тайнак\1.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47" cy="8454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B75" w:rsidRDefault="00490B75" w:rsidP="00490B75">
      <w:pPr>
        <w:jc w:val="center"/>
      </w:pPr>
    </w:p>
    <w:p w:rsidR="00490B75" w:rsidRDefault="00490B75">
      <w:r>
        <w:br w:type="page"/>
      </w:r>
    </w:p>
    <w:p w:rsidR="00490B75" w:rsidRDefault="00490B75" w:rsidP="00490B75">
      <w:pPr>
        <w:jc w:val="center"/>
      </w:pPr>
      <w:r>
        <w:rPr>
          <w:noProof/>
        </w:rPr>
        <w:lastRenderedPageBreak/>
        <w:drawing>
          <wp:inline distT="0" distB="0" distL="0" distR="0">
            <wp:extent cx="5906840" cy="8405446"/>
            <wp:effectExtent l="0" t="0" r="0" b="0"/>
            <wp:docPr id="4" name="Рисунок 4" descr="Z:\ЖУРАВЛЕВ\п. Тайнак\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ЖУРАВЛЕВ\п. Тайнак\1.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008" cy="8411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D3" w:rsidRDefault="000F68D3" w:rsidP="00490B75">
      <w:pPr>
        <w:jc w:val="center"/>
      </w:pPr>
    </w:p>
    <w:p w:rsidR="000F68D3" w:rsidRDefault="000F68D3">
      <w:r>
        <w:br w:type="page"/>
      </w:r>
    </w:p>
    <w:p w:rsidR="000F68D3" w:rsidRDefault="000F68D3" w:rsidP="00490B75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388449"/>
            <wp:effectExtent l="19050" t="0" r="3175" b="0"/>
            <wp:docPr id="5" name="Рисунок 5" descr="Z:\ЖУРАВЛЕВ\п. Тайнак\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ЖУРАВЛЕВ\п. Тайнак\1.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D3" w:rsidRDefault="000F68D3" w:rsidP="00490B75">
      <w:pPr>
        <w:jc w:val="center"/>
      </w:pPr>
    </w:p>
    <w:p w:rsidR="000F68D3" w:rsidRDefault="000F68D3">
      <w:r>
        <w:br w:type="page"/>
      </w:r>
    </w:p>
    <w:p w:rsidR="000F68D3" w:rsidRPr="000F68D3" w:rsidRDefault="000F68D3" w:rsidP="000F68D3">
      <w:pPr>
        <w:ind w:left="5103"/>
        <w:jc w:val="center"/>
      </w:pPr>
      <w:r w:rsidRPr="000F68D3">
        <w:lastRenderedPageBreak/>
        <w:t>ПРИЛОЖЕНИЕ</w:t>
      </w:r>
      <w:r>
        <w:t xml:space="preserve"> 2</w:t>
      </w:r>
    </w:p>
    <w:p w:rsidR="000F68D3" w:rsidRPr="000F68D3" w:rsidRDefault="000F68D3" w:rsidP="000F68D3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F68D3">
        <w:rPr>
          <w:lang w:eastAsia="ar-SA"/>
        </w:rPr>
        <w:t>Утверждено</w:t>
      </w:r>
    </w:p>
    <w:p w:rsidR="000F68D3" w:rsidRPr="000F68D3" w:rsidRDefault="000F68D3" w:rsidP="000F68D3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F68D3">
        <w:rPr>
          <w:lang w:eastAsia="ar-SA"/>
        </w:rPr>
        <w:t>постановлением Администрации</w:t>
      </w:r>
    </w:p>
    <w:p w:rsidR="000F68D3" w:rsidRPr="000F68D3" w:rsidRDefault="000F68D3" w:rsidP="000F68D3">
      <w:pPr>
        <w:ind w:left="5103"/>
        <w:jc w:val="center"/>
      </w:pPr>
      <w:r w:rsidRPr="000F68D3">
        <w:t>Златоустовского городского округа</w:t>
      </w:r>
    </w:p>
    <w:p w:rsidR="000F68D3" w:rsidRPr="000F68D3" w:rsidRDefault="000F68D3" w:rsidP="000F68D3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F68D3">
        <w:rPr>
          <w:lang w:eastAsia="ar-SA"/>
        </w:rPr>
        <w:t xml:space="preserve">от </w:t>
      </w:r>
      <w:r w:rsidR="003F0FFF">
        <w:rPr>
          <w:lang w:eastAsia="ar-SA"/>
        </w:rPr>
        <w:t>16.12.2025 г.</w:t>
      </w:r>
      <w:r w:rsidRPr="000F68D3">
        <w:rPr>
          <w:lang w:eastAsia="ar-SA"/>
        </w:rPr>
        <w:t xml:space="preserve"> № </w:t>
      </w:r>
      <w:r w:rsidR="003F0FFF">
        <w:rPr>
          <w:lang w:eastAsia="ar-SA"/>
        </w:rPr>
        <w:t>464-П/АДМ</w:t>
      </w:r>
    </w:p>
    <w:p w:rsidR="000F68D3" w:rsidRDefault="000F68D3" w:rsidP="000F68D3">
      <w:pPr>
        <w:tabs>
          <w:tab w:val="left" w:pos="5529"/>
        </w:tabs>
        <w:suppressAutoHyphens/>
        <w:ind w:left="5103"/>
        <w:jc w:val="center"/>
      </w:pPr>
    </w:p>
    <w:p w:rsidR="000F68D3" w:rsidRPr="000F68D3" w:rsidRDefault="000F68D3" w:rsidP="000F68D3">
      <w:pPr>
        <w:tabs>
          <w:tab w:val="left" w:pos="5529"/>
        </w:tabs>
        <w:suppressAutoHyphens/>
        <w:ind w:left="5103"/>
        <w:jc w:val="center"/>
      </w:pPr>
    </w:p>
    <w:p w:rsidR="000F68D3" w:rsidRDefault="000F68D3" w:rsidP="000F68D3">
      <w:pPr>
        <w:spacing w:after="288"/>
        <w:jc w:val="center"/>
        <w:rPr>
          <w:color w:val="000000"/>
        </w:rPr>
      </w:pPr>
      <w:r w:rsidRPr="000F68D3">
        <w:rPr>
          <w:color w:val="000000"/>
        </w:rPr>
        <w:t>Перечень земельных участков (земель)</w:t>
      </w:r>
    </w:p>
    <w:tbl>
      <w:tblPr>
        <w:tblW w:w="9639" w:type="dxa"/>
        <w:jc w:val="center"/>
        <w:tblLook w:val="04A0"/>
      </w:tblPr>
      <w:tblGrid>
        <w:gridCol w:w="259"/>
        <w:gridCol w:w="4564"/>
        <w:gridCol w:w="4816"/>
      </w:tblGrid>
      <w:tr w:rsidR="007E1C17" w:rsidRPr="000F68D3" w:rsidTr="001A489B">
        <w:trPr>
          <w:trHeight w:val="300"/>
          <w:jc w:val="center"/>
        </w:trPr>
        <w:tc>
          <w:tcPr>
            <w:tcW w:w="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68D3" w:rsidRPr="007E1C17" w:rsidRDefault="000F68D3" w:rsidP="00F82592">
            <w:pPr>
              <w:ind w:left="-83" w:right="-57"/>
              <w:jc w:val="center"/>
              <w:rPr>
                <w:color w:val="000000"/>
              </w:rPr>
            </w:pPr>
            <w:r w:rsidRPr="007E1C17">
              <w:rPr>
                <w:color w:val="000000"/>
              </w:rPr>
              <w:t>1</w:t>
            </w:r>
          </w:p>
        </w:tc>
        <w:tc>
          <w:tcPr>
            <w:tcW w:w="4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68D3" w:rsidRPr="007E1C17" w:rsidRDefault="000F68D3" w:rsidP="007E1C17">
            <w:pPr>
              <w:ind w:left="-82" w:right="-57"/>
              <w:jc w:val="center"/>
            </w:pPr>
            <w:r w:rsidRPr="007E1C17">
              <w:t>74:25:0100602</w:t>
            </w:r>
          </w:p>
          <w:p w:rsidR="000F68D3" w:rsidRPr="007E1C17" w:rsidRDefault="000F68D3" w:rsidP="007E1C17">
            <w:pPr>
              <w:ind w:left="-82" w:right="-57"/>
              <w:jc w:val="center"/>
              <w:rPr>
                <w:color w:val="000000"/>
              </w:rPr>
            </w:pPr>
            <w:r w:rsidRPr="007E1C17">
              <w:t xml:space="preserve">(Челябинская область, г. Златоуст, </w:t>
            </w:r>
            <w:r w:rsidR="007E1C17">
              <w:br/>
            </w:r>
            <w:r w:rsidRPr="007E1C17">
              <w:t>пос. Тайнак)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68D3" w:rsidRPr="007E1C17" w:rsidRDefault="000F68D3" w:rsidP="00F82592">
            <w:pPr>
              <w:jc w:val="center"/>
              <w:rPr>
                <w:color w:val="000000"/>
              </w:rPr>
            </w:pPr>
            <w:r w:rsidRPr="007E1C17">
              <w:rPr>
                <w:color w:val="000000"/>
              </w:rPr>
              <w:t xml:space="preserve">Земли кадастровых кварталов, собственность на которые </w:t>
            </w:r>
            <w:r w:rsidR="00F82592" w:rsidRPr="007E1C17">
              <w:rPr>
                <w:color w:val="000000"/>
              </w:rPr>
              <w:br/>
            </w:r>
            <w:r w:rsidRPr="007E1C17">
              <w:rPr>
                <w:color w:val="000000"/>
              </w:rPr>
              <w:t>не разграничена</w:t>
            </w:r>
            <w:r w:rsidR="007E1C17">
              <w:rPr>
                <w:color w:val="000000"/>
              </w:rPr>
              <w:br/>
            </w:r>
            <w:r w:rsidRPr="007E1C17">
              <w:rPr>
                <w:color w:val="000000"/>
              </w:rPr>
              <w:t>(часть – 19 кв. метров)</w:t>
            </w:r>
          </w:p>
        </w:tc>
      </w:tr>
    </w:tbl>
    <w:p w:rsidR="000F68D3" w:rsidRDefault="000F68D3" w:rsidP="000F68D3">
      <w:pPr>
        <w:spacing w:after="288"/>
        <w:rPr>
          <w:color w:val="000000"/>
        </w:rPr>
      </w:pPr>
    </w:p>
    <w:p w:rsidR="000F68D3" w:rsidRDefault="000F68D3" w:rsidP="000F68D3">
      <w:pPr>
        <w:spacing w:after="288"/>
        <w:rPr>
          <w:color w:val="000000"/>
        </w:rPr>
      </w:pPr>
    </w:p>
    <w:p w:rsidR="000F68D3" w:rsidRDefault="000F68D3" w:rsidP="000F68D3">
      <w:pPr>
        <w:spacing w:after="288"/>
        <w:rPr>
          <w:color w:val="000000"/>
        </w:rPr>
      </w:pPr>
    </w:p>
    <w:p w:rsidR="000F68D3" w:rsidRDefault="000F68D3" w:rsidP="000F68D3">
      <w:pPr>
        <w:spacing w:after="288"/>
        <w:rPr>
          <w:color w:val="000000"/>
        </w:rPr>
      </w:pPr>
    </w:p>
    <w:p w:rsidR="000F68D3" w:rsidRDefault="000F68D3" w:rsidP="000F68D3">
      <w:pPr>
        <w:spacing w:after="288"/>
        <w:rPr>
          <w:color w:val="000000"/>
        </w:rPr>
      </w:pPr>
    </w:p>
    <w:p w:rsidR="000F68D3" w:rsidRDefault="000F68D3" w:rsidP="000F68D3">
      <w:pPr>
        <w:spacing w:after="288"/>
        <w:rPr>
          <w:color w:val="000000"/>
        </w:rPr>
      </w:pPr>
    </w:p>
    <w:p w:rsidR="000F68D3" w:rsidRDefault="000F68D3" w:rsidP="000F68D3">
      <w:pPr>
        <w:spacing w:after="288"/>
        <w:rPr>
          <w:color w:val="000000"/>
        </w:rPr>
      </w:pPr>
    </w:p>
    <w:p w:rsidR="000F68D3" w:rsidRDefault="000F68D3" w:rsidP="000F68D3">
      <w:pPr>
        <w:spacing w:after="288"/>
        <w:rPr>
          <w:color w:val="000000"/>
        </w:rPr>
      </w:pPr>
    </w:p>
    <w:p w:rsidR="000F68D3" w:rsidRDefault="000F68D3" w:rsidP="000F68D3">
      <w:pPr>
        <w:spacing w:after="288"/>
        <w:rPr>
          <w:color w:val="000000"/>
        </w:rPr>
      </w:pPr>
    </w:p>
    <w:p w:rsidR="000F68D3" w:rsidRDefault="000F68D3" w:rsidP="000F68D3">
      <w:pPr>
        <w:spacing w:after="288"/>
        <w:rPr>
          <w:color w:val="000000"/>
        </w:rPr>
      </w:pPr>
    </w:p>
    <w:p w:rsidR="000F68D3" w:rsidRDefault="000F68D3" w:rsidP="000F68D3">
      <w:pPr>
        <w:spacing w:after="288"/>
        <w:rPr>
          <w:color w:val="000000"/>
        </w:rPr>
      </w:pPr>
    </w:p>
    <w:p w:rsidR="000F68D3" w:rsidRDefault="000F68D3" w:rsidP="000F68D3">
      <w:pPr>
        <w:spacing w:after="288"/>
        <w:rPr>
          <w:color w:val="000000"/>
        </w:rPr>
      </w:pPr>
    </w:p>
    <w:p w:rsidR="000F68D3" w:rsidRDefault="000F68D3" w:rsidP="000F68D3">
      <w:pPr>
        <w:spacing w:after="288"/>
        <w:rPr>
          <w:color w:val="000000"/>
        </w:rPr>
      </w:pPr>
    </w:p>
    <w:p w:rsidR="000F68D3" w:rsidRDefault="000F68D3" w:rsidP="000F68D3">
      <w:pPr>
        <w:spacing w:after="288"/>
        <w:rPr>
          <w:color w:val="000000"/>
        </w:rPr>
      </w:pPr>
    </w:p>
    <w:p w:rsidR="000F68D3" w:rsidRDefault="000F68D3" w:rsidP="000F68D3">
      <w:pPr>
        <w:spacing w:after="288"/>
        <w:rPr>
          <w:color w:val="000000"/>
        </w:rPr>
      </w:pPr>
    </w:p>
    <w:p w:rsidR="001A489B" w:rsidRDefault="001A489B">
      <w:pPr>
        <w:rPr>
          <w:color w:val="000000"/>
        </w:rPr>
      </w:pPr>
      <w:r>
        <w:rPr>
          <w:color w:val="000000"/>
        </w:rPr>
        <w:br w:type="page"/>
      </w:r>
    </w:p>
    <w:p w:rsidR="000F68D3" w:rsidRDefault="000F68D3" w:rsidP="000F68D3">
      <w:pPr>
        <w:spacing w:after="288"/>
        <w:rPr>
          <w:color w:val="000000"/>
        </w:rPr>
      </w:pPr>
    </w:p>
    <w:p w:rsidR="000F68D3" w:rsidRPr="000F68D3" w:rsidRDefault="000F68D3" w:rsidP="000F68D3">
      <w:pPr>
        <w:ind w:left="5103"/>
        <w:jc w:val="center"/>
      </w:pPr>
      <w:r w:rsidRPr="000F68D3">
        <w:t>ПРИЛОЖЕНИЕ</w:t>
      </w:r>
      <w:r>
        <w:t xml:space="preserve"> 3</w:t>
      </w:r>
    </w:p>
    <w:p w:rsidR="000F68D3" w:rsidRPr="000F68D3" w:rsidRDefault="000F68D3" w:rsidP="000F68D3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F68D3">
        <w:rPr>
          <w:lang w:eastAsia="ar-SA"/>
        </w:rPr>
        <w:t>Утверждено</w:t>
      </w:r>
    </w:p>
    <w:p w:rsidR="000F68D3" w:rsidRPr="000F68D3" w:rsidRDefault="000F68D3" w:rsidP="000F68D3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F68D3">
        <w:rPr>
          <w:lang w:eastAsia="ar-SA"/>
        </w:rPr>
        <w:t>постановлением Администрации</w:t>
      </w:r>
    </w:p>
    <w:p w:rsidR="000F68D3" w:rsidRPr="000F68D3" w:rsidRDefault="000F68D3" w:rsidP="000F68D3">
      <w:pPr>
        <w:ind w:left="5103"/>
        <w:jc w:val="center"/>
      </w:pPr>
      <w:r w:rsidRPr="000F68D3">
        <w:t>Златоустовского городского округа</w:t>
      </w:r>
    </w:p>
    <w:p w:rsidR="000F68D3" w:rsidRPr="000F68D3" w:rsidRDefault="000F68D3" w:rsidP="000F68D3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F68D3">
        <w:rPr>
          <w:lang w:eastAsia="ar-SA"/>
        </w:rPr>
        <w:t xml:space="preserve">от </w:t>
      </w:r>
      <w:r w:rsidR="003F0FFF">
        <w:rPr>
          <w:lang w:eastAsia="ar-SA"/>
        </w:rPr>
        <w:t>16.12.2025 г.</w:t>
      </w:r>
      <w:r w:rsidRPr="000F68D3">
        <w:rPr>
          <w:lang w:eastAsia="ar-SA"/>
        </w:rPr>
        <w:t xml:space="preserve"> № </w:t>
      </w:r>
      <w:r w:rsidR="003F0FFF">
        <w:rPr>
          <w:lang w:eastAsia="ar-SA"/>
        </w:rPr>
        <w:t>464-П/АДМ</w:t>
      </w:r>
    </w:p>
    <w:p w:rsidR="000F68D3" w:rsidRPr="000F68D3" w:rsidRDefault="000F68D3" w:rsidP="000F68D3">
      <w:pPr>
        <w:tabs>
          <w:tab w:val="left" w:pos="5529"/>
        </w:tabs>
        <w:suppressAutoHyphens/>
        <w:ind w:left="5103"/>
        <w:jc w:val="center"/>
      </w:pPr>
    </w:p>
    <w:p w:rsidR="000F68D3" w:rsidRPr="007E1C17" w:rsidRDefault="000F68D3" w:rsidP="000F68D3">
      <w:pPr>
        <w:spacing w:before="240" w:after="240"/>
        <w:jc w:val="both"/>
      </w:pPr>
      <w:r w:rsidRPr="007E1C17">
        <w:t>Расчет платы за сервитут:</w:t>
      </w:r>
    </w:p>
    <w:p w:rsidR="000F68D3" w:rsidRPr="007E1C17" w:rsidRDefault="00CC415E" w:rsidP="000F68D3">
      <w:pPr>
        <w:jc w:val="both"/>
      </w:pPr>
      <w:r w:rsidRPr="007E1C17">
        <w:rPr>
          <w:lang w:val="en-US"/>
        </w:rPr>
        <w:fldChar w:fldCharType="begin"/>
      </w:r>
      <w:r w:rsidR="000F68D3" w:rsidRPr="007E1C17">
        <w:rPr>
          <w:lang w:val="en-US"/>
        </w:rPr>
        <w:instrText>DOCVARIABLE</w:instrText>
      </w:r>
      <w:r w:rsidR="000F68D3" w:rsidRPr="007E1C17">
        <w:instrText xml:space="preserve"> "</w:instrText>
      </w:r>
      <w:r w:rsidR="000F68D3" w:rsidRPr="007E1C17">
        <w:rPr>
          <w:lang w:val="en-US"/>
        </w:rPr>
        <w:instrText>SP</w:instrText>
      </w:r>
      <w:r w:rsidR="000F68D3" w:rsidRPr="007E1C17">
        <w:instrText>_</w:instrText>
      </w:r>
      <w:r w:rsidR="000F68D3" w:rsidRPr="007E1C17">
        <w:rPr>
          <w:lang w:val="en-US"/>
        </w:rPr>
        <w:instrText>FUNC</w:instrText>
      </w:r>
      <w:r w:rsidR="000F68D3" w:rsidRPr="007E1C17">
        <w:instrText xml:space="preserve">: </w:instrText>
      </w:r>
      <w:r w:rsidR="000F68D3" w:rsidRPr="007E1C17">
        <w:rPr>
          <w:lang w:val="en-US"/>
        </w:rPr>
        <w:instrText>GetArenda</w:instrText>
      </w:r>
      <w:r w:rsidR="000F68D3" w:rsidRPr="007E1C17">
        <w:instrText>(</w:instrText>
      </w:r>
      <w:r w:rsidR="000F68D3" w:rsidRPr="007E1C17">
        <w:rPr>
          <w:lang w:val="en-US"/>
        </w:rPr>
        <w:instrText>CONTEXT</w:instrText>
      </w:r>
      <w:r w:rsidR="000F68D3" w:rsidRPr="007E1C17">
        <w:instrText xml:space="preserve">)" \* </w:instrText>
      </w:r>
      <w:r w:rsidR="000F68D3" w:rsidRPr="007E1C17">
        <w:rPr>
          <w:lang w:val="en-US"/>
        </w:rPr>
        <w:instrText>MERGEFORMAT</w:instrText>
      </w:r>
      <w:r w:rsidRPr="007E1C17">
        <w:rPr>
          <w:lang w:val="en-US"/>
        </w:rPr>
        <w:fldChar w:fldCharType="separate"/>
      </w:r>
      <w:r w:rsidR="000F68D3" w:rsidRPr="007E1C17">
        <w:t xml:space="preserve">Кадастровая стоимость земельного участка*Пкс = годовая плата </w:t>
      </w:r>
    </w:p>
    <w:p w:rsidR="000F68D3" w:rsidRPr="007E1C17" w:rsidRDefault="000F68D3" w:rsidP="000F68D3">
      <w:pPr>
        <w:jc w:val="both"/>
      </w:pPr>
    </w:p>
    <w:p w:rsidR="000F68D3" w:rsidRPr="007E1C17" w:rsidRDefault="000F68D3" w:rsidP="000F68D3">
      <w:pPr>
        <w:jc w:val="both"/>
      </w:pPr>
      <w:r w:rsidRPr="007E1C17">
        <w:t xml:space="preserve">336,49*0,01/100 = 0,03 руб. </w:t>
      </w:r>
    </w:p>
    <w:p w:rsidR="000F68D3" w:rsidRPr="007E1C17" w:rsidRDefault="000F68D3" w:rsidP="000F68D3">
      <w:pPr>
        <w:jc w:val="both"/>
      </w:pPr>
      <w:r w:rsidRPr="007E1C17">
        <w:t xml:space="preserve">336,49 руб. - кадастровая стоимость земельного участка, рассчитанная </w:t>
      </w:r>
      <w:r w:rsidR="007E1C17">
        <w:br/>
      </w:r>
      <w:r w:rsidRPr="007E1C17">
        <w:t xml:space="preserve">как произведение площади земельного участка (19) и среднего уровня кадастровойстоимости по Златоустовскому городскому округу (17,71)    </w:t>
      </w:r>
    </w:p>
    <w:p w:rsidR="000F68D3" w:rsidRPr="007E1C17" w:rsidRDefault="000F68D3" w:rsidP="000F68D3">
      <w:pPr>
        <w:jc w:val="both"/>
      </w:pPr>
      <w:r w:rsidRPr="007E1C17">
        <w:t>0,01 - ставка от кадастровой стоимости (%)</w:t>
      </w:r>
    </w:p>
    <w:p w:rsidR="000F68D3" w:rsidRPr="007E1C17" w:rsidRDefault="00CC415E" w:rsidP="000F68D3">
      <w:pPr>
        <w:jc w:val="both"/>
      </w:pPr>
      <w:r w:rsidRPr="007E1C17">
        <w:rPr>
          <w:lang w:val="en-US"/>
        </w:rPr>
        <w:fldChar w:fldCharType="end"/>
      </w:r>
    </w:p>
    <w:p w:rsidR="000F68D3" w:rsidRPr="007E1C17" w:rsidRDefault="000F68D3" w:rsidP="000F68D3">
      <w:pPr>
        <w:spacing w:after="288"/>
        <w:rPr>
          <w:color w:val="000000"/>
        </w:rPr>
      </w:pPr>
    </w:p>
    <w:p w:rsidR="000F68D3" w:rsidRPr="007E1C17" w:rsidRDefault="000F68D3" w:rsidP="000F68D3">
      <w:pPr>
        <w:ind w:right="142"/>
        <w:jc w:val="both"/>
      </w:pPr>
      <w:r w:rsidRPr="007E1C17">
        <w:t xml:space="preserve">Реквизиты для внесения платы за сервитут </w:t>
      </w:r>
    </w:p>
    <w:p w:rsidR="000F68D3" w:rsidRPr="007E1C17" w:rsidRDefault="000F68D3" w:rsidP="000F68D3">
      <w:pPr>
        <w:shd w:val="clear" w:color="auto" w:fill="FFFFFF"/>
        <w:ind w:left="680" w:hanging="680"/>
        <w:jc w:val="both"/>
      </w:pPr>
      <w:r w:rsidRPr="007E1C17">
        <w:rPr>
          <w:bCs/>
          <w:color w:val="000000"/>
        </w:rPr>
        <w:t>Получатель - УФК по Челябинской области</w:t>
      </w:r>
    </w:p>
    <w:p w:rsidR="000F68D3" w:rsidRPr="007E1C17" w:rsidRDefault="000F68D3" w:rsidP="000F68D3">
      <w:pPr>
        <w:shd w:val="clear" w:color="auto" w:fill="FFFFFF"/>
        <w:ind w:left="680" w:hanging="680"/>
        <w:jc w:val="both"/>
      </w:pPr>
      <w:r w:rsidRPr="007E1C17">
        <w:rPr>
          <w:bCs/>
          <w:color w:val="000000"/>
        </w:rPr>
        <w:t>(КУИ ЗГО)</w:t>
      </w:r>
    </w:p>
    <w:p w:rsidR="000F68D3" w:rsidRPr="007E1C17" w:rsidRDefault="000F68D3" w:rsidP="000F68D3">
      <w:pPr>
        <w:shd w:val="clear" w:color="auto" w:fill="FFFFFF"/>
        <w:ind w:left="680" w:hanging="680"/>
        <w:jc w:val="both"/>
      </w:pPr>
      <w:r w:rsidRPr="007E1C17">
        <w:rPr>
          <w:bCs/>
          <w:color w:val="000000"/>
        </w:rPr>
        <w:t>ИНН 7404009308, КПП 740401001</w:t>
      </w:r>
    </w:p>
    <w:p w:rsidR="000F68D3" w:rsidRPr="007E1C17" w:rsidRDefault="000F68D3" w:rsidP="000F68D3">
      <w:pPr>
        <w:shd w:val="clear" w:color="auto" w:fill="FFFFFF"/>
        <w:ind w:left="680" w:hanging="680"/>
        <w:jc w:val="both"/>
      </w:pPr>
      <w:r w:rsidRPr="007E1C17">
        <w:rPr>
          <w:bCs/>
          <w:color w:val="000000"/>
        </w:rPr>
        <w:t>Р/счет 03100643000000016900,</w:t>
      </w:r>
    </w:p>
    <w:p w:rsidR="000F68D3" w:rsidRPr="007E1C17" w:rsidRDefault="000F68D3" w:rsidP="000F68D3">
      <w:pPr>
        <w:shd w:val="clear" w:color="auto" w:fill="FFFFFF"/>
        <w:ind w:left="680" w:hanging="680"/>
        <w:jc w:val="both"/>
      </w:pPr>
      <w:r w:rsidRPr="007E1C17">
        <w:rPr>
          <w:bCs/>
          <w:color w:val="000000"/>
        </w:rPr>
        <w:t>Банк получателя – Отделение Челябинск, г. Челябинск</w:t>
      </w:r>
    </w:p>
    <w:p w:rsidR="000F68D3" w:rsidRPr="007E1C17" w:rsidRDefault="000F68D3" w:rsidP="000F68D3">
      <w:pPr>
        <w:jc w:val="both"/>
        <w:outlineLvl w:val="0"/>
      </w:pPr>
      <w:r w:rsidRPr="007E1C17">
        <w:rPr>
          <w:bCs/>
          <w:color w:val="000000"/>
        </w:rPr>
        <w:t>БИК 017501500</w:t>
      </w:r>
    </w:p>
    <w:p w:rsidR="000F68D3" w:rsidRPr="007E1C17" w:rsidRDefault="000F68D3" w:rsidP="000F68D3">
      <w:pPr>
        <w:jc w:val="both"/>
        <w:outlineLvl w:val="0"/>
      </w:pPr>
      <w:r w:rsidRPr="007E1C17">
        <w:t xml:space="preserve">КБК </w:t>
      </w:r>
      <w:fldSimple w:instr="DOCVARIABLE &quot;SP_FUNC: GetKBK (CONTEXT)&quot; \* MERGEFORMAT ">
        <w:r w:rsidRPr="007E1C17">
          <w:t>118 111 050 1204 0000 120</w:t>
        </w:r>
      </w:fldSimple>
    </w:p>
    <w:p w:rsidR="000F68D3" w:rsidRPr="007E1C17" w:rsidRDefault="000F68D3" w:rsidP="000F68D3">
      <w:pPr>
        <w:shd w:val="clear" w:color="auto" w:fill="FFFFFF"/>
        <w:jc w:val="both"/>
      </w:pPr>
      <w:r w:rsidRPr="007E1C17">
        <w:rPr>
          <w:bCs/>
          <w:color w:val="000000"/>
        </w:rPr>
        <w:t>ОКТМО 75712000</w:t>
      </w:r>
    </w:p>
    <w:p w:rsidR="000F68D3" w:rsidRPr="007E1C17" w:rsidRDefault="000F68D3" w:rsidP="000F68D3">
      <w:pPr>
        <w:jc w:val="both"/>
        <w:outlineLvl w:val="0"/>
      </w:pPr>
      <w:r w:rsidRPr="007E1C17">
        <w:t xml:space="preserve">Назначение платежа: плата за сервитут № __________    </w:t>
      </w:r>
    </w:p>
    <w:p w:rsidR="000F68D3" w:rsidRPr="007E1C17" w:rsidRDefault="000F68D3" w:rsidP="000F68D3">
      <w:pPr>
        <w:spacing w:after="288"/>
        <w:jc w:val="both"/>
        <w:rPr>
          <w:color w:val="000000"/>
        </w:rPr>
      </w:pPr>
    </w:p>
    <w:p w:rsidR="000F68D3" w:rsidRPr="007E1C17" w:rsidRDefault="000F68D3" w:rsidP="000F68D3">
      <w:pPr>
        <w:spacing w:after="288"/>
        <w:rPr>
          <w:color w:val="000000"/>
        </w:rPr>
      </w:pPr>
    </w:p>
    <w:p w:rsidR="000F68D3" w:rsidRPr="007E1C17" w:rsidRDefault="000F68D3" w:rsidP="000F68D3">
      <w:pPr>
        <w:spacing w:after="288"/>
        <w:rPr>
          <w:color w:val="000000"/>
        </w:rPr>
      </w:pPr>
    </w:p>
    <w:p w:rsidR="000F68D3" w:rsidRPr="000F68D3" w:rsidRDefault="000F68D3" w:rsidP="000F68D3">
      <w:pPr>
        <w:spacing w:after="288"/>
        <w:rPr>
          <w:color w:val="000000"/>
        </w:rPr>
      </w:pPr>
    </w:p>
    <w:p w:rsidR="000F68D3" w:rsidRPr="000F68D3" w:rsidRDefault="000F68D3" w:rsidP="000F68D3">
      <w:pPr>
        <w:spacing w:after="288"/>
        <w:rPr>
          <w:color w:val="000000"/>
        </w:rPr>
      </w:pPr>
      <w:bookmarkStart w:id="0" w:name="_GoBack"/>
      <w:bookmarkEnd w:id="0"/>
    </w:p>
    <w:p w:rsidR="000F68D3" w:rsidRPr="000F68D3" w:rsidRDefault="000F68D3" w:rsidP="000F68D3">
      <w:pPr>
        <w:spacing w:after="288"/>
        <w:rPr>
          <w:color w:val="000000"/>
        </w:rPr>
      </w:pPr>
    </w:p>
    <w:p w:rsidR="000F68D3" w:rsidRPr="000F68D3" w:rsidRDefault="000F68D3" w:rsidP="000F68D3">
      <w:pPr>
        <w:spacing w:after="288"/>
        <w:rPr>
          <w:color w:val="000000"/>
        </w:rPr>
      </w:pPr>
    </w:p>
    <w:p w:rsidR="000F68D3" w:rsidRPr="00E335AA" w:rsidRDefault="000F68D3" w:rsidP="00490B75">
      <w:pPr>
        <w:jc w:val="center"/>
      </w:pPr>
    </w:p>
    <w:sectPr w:rsidR="000F68D3" w:rsidRPr="00E335AA" w:rsidSect="00425AA9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05AC" w:rsidRDefault="00DB05AC">
      <w:r>
        <w:separator/>
      </w:r>
    </w:p>
  </w:endnote>
  <w:endnote w:type="continuationSeparator" w:id="1">
    <w:p w:rsidR="00DB05AC" w:rsidRDefault="00DB05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C17" w:rsidRPr="00FF7009" w:rsidRDefault="007E1C17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Вр-462796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C17" w:rsidRPr="00C9340B" w:rsidRDefault="007E1C17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Вр-462796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05AC" w:rsidRDefault="00DB05AC">
      <w:r>
        <w:separator/>
      </w:r>
    </w:p>
  </w:footnote>
  <w:footnote w:type="continuationSeparator" w:id="1">
    <w:p w:rsidR="00DB05AC" w:rsidRDefault="00DB05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C17" w:rsidRPr="00FF7009" w:rsidRDefault="00CC415E" w:rsidP="00FF7009">
    <w:pPr>
      <w:pStyle w:val="a5"/>
      <w:jc w:val="center"/>
      <w:rPr>
        <w:lang w:val="en-US"/>
      </w:rPr>
    </w:pPr>
    <w:r>
      <w:fldChar w:fldCharType="begin"/>
    </w:r>
    <w:r w:rsidR="007E1C17">
      <w:instrText xml:space="preserve"> PAGE   \* MERGEFORMAT </w:instrText>
    </w:r>
    <w:r>
      <w:fldChar w:fldCharType="separate"/>
    </w:r>
    <w:r w:rsidR="006C2488">
      <w:rPr>
        <w:noProof/>
      </w:rPr>
      <w:t>8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C17" w:rsidRPr="00E045E8" w:rsidRDefault="007E1C17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41986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1E2C"/>
    <w:rsid w:val="00027141"/>
    <w:rsid w:val="00033532"/>
    <w:rsid w:val="00060FF0"/>
    <w:rsid w:val="00074556"/>
    <w:rsid w:val="0007620D"/>
    <w:rsid w:val="000B17AD"/>
    <w:rsid w:val="000C680A"/>
    <w:rsid w:val="000D23DE"/>
    <w:rsid w:val="000F1E06"/>
    <w:rsid w:val="000F68D3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A489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C4116"/>
    <w:rsid w:val="003E30CF"/>
    <w:rsid w:val="003F0FF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76F7E"/>
    <w:rsid w:val="00490B75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71F24"/>
    <w:rsid w:val="006850AD"/>
    <w:rsid w:val="00686C95"/>
    <w:rsid w:val="0069777A"/>
    <w:rsid w:val="006A33E9"/>
    <w:rsid w:val="006B18C3"/>
    <w:rsid w:val="006C1107"/>
    <w:rsid w:val="006C2488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C77C6"/>
    <w:rsid w:val="007D5BE3"/>
    <w:rsid w:val="007E1C17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85F59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1896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37CE2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4763"/>
    <w:rsid w:val="00CA6046"/>
    <w:rsid w:val="00CB4F7A"/>
    <w:rsid w:val="00CB5E6C"/>
    <w:rsid w:val="00CC415E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05AC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93CD1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82592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715</Words>
  <Characters>4077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2025-12-15T09:04:00Z</cp:lastPrinted>
  <dcterms:created xsi:type="dcterms:W3CDTF">2025-12-17T06:24:00Z</dcterms:created>
  <dcterms:modified xsi:type="dcterms:W3CDTF">2025-12-17T06:24:00Z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