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E7" w:rsidRPr="00946EEB" w:rsidRDefault="00946EEB" w:rsidP="00946EEB">
      <w:pPr>
        <w:rPr>
          <w:b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</w:p>
    <w:p w:rsidR="00EF16E7" w:rsidRDefault="00EF16E7" w:rsidP="00EF16E7">
      <w:pPr>
        <w:rPr>
          <w:b/>
          <w:lang w:eastAsia="ar-SA"/>
        </w:rPr>
      </w:pPr>
    </w:p>
    <w:p w:rsidR="00EF16E7" w:rsidRDefault="008C6D15" w:rsidP="00EF16E7">
      <w:pPr>
        <w:jc w:val="center"/>
        <w:rPr>
          <w:sz w:val="4"/>
        </w:rPr>
      </w:pPr>
      <w:r w:rsidRPr="008C6D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.3pt;width:45.05pt;height:49.3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585739606" r:id="rId7"/>
        </w:pict>
      </w:r>
    </w:p>
    <w:p w:rsidR="00EF16E7" w:rsidRDefault="00EF16E7" w:rsidP="00EF16E7">
      <w:pPr>
        <w:jc w:val="center"/>
        <w:rPr>
          <w:b/>
          <w:sz w:val="32"/>
        </w:rPr>
      </w:pPr>
      <w:r>
        <w:t>ЧЕЛЯБИНСКАЯ  ОБЛАСТЬ</w:t>
      </w:r>
    </w:p>
    <w:p w:rsidR="00EF16E7" w:rsidRDefault="00EF16E7" w:rsidP="00EF16E7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EF16E7" w:rsidRDefault="00EF16E7" w:rsidP="00EF16E7">
      <w:pPr>
        <w:jc w:val="center"/>
        <w:rPr>
          <w:b/>
        </w:rPr>
      </w:pPr>
      <w:r>
        <w:rPr>
          <w:b/>
          <w:sz w:val="32"/>
        </w:rPr>
        <w:t xml:space="preserve">ГОРОДСКОГО ОКРУГА </w:t>
      </w:r>
    </w:p>
    <w:p w:rsidR="00EF16E7" w:rsidRDefault="00EF16E7" w:rsidP="00EF16E7">
      <w:pPr>
        <w:pBdr>
          <w:bottom w:val="single" w:sz="8" w:space="1" w:color="000000"/>
        </w:pBdr>
        <w:jc w:val="center"/>
        <w:rPr>
          <w:b/>
        </w:rPr>
      </w:pPr>
    </w:p>
    <w:p w:rsidR="00EF16E7" w:rsidRDefault="00EF16E7" w:rsidP="00EF16E7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EF16E7" w:rsidRDefault="00EF16E7" w:rsidP="00EF16E7">
      <w:pPr>
        <w:rPr>
          <w:b/>
        </w:rPr>
      </w:pPr>
    </w:p>
    <w:p w:rsidR="00EF16E7" w:rsidRDefault="00EF16E7" w:rsidP="00EF16E7">
      <w:r>
        <w:rPr>
          <w:b/>
        </w:rPr>
        <w:t xml:space="preserve">№                                                                              </w:t>
      </w:r>
      <w:r>
        <w:rPr>
          <w:b/>
        </w:rPr>
        <w:tab/>
        <w:t xml:space="preserve">                                           от                  2018 г.</w:t>
      </w:r>
    </w:p>
    <w:p w:rsidR="00EF16E7" w:rsidRDefault="00EF16E7" w:rsidP="00EF16E7"/>
    <w:p w:rsidR="00EF16E7" w:rsidRPr="0089611D" w:rsidRDefault="00EF16E7" w:rsidP="00EF16E7">
      <w:pPr>
        <w:rPr>
          <w:bCs/>
        </w:rPr>
      </w:pPr>
      <w:r w:rsidRPr="0089611D">
        <w:rPr>
          <w:color w:val="000000"/>
          <w:spacing w:val="-5"/>
        </w:rPr>
        <w:t xml:space="preserve">О внесении изменений </w:t>
      </w:r>
      <w:r w:rsidR="0089611D" w:rsidRPr="0089611D">
        <w:rPr>
          <w:bCs/>
        </w:rPr>
        <w:t>в р</w:t>
      </w:r>
      <w:r w:rsidRPr="0089611D">
        <w:rPr>
          <w:bCs/>
        </w:rPr>
        <w:t xml:space="preserve">ешение </w:t>
      </w:r>
    </w:p>
    <w:p w:rsidR="00EF16E7" w:rsidRPr="0089611D" w:rsidRDefault="00EF16E7" w:rsidP="00EF16E7">
      <w:pPr>
        <w:rPr>
          <w:bCs/>
        </w:rPr>
      </w:pPr>
      <w:r w:rsidRPr="0089611D">
        <w:rPr>
          <w:bCs/>
        </w:rPr>
        <w:t>Собрания депутатов Златоустовского</w:t>
      </w:r>
    </w:p>
    <w:p w:rsidR="00EF16E7" w:rsidRPr="0089611D" w:rsidRDefault="00EF16E7" w:rsidP="00EF16E7">
      <w:pPr>
        <w:rPr>
          <w:bCs/>
        </w:rPr>
      </w:pPr>
      <w:r w:rsidRPr="0089611D">
        <w:rPr>
          <w:bCs/>
        </w:rPr>
        <w:t xml:space="preserve">городского округа от 10.10.2011 года № 57-ЗГО </w:t>
      </w:r>
    </w:p>
    <w:p w:rsidR="00EF16E7" w:rsidRPr="0089611D" w:rsidRDefault="00EF16E7" w:rsidP="00EF16E7">
      <w:pPr>
        <w:rPr>
          <w:bCs/>
        </w:rPr>
      </w:pPr>
      <w:r w:rsidRPr="0089611D">
        <w:rPr>
          <w:bCs/>
        </w:rPr>
        <w:t>«Об установлении земельного налога»</w:t>
      </w:r>
      <w:r w:rsidR="0089611D">
        <w:rPr>
          <w:bCs/>
        </w:rPr>
        <w:t xml:space="preserve">                                                          проект</w:t>
      </w:r>
    </w:p>
    <w:p w:rsidR="00EF16E7" w:rsidRPr="0089611D" w:rsidRDefault="00EF16E7" w:rsidP="00EF16E7">
      <w:pPr>
        <w:ind w:firstLine="571"/>
        <w:jc w:val="both"/>
      </w:pPr>
    </w:p>
    <w:p w:rsidR="0089611D" w:rsidRPr="0089611D" w:rsidRDefault="00EF16E7" w:rsidP="0089611D">
      <w:pPr>
        <w:ind w:firstLine="571"/>
        <w:jc w:val="both"/>
        <w:rPr>
          <w:color w:val="000000"/>
        </w:rPr>
      </w:pPr>
      <w:r w:rsidRPr="0089611D">
        <w:t xml:space="preserve">Рассмотрев протест прокурора  </w:t>
      </w:r>
      <w:proofErr w:type="gramStart"/>
      <w:r w:rsidRPr="0089611D">
        <w:t>г</w:t>
      </w:r>
      <w:proofErr w:type="gramEnd"/>
      <w:r w:rsidRPr="0089611D">
        <w:t>. Златоуста от 04.04.2018 г. № 40-2018  на пункт 7 решения Собрания депутатов Златоустовского городского округа  от 10.10.2011 г. № 57-ЗГО «Об установлении земельного налога»</w:t>
      </w:r>
      <w:r w:rsidRPr="0089611D">
        <w:rPr>
          <w:color w:val="000000"/>
        </w:rPr>
        <w:t xml:space="preserve">, руководствуясь пунктом 4 статьи 12 Налогового кодекса Российской Федерации,  Федеральным законом от 06.10.2003 г. № 131-ФЗ «Об общих принципах организации местного самоуправления в Российской Федерации»,  </w:t>
      </w:r>
    </w:p>
    <w:p w:rsidR="00EF16E7" w:rsidRDefault="00EF16E7" w:rsidP="0089611D">
      <w:pPr>
        <w:jc w:val="both"/>
        <w:rPr>
          <w:color w:val="000000"/>
        </w:rPr>
      </w:pPr>
      <w:r w:rsidRPr="0089611D">
        <w:rPr>
          <w:color w:val="000000"/>
        </w:rPr>
        <w:t>Собрание депутатов Златоуст</w:t>
      </w:r>
      <w:r w:rsidR="0089611D">
        <w:rPr>
          <w:color w:val="000000"/>
        </w:rPr>
        <w:t>овского городского округа РЕШАЕТ</w:t>
      </w:r>
      <w:r w:rsidRPr="0089611D">
        <w:rPr>
          <w:color w:val="000000"/>
        </w:rPr>
        <w:t>:</w:t>
      </w:r>
    </w:p>
    <w:p w:rsidR="0089611D" w:rsidRPr="0089611D" w:rsidRDefault="0089611D" w:rsidP="0089611D">
      <w:pPr>
        <w:jc w:val="both"/>
        <w:rPr>
          <w:color w:val="000000"/>
        </w:rPr>
      </w:pPr>
    </w:p>
    <w:p w:rsidR="00EF16E7" w:rsidRPr="0089611D" w:rsidRDefault="00EF16E7" w:rsidP="00EF16E7">
      <w:pPr>
        <w:ind w:firstLine="571"/>
        <w:jc w:val="both"/>
        <w:rPr>
          <w:color w:val="000000"/>
        </w:rPr>
      </w:pPr>
      <w:r w:rsidRPr="0089611D">
        <w:rPr>
          <w:color w:val="000000"/>
        </w:rPr>
        <w:t xml:space="preserve"> 1. Внести изменения в решение Собрания депутатов Златоустовского городского округа от 10.10.2011 г. № 57-ЗГО «Об установлении земельного налога» </w:t>
      </w:r>
      <w:r w:rsidR="00237993">
        <w:rPr>
          <w:color w:val="000000"/>
        </w:rPr>
        <w:t>(в редакции решений</w:t>
      </w:r>
      <w:r w:rsidR="00237993" w:rsidRPr="00237993">
        <w:rPr>
          <w:color w:val="000000"/>
        </w:rPr>
        <w:t>:</w:t>
      </w:r>
      <w:r w:rsidR="00237993">
        <w:rPr>
          <w:color w:val="000000"/>
        </w:rPr>
        <w:t xml:space="preserve"> от 01.10.2014 г. № 40-ЗГО, от 26.11.2015 г. № 70-ЗГО, от 03.02.2016 г. № 1-ЗГО, от 31.10.</w:t>
      </w:r>
      <w:r w:rsidR="00946EEB">
        <w:rPr>
          <w:color w:val="000000"/>
        </w:rPr>
        <w:t>2017 г.  №</w:t>
      </w:r>
      <w:r w:rsidR="00237993">
        <w:rPr>
          <w:color w:val="000000"/>
        </w:rPr>
        <w:t xml:space="preserve"> 68-ЗГО) </w:t>
      </w:r>
      <w:r w:rsidRPr="0089611D">
        <w:rPr>
          <w:color w:val="000000"/>
        </w:rPr>
        <w:t>согласно приложению.</w:t>
      </w:r>
    </w:p>
    <w:p w:rsidR="00EF16E7" w:rsidRPr="0089611D" w:rsidRDefault="00EF16E7" w:rsidP="00EF16E7">
      <w:pPr>
        <w:ind w:firstLine="571"/>
        <w:jc w:val="both"/>
        <w:rPr>
          <w:color w:val="000000"/>
        </w:rPr>
      </w:pPr>
      <w:r w:rsidRPr="0089611D">
        <w:rPr>
          <w:color w:val="000000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F16E7" w:rsidRPr="0089611D" w:rsidRDefault="00EF16E7" w:rsidP="00EF16E7">
      <w:pPr>
        <w:autoSpaceDE w:val="0"/>
        <w:ind w:firstLine="586"/>
        <w:jc w:val="both"/>
        <w:rPr>
          <w:color w:val="000000"/>
        </w:rPr>
      </w:pPr>
      <w:r w:rsidRPr="0089611D">
        <w:rPr>
          <w:color w:val="000000"/>
        </w:rPr>
        <w:t>3. Настоящее решение вступает в силу со дня опубликования.</w:t>
      </w:r>
    </w:p>
    <w:p w:rsidR="00EF16E7" w:rsidRPr="0089611D" w:rsidRDefault="00EF16E7" w:rsidP="00EF16E7">
      <w:pPr>
        <w:autoSpaceDE w:val="0"/>
        <w:ind w:firstLine="586"/>
        <w:jc w:val="both"/>
      </w:pPr>
      <w:r w:rsidRPr="0089611D">
        <w:rPr>
          <w:color w:val="000000"/>
        </w:rPr>
        <w:t>4. Контроль исполнения настоящего решения возложить на комиссию по бюджету, финансовой и налоговой политике.</w:t>
      </w:r>
    </w:p>
    <w:p w:rsidR="00EF16E7" w:rsidRPr="0089611D" w:rsidRDefault="00EF16E7" w:rsidP="00EF16E7">
      <w:pPr>
        <w:autoSpaceDE w:val="0"/>
        <w:ind w:firstLine="720"/>
        <w:jc w:val="both"/>
      </w:pPr>
    </w:p>
    <w:p w:rsidR="00EF16E7" w:rsidRPr="0089611D" w:rsidRDefault="00EF16E7" w:rsidP="00EF16E7">
      <w:pPr>
        <w:autoSpaceDE w:val="0"/>
        <w:ind w:firstLine="586"/>
        <w:jc w:val="both"/>
      </w:pPr>
    </w:p>
    <w:p w:rsidR="00EF16E7" w:rsidRPr="0089611D" w:rsidRDefault="00EF16E7" w:rsidP="00EF16E7">
      <w:pPr>
        <w:autoSpaceDE w:val="0"/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EF16E7" w:rsidRPr="0089611D" w:rsidTr="0089611D">
        <w:tc>
          <w:tcPr>
            <w:tcW w:w="6666" w:type="dxa"/>
            <w:shd w:val="clear" w:color="auto" w:fill="auto"/>
          </w:tcPr>
          <w:p w:rsidR="00EF16E7" w:rsidRPr="0089611D" w:rsidRDefault="00EF16E7" w:rsidP="0089611D">
            <w:pPr>
              <w:autoSpaceDE w:val="0"/>
            </w:pPr>
            <w:r w:rsidRPr="0089611D">
              <w:t xml:space="preserve">Председатель Собрания депутатов </w:t>
            </w:r>
            <w:r w:rsidRPr="0089611D">
              <w:br/>
              <w:t>Златоустовского городского округа</w:t>
            </w:r>
          </w:p>
        </w:tc>
        <w:tc>
          <w:tcPr>
            <w:tcW w:w="3333" w:type="dxa"/>
            <w:shd w:val="clear" w:color="auto" w:fill="auto"/>
          </w:tcPr>
          <w:p w:rsidR="00EF16E7" w:rsidRPr="0089611D" w:rsidRDefault="00EF16E7" w:rsidP="0089611D">
            <w:pPr>
              <w:autoSpaceDE w:val="0"/>
              <w:jc w:val="right"/>
            </w:pPr>
            <w:r w:rsidRPr="0089611D">
              <w:t>А.М. Карюков</w:t>
            </w:r>
          </w:p>
        </w:tc>
      </w:tr>
    </w:tbl>
    <w:p w:rsidR="00EF16E7" w:rsidRPr="0089611D" w:rsidRDefault="00EF16E7" w:rsidP="00EF16E7">
      <w:pPr>
        <w:autoSpaceDE w:val="0"/>
        <w:ind w:firstLine="720"/>
        <w:jc w:val="both"/>
        <w:rPr>
          <w:color w:val="000000"/>
        </w:rPr>
      </w:pPr>
    </w:p>
    <w:p w:rsidR="00EF16E7" w:rsidRPr="0089611D" w:rsidRDefault="00EF16E7" w:rsidP="00EF16E7">
      <w:pPr>
        <w:ind w:firstLine="571"/>
        <w:jc w:val="both"/>
      </w:pPr>
    </w:p>
    <w:p w:rsidR="00522BD6" w:rsidRDefault="00522BD6" w:rsidP="00EF16E7">
      <w:pPr>
        <w:ind w:firstLine="571"/>
        <w:jc w:val="both"/>
      </w:pPr>
    </w:p>
    <w:p w:rsidR="00522BD6" w:rsidRDefault="00522BD6" w:rsidP="00EF16E7">
      <w:pPr>
        <w:ind w:firstLine="571"/>
        <w:jc w:val="both"/>
      </w:pPr>
    </w:p>
    <w:p w:rsidR="00522BD6" w:rsidRDefault="00522BD6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89611D" w:rsidRDefault="0089611D" w:rsidP="00EF16E7">
      <w:pPr>
        <w:ind w:firstLine="571"/>
        <w:jc w:val="both"/>
      </w:pPr>
    </w:p>
    <w:p w:rsidR="00522BD6" w:rsidRDefault="00522BD6" w:rsidP="00EF16E7">
      <w:pPr>
        <w:ind w:firstLine="571"/>
        <w:jc w:val="both"/>
      </w:pPr>
    </w:p>
    <w:p w:rsidR="00522BD6" w:rsidRDefault="00522BD6" w:rsidP="00EF16E7">
      <w:pPr>
        <w:ind w:firstLine="571"/>
        <w:jc w:val="both"/>
      </w:pPr>
    </w:p>
    <w:p w:rsidR="00522BD6" w:rsidRPr="0089611D" w:rsidRDefault="0089611D" w:rsidP="0089611D">
      <w:pPr>
        <w:ind w:firstLine="57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 w:rsidR="00522BD6" w:rsidRPr="0089611D">
        <w:rPr>
          <w:color w:val="000000"/>
        </w:rPr>
        <w:t>Приложение</w:t>
      </w:r>
      <w:r w:rsidR="00522BD6" w:rsidRPr="0089611D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                                 </w:t>
      </w:r>
      <w:r w:rsidR="00522BD6" w:rsidRPr="0089611D">
        <w:rPr>
          <w:color w:val="000000"/>
        </w:rPr>
        <w:t>к решению Собрания депутатов</w:t>
      </w:r>
      <w:r w:rsidR="00522BD6" w:rsidRPr="0089611D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                                 </w:t>
      </w:r>
      <w:r w:rsidR="00522BD6" w:rsidRPr="0089611D">
        <w:rPr>
          <w:color w:val="000000"/>
        </w:rPr>
        <w:t>Златоустовского городского округа</w:t>
      </w:r>
      <w:r w:rsidR="00522BD6" w:rsidRPr="0089611D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                                  </w:t>
      </w:r>
      <w:r w:rsidR="00522BD6" w:rsidRPr="0089611D">
        <w:rPr>
          <w:color w:val="000000"/>
        </w:rPr>
        <w:t xml:space="preserve">от           </w:t>
      </w:r>
      <w:r w:rsidR="00946EEB">
        <w:rPr>
          <w:color w:val="000000"/>
        </w:rPr>
        <w:t xml:space="preserve">          </w:t>
      </w:r>
      <w:r>
        <w:rPr>
          <w:color w:val="000000"/>
        </w:rPr>
        <w:t xml:space="preserve">2018 </w:t>
      </w:r>
      <w:r w:rsidR="00522BD6" w:rsidRPr="0089611D">
        <w:rPr>
          <w:color w:val="000000"/>
        </w:rPr>
        <w:t xml:space="preserve">г. № </w:t>
      </w:r>
      <w:r w:rsidR="00946EEB">
        <w:rPr>
          <w:color w:val="000000"/>
        </w:rPr>
        <w:t xml:space="preserve">         </w:t>
      </w:r>
    </w:p>
    <w:p w:rsidR="00522BD6" w:rsidRPr="0089611D" w:rsidRDefault="00522BD6" w:rsidP="00522BD6">
      <w:pPr>
        <w:autoSpaceDE w:val="0"/>
        <w:ind w:firstLine="720"/>
        <w:jc w:val="both"/>
        <w:rPr>
          <w:color w:val="000000"/>
        </w:rPr>
      </w:pPr>
    </w:p>
    <w:p w:rsidR="00522BD6" w:rsidRPr="0089611D" w:rsidRDefault="00522BD6" w:rsidP="00522BD6">
      <w:pPr>
        <w:jc w:val="center"/>
      </w:pPr>
      <w:r w:rsidRPr="0089611D">
        <w:t>Изменения</w:t>
      </w:r>
      <w:r w:rsidRPr="0089611D">
        <w:br/>
        <w:t>в решение Собрания депутатов Златоустовского городского округа</w:t>
      </w:r>
    </w:p>
    <w:p w:rsidR="00946EEB" w:rsidRDefault="00522BD6" w:rsidP="00237993">
      <w:pPr>
        <w:jc w:val="center"/>
        <w:rPr>
          <w:color w:val="000000"/>
        </w:rPr>
      </w:pPr>
      <w:r w:rsidRPr="0089611D">
        <w:t xml:space="preserve"> </w:t>
      </w:r>
      <w:proofErr w:type="gramStart"/>
      <w:r w:rsidRPr="0089611D">
        <w:t xml:space="preserve">от 10.10.2011 г. № 57-ЗГО  «Об установлении земельного налога» </w:t>
      </w:r>
      <w:r w:rsidR="00237993">
        <w:rPr>
          <w:color w:val="000000"/>
        </w:rPr>
        <w:t>(в редакции решений</w:t>
      </w:r>
      <w:r w:rsidR="00237993" w:rsidRPr="00237993">
        <w:rPr>
          <w:color w:val="000000"/>
        </w:rPr>
        <w:t>:</w:t>
      </w:r>
      <w:r w:rsidR="00237993">
        <w:rPr>
          <w:color w:val="000000"/>
        </w:rPr>
        <w:t xml:space="preserve"> от 01.10.2014 г. № 40-ЗГО, от 26.11.2015 г. № 70-ЗГО, от 03.02.2016 г. № 1-ЗГО, от </w:t>
      </w:r>
      <w:r w:rsidR="00946EEB">
        <w:rPr>
          <w:color w:val="000000"/>
        </w:rPr>
        <w:t xml:space="preserve">31.10.2017 г. </w:t>
      </w:r>
      <w:proofErr w:type="gramEnd"/>
    </w:p>
    <w:p w:rsidR="00522BD6" w:rsidRPr="00237993" w:rsidRDefault="00946EEB" w:rsidP="00237993">
      <w:pPr>
        <w:jc w:val="center"/>
      </w:pPr>
      <w:r>
        <w:rPr>
          <w:color w:val="000000"/>
        </w:rPr>
        <w:t xml:space="preserve"> №</w:t>
      </w:r>
      <w:r w:rsidR="00237993">
        <w:rPr>
          <w:color w:val="000000"/>
        </w:rPr>
        <w:t xml:space="preserve"> 68-ЗГО)</w:t>
      </w:r>
      <w:r w:rsidR="00237993">
        <w:t xml:space="preserve"> </w:t>
      </w:r>
      <w:r w:rsidR="00522BD6" w:rsidRPr="0089611D">
        <w:t>(далее - решение):</w:t>
      </w:r>
    </w:p>
    <w:p w:rsidR="00522BD6" w:rsidRPr="0089611D" w:rsidRDefault="00522BD6" w:rsidP="00522BD6">
      <w:pPr>
        <w:autoSpaceDE w:val="0"/>
        <w:ind w:firstLine="720"/>
        <w:jc w:val="both"/>
        <w:rPr>
          <w:color w:val="000000"/>
        </w:rPr>
      </w:pPr>
    </w:p>
    <w:p w:rsidR="00522BD6" w:rsidRPr="0089611D" w:rsidRDefault="00522BD6" w:rsidP="00522BD6">
      <w:pPr>
        <w:ind w:firstLine="571"/>
        <w:jc w:val="both"/>
      </w:pPr>
      <w:r w:rsidRPr="0089611D">
        <w:t>1. Абзац 1 пункта 7 решения изложить в следующей редакции:</w:t>
      </w:r>
    </w:p>
    <w:p w:rsidR="00522BD6" w:rsidRPr="0089611D" w:rsidRDefault="00522BD6" w:rsidP="00522BD6">
      <w:pPr>
        <w:ind w:firstLine="571"/>
        <w:jc w:val="both"/>
      </w:pPr>
      <w:r w:rsidRPr="0089611D">
        <w:t>«7. Льготы по земельному налогу</w:t>
      </w:r>
      <w:r w:rsidR="006D6AF1" w:rsidRPr="0089611D">
        <w:t xml:space="preserve"> налогоплательщикам</w:t>
      </w:r>
      <w:r w:rsidRPr="0089611D">
        <w:t>, в том числе в виде налогового вычета, предоставляются в п</w:t>
      </w:r>
      <w:r w:rsidR="00A17C24" w:rsidRPr="0089611D">
        <w:t>орядке</w:t>
      </w:r>
      <w:r w:rsidR="00836B75">
        <w:t>,</w:t>
      </w:r>
      <w:r w:rsidR="00A17C24" w:rsidRPr="0089611D">
        <w:t xml:space="preserve"> предусмотренном главой 31</w:t>
      </w:r>
      <w:r w:rsidRPr="0089611D">
        <w:t xml:space="preserve"> Налогового кодекса Российской Федерации</w:t>
      </w:r>
      <w:proofErr w:type="gramStart"/>
      <w:r w:rsidR="00836B75">
        <w:t>.</w:t>
      </w:r>
      <w:r w:rsidRPr="0089611D">
        <w:t xml:space="preserve">». </w:t>
      </w:r>
      <w:proofErr w:type="gramEnd"/>
    </w:p>
    <w:p w:rsidR="00522BD6" w:rsidRPr="0089611D" w:rsidRDefault="00522BD6" w:rsidP="00522BD6">
      <w:pPr>
        <w:ind w:firstLine="571"/>
        <w:jc w:val="both"/>
      </w:pPr>
      <w:r w:rsidRPr="0089611D">
        <w:t>2. Абзац 2 пункта 7 решения исключить.</w:t>
      </w:r>
    </w:p>
    <w:p w:rsidR="00522BD6" w:rsidRPr="0089611D" w:rsidRDefault="00522BD6" w:rsidP="00522BD6">
      <w:pPr>
        <w:ind w:firstLine="571"/>
        <w:jc w:val="both"/>
      </w:pPr>
    </w:p>
    <w:p w:rsidR="00522BD6" w:rsidRPr="0089611D" w:rsidRDefault="00522BD6" w:rsidP="00522BD6">
      <w:pPr>
        <w:ind w:firstLine="571"/>
        <w:jc w:val="both"/>
      </w:pPr>
    </w:p>
    <w:p w:rsidR="00522BD6" w:rsidRPr="0089611D" w:rsidRDefault="00522BD6" w:rsidP="00522BD6">
      <w:pPr>
        <w:ind w:firstLine="571"/>
        <w:jc w:val="both"/>
      </w:pPr>
    </w:p>
    <w:p w:rsidR="00522BD6" w:rsidRPr="0089611D" w:rsidRDefault="00522BD6" w:rsidP="00522BD6">
      <w:pPr>
        <w:ind w:firstLine="571"/>
        <w:jc w:val="both"/>
      </w:pPr>
    </w:p>
    <w:p w:rsidR="00522BD6" w:rsidRPr="0089611D" w:rsidRDefault="00522BD6" w:rsidP="00522BD6">
      <w:pPr>
        <w:ind w:firstLine="571"/>
        <w:jc w:val="both"/>
      </w:pPr>
    </w:p>
    <w:p w:rsidR="00522BD6" w:rsidRPr="0089611D" w:rsidRDefault="00522BD6" w:rsidP="0089611D">
      <w:pPr>
        <w:autoSpaceDE w:val="0"/>
        <w:autoSpaceDN w:val="0"/>
        <w:adjustRightInd w:val="0"/>
      </w:pPr>
      <w:r w:rsidRPr="0089611D">
        <w:t xml:space="preserve">Глава Златоустовского городского округа                                              </w:t>
      </w:r>
      <w:r w:rsidR="0089611D">
        <w:t xml:space="preserve">                          </w:t>
      </w:r>
      <w:r w:rsidRPr="0089611D">
        <w:t>В.А.</w:t>
      </w:r>
      <w:r w:rsidR="0089611D">
        <w:t xml:space="preserve"> </w:t>
      </w:r>
      <w:r w:rsidRPr="0089611D">
        <w:t>Жилин</w:t>
      </w:r>
    </w:p>
    <w:p w:rsidR="00EF16E7" w:rsidRDefault="00EF16E7" w:rsidP="00EF16E7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EF16E7" w:rsidRDefault="00EF16E7" w:rsidP="00EF16E7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EF16E7" w:rsidRDefault="00EF16E7" w:rsidP="00EF16E7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EF16E7" w:rsidRDefault="00EF16E7" w:rsidP="00EF16E7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EF16E7" w:rsidRPr="00EF16E7" w:rsidRDefault="00EF16E7"/>
    <w:p w:rsidR="00EF16E7" w:rsidRDefault="00EF16E7"/>
    <w:p w:rsidR="00EF16E7" w:rsidRPr="00EF16E7" w:rsidRDefault="00EF16E7"/>
    <w:sectPr w:rsidR="00EF16E7" w:rsidRPr="00EF16E7" w:rsidSect="0089611D">
      <w:pgSz w:w="11906" w:h="16838"/>
      <w:pgMar w:top="1134" w:right="828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4C1F"/>
    <w:multiLevelType w:val="hybridMultilevel"/>
    <w:tmpl w:val="C2A0FDC6"/>
    <w:lvl w:ilvl="0" w:tplc="07242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BB12A8"/>
    <w:multiLevelType w:val="hybridMultilevel"/>
    <w:tmpl w:val="C2A0FDC6"/>
    <w:lvl w:ilvl="0" w:tplc="07242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6E7"/>
    <w:rsid w:val="00034537"/>
    <w:rsid w:val="000566DB"/>
    <w:rsid w:val="00237993"/>
    <w:rsid w:val="00522BD6"/>
    <w:rsid w:val="005B0F0B"/>
    <w:rsid w:val="006A0283"/>
    <w:rsid w:val="006D6AF1"/>
    <w:rsid w:val="00717DB4"/>
    <w:rsid w:val="00836B75"/>
    <w:rsid w:val="00851C76"/>
    <w:rsid w:val="0089611D"/>
    <w:rsid w:val="008C6D15"/>
    <w:rsid w:val="00946EEB"/>
    <w:rsid w:val="00A17C24"/>
    <w:rsid w:val="00AD572C"/>
    <w:rsid w:val="00BD6452"/>
    <w:rsid w:val="00C202D4"/>
    <w:rsid w:val="00E40F46"/>
    <w:rsid w:val="00EF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E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FC4C-8CD5-4DAD-B556-3E3502BC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kvashneva</dc:creator>
  <cp:lastModifiedBy>Наумова Татьяна Ивановна</cp:lastModifiedBy>
  <cp:revision>6</cp:revision>
  <cp:lastPrinted>2018-04-19T09:30:00Z</cp:lastPrinted>
  <dcterms:created xsi:type="dcterms:W3CDTF">2018-04-19T09:33:00Z</dcterms:created>
  <dcterms:modified xsi:type="dcterms:W3CDTF">2018-04-20T09:27:00Z</dcterms:modified>
</cp:coreProperties>
</file>