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213984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21398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25pt;margin-top:18.6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32007244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Default="001D4483" w:rsidP="001D4483">
      <w:pPr>
        <w:pStyle w:val="a3"/>
        <w:rPr>
          <w:b/>
          <w:bCs/>
        </w:rPr>
      </w:pPr>
      <w:r>
        <w:rPr>
          <w:b/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5F0820">
        <w:rPr>
          <w:b/>
          <w:sz w:val="24"/>
          <w:szCs w:val="24"/>
        </w:rPr>
        <w:t xml:space="preserve">              </w:t>
      </w:r>
      <w:r w:rsidR="002239FE">
        <w:rPr>
          <w:b/>
          <w:sz w:val="24"/>
          <w:szCs w:val="24"/>
        </w:rPr>
        <w:t xml:space="preserve">       </w:t>
      </w:r>
      <w:r w:rsidR="00AD0100">
        <w:rPr>
          <w:b/>
          <w:sz w:val="24"/>
          <w:szCs w:val="24"/>
        </w:rPr>
        <w:t xml:space="preserve">от  </w:t>
      </w:r>
      <w:r w:rsidR="005F0820">
        <w:rPr>
          <w:b/>
          <w:sz w:val="24"/>
          <w:szCs w:val="24"/>
        </w:rPr>
        <w:t xml:space="preserve">                 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2239FE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 xml:space="preserve"> г.</w:t>
      </w:r>
    </w:p>
    <w:p w:rsidR="001D4483" w:rsidRPr="006640C6" w:rsidRDefault="001D4483" w:rsidP="001D4483">
      <w:pPr>
        <w:rPr>
          <w:b/>
          <w:sz w:val="24"/>
          <w:szCs w:val="24"/>
        </w:rPr>
      </w:pPr>
    </w:p>
    <w:p w:rsidR="00833B3C" w:rsidRDefault="00833B3C" w:rsidP="00833B3C">
      <w:pPr>
        <w:widowControl/>
        <w:rPr>
          <w:rFonts w:eastAsiaTheme="minorHAnsi"/>
          <w:sz w:val="24"/>
          <w:szCs w:val="24"/>
          <w:lang w:eastAsia="en-US"/>
        </w:rPr>
      </w:pPr>
      <w:r w:rsidRPr="00833B3C">
        <w:rPr>
          <w:rFonts w:eastAsiaTheme="minorHAnsi"/>
          <w:sz w:val="24"/>
          <w:szCs w:val="24"/>
          <w:lang w:eastAsia="en-US"/>
        </w:rPr>
        <w:t xml:space="preserve">О внесении изменений в решение Собрания депутатов </w:t>
      </w:r>
    </w:p>
    <w:p w:rsidR="00833B3C" w:rsidRDefault="00833B3C" w:rsidP="00833B3C">
      <w:pPr>
        <w:widowControl/>
        <w:rPr>
          <w:rFonts w:eastAsiaTheme="minorHAnsi"/>
          <w:sz w:val="24"/>
          <w:szCs w:val="24"/>
          <w:lang w:eastAsia="en-US"/>
        </w:rPr>
      </w:pPr>
      <w:r w:rsidRPr="00833B3C">
        <w:rPr>
          <w:rFonts w:eastAsiaTheme="minorHAnsi"/>
          <w:sz w:val="24"/>
          <w:szCs w:val="24"/>
          <w:lang w:eastAsia="en-US"/>
        </w:rPr>
        <w:t xml:space="preserve">Златоустовского городского округа от 25.06.2008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833B3C">
        <w:rPr>
          <w:rFonts w:eastAsiaTheme="minorHAnsi"/>
          <w:sz w:val="24"/>
          <w:szCs w:val="24"/>
          <w:lang w:eastAsia="en-US"/>
        </w:rPr>
        <w:t xml:space="preserve"> 49-ЗГО </w:t>
      </w:r>
    </w:p>
    <w:p w:rsidR="00833B3C" w:rsidRDefault="00833B3C" w:rsidP="00833B3C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Pr="00833B3C">
        <w:rPr>
          <w:rFonts w:eastAsiaTheme="minorHAnsi"/>
          <w:sz w:val="24"/>
          <w:szCs w:val="24"/>
          <w:lang w:eastAsia="en-US"/>
        </w:rPr>
        <w:t xml:space="preserve">Об утверждении Положения об организации ритуальных услуг </w:t>
      </w:r>
    </w:p>
    <w:p w:rsidR="00833B3C" w:rsidRDefault="00833B3C" w:rsidP="00833B3C">
      <w:pPr>
        <w:widowControl/>
        <w:rPr>
          <w:rFonts w:eastAsiaTheme="minorHAnsi"/>
          <w:sz w:val="24"/>
          <w:szCs w:val="24"/>
          <w:lang w:eastAsia="en-US"/>
        </w:rPr>
      </w:pPr>
      <w:r w:rsidRPr="00833B3C">
        <w:rPr>
          <w:rFonts w:eastAsiaTheme="minorHAnsi"/>
          <w:sz w:val="24"/>
          <w:szCs w:val="24"/>
          <w:lang w:eastAsia="en-US"/>
        </w:rPr>
        <w:t xml:space="preserve">и </w:t>
      </w:r>
      <w:proofErr w:type="gramStart"/>
      <w:r w:rsidRPr="00833B3C">
        <w:rPr>
          <w:rFonts w:eastAsiaTheme="minorHAnsi"/>
          <w:sz w:val="24"/>
          <w:szCs w:val="24"/>
          <w:lang w:eastAsia="en-US"/>
        </w:rPr>
        <w:t>содержании</w:t>
      </w:r>
      <w:proofErr w:type="gramEnd"/>
      <w:r w:rsidRPr="00833B3C">
        <w:rPr>
          <w:rFonts w:eastAsiaTheme="minorHAnsi"/>
          <w:sz w:val="24"/>
          <w:szCs w:val="24"/>
          <w:lang w:eastAsia="en-US"/>
        </w:rPr>
        <w:t xml:space="preserve"> мест захоронения на территории Златоустовского </w:t>
      </w:r>
    </w:p>
    <w:p w:rsidR="00833B3C" w:rsidRPr="00833B3C" w:rsidRDefault="00833B3C" w:rsidP="00833B3C">
      <w:pPr>
        <w:widowControl/>
        <w:rPr>
          <w:rFonts w:eastAsiaTheme="minorHAnsi"/>
          <w:sz w:val="24"/>
          <w:szCs w:val="24"/>
          <w:lang w:eastAsia="en-US"/>
        </w:rPr>
      </w:pPr>
      <w:r w:rsidRPr="00833B3C">
        <w:rPr>
          <w:rFonts w:eastAsiaTheme="minorHAnsi"/>
          <w:sz w:val="24"/>
          <w:szCs w:val="24"/>
          <w:lang w:eastAsia="en-US"/>
        </w:rPr>
        <w:t>городского округа</w:t>
      </w:r>
      <w:r>
        <w:rPr>
          <w:rFonts w:eastAsiaTheme="minorHAnsi"/>
          <w:sz w:val="24"/>
          <w:szCs w:val="24"/>
          <w:lang w:eastAsia="en-US"/>
        </w:rPr>
        <w:t>»                                                                                                                    проект</w:t>
      </w:r>
    </w:p>
    <w:p w:rsidR="00833B3C" w:rsidRPr="00833B3C" w:rsidRDefault="00833B3C" w:rsidP="00833B3C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833B3C" w:rsidRDefault="00833B3C" w:rsidP="00833B3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33B3C">
        <w:rPr>
          <w:rFonts w:eastAsiaTheme="minorHAnsi"/>
          <w:sz w:val="24"/>
          <w:szCs w:val="24"/>
          <w:lang w:eastAsia="en-US"/>
        </w:rPr>
        <w:t xml:space="preserve">В целях уточнения </w:t>
      </w:r>
      <w:hyperlink r:id="rId8" w:history="1">
        <w:r w:rsidRPr="00833B3C">
          <w:rPr>
            <w:rFonts w:eastAsiaTheme="minorHAnsi"/>
            <w:sz w:val="24"/>
            <w:szCs w:val="24"/>
            <w:lang w:eastAsia="en-US"/>
          </w:rPr>
          <w:t>Положения</w:t>
        </w:r>
      </w:hyperlink>
      <w:r w:rsidRPr="00833B3C">
        <w:rPr>
          <w:rFonts w:eastAsiaTheme="minorHAnsi"/>
          <w:sz w:val="24"/>
          <w:szCs w:val="24"/>
          <w:lang w:eastAsia="en-US"/>
        </w:rPr>
        <w:t xml:space="preserve"> об организации ритуальных услуг и содержании мест захоронения на территории Златоустовского городского округа, утвержденного </w:t>
      </w:r>
      <w:hyperlink r:id="rId9" w:history="1">
        <w:r w:rsidRPr="00833B3C">
          <w:rPr>
            <w:rFonts w:eastAsiaTheme="minorHAnsi"/>
            <w:sz w:val="24"/>
            <w:szCs w:val="24"/>
            <w:lang w:eastAsia="en-US"/>
          </w:rPr>
          <w:t>решением</w:t>
        </w:r>
      </w:hyperlink>
      <w:r w:rsidRPr="00833B3C">
        <w:rPr>
          <w:rFonts w:eastAsiaTheme="minorHAnsi"/>
          <w:sz w:val="24"/>
          <w:szCs w:val="24"/>
          <w:lang w:eastAsia="en-US"/>
        </w:rPr>
        <w:t xml:space="preserve"> Собрания депутатов Златоустовского городского округа от 25.06.2008 г.</w:t>
      </w:r>
      <w:r>
        <w:rPr>
          <w:rFonts w:eastAsiaTheme="minorHAnsi"/>
          <w:sz w:val="24"/>
          <w:szCs w:val="24"/>
          <w:lang w:eastAsia="en-US"/>
        </w:rPr>
        <w:t xml:space="preserve"> №</w:t>
      </w:r>
      <w:r w:rsidRPr="00833B3C">
        <w:rPr>
          <w:rFonts w:eastAsiaTheme="minorHAnsi"/>
          <w:sz w:val="24"/>
          <w:szCs w:val="24"/>
          <w:lang w:eastAsia="en-US"/>
        </w:rPr>
        <w:t xml:space="preserve"> 49-ЗГО, принимая </w:t>
      </w:r>
      <w:proofErr w:type="gramStart"/>
      <w:r w:rsidRPr="00833B3C">
        <w:rPr>
          <w:rFonts w:eastAsiaTheme="minorHAnsi"/>
          <w:sz w:val="24"/>
          <w:szCs w:val="24"/>
          <w:lang w:eastAsia="en-US"/>
        </w:rPr>
        <w:t xml:space="preserve">во внимание письменное обращение матерей захороненных воинов на местах воинских захоронений, расположенных на территории Златоустовского городского округа, руководствуясь </w:t>
      </w:r>
      <w:hyperlink r:id="rId10" w:history="1">
        <w:r w:rsidRPr="00833B3C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833B3C">
        <w:rPr>
          <w:rFonts w:eastAsiaTheme="minorHAnsi"/>
          <w:sz w:val="24"/>
          <w:szCs w:val="24"/>
          <w:lang w:eastAsia="en-US"/>
        </w:rPr>
        <w:t xml:space="preserve"> от 12.01.1996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833B3C">
        <w:rPr>
          <w:rFonts w:eastAsiaTheme="minorHAnsi"/>
          <w:sz w:val="24"/>
          <w:szCs w:val="24"/>
          <w:lang w:eastAsia="en-US"/>
        </w:rPr>
        <w:t xml:space="preserve"> 8-ФЗ </w:t>
      </w:r>
      <w:r>
        <w:rPr>
          <w:rFonts w:eastAsiaTheme="minorHAnsi"/>
          <w:sz w:val="24"/>
          <w:szCs w:val="24"/>
          <w:lang w:eastAsia="en-US"/>
        </w:rPr>
        <w:t>«</w:t>
      </w:r>
      <w:r w:rsidRPr="00833B3C">
        <w:rPr>
          <w:rFonts w:eastAsiaTheme="minorHAnsi"/>
          <w:sz w:val="24"/>
          <w:szCs w:val="24"/>
          <w:lang w:eastAsia="en-US"/>
        </w:rPr>
        <w:t>О погребении и похоронном деле</w:t>
      </w:r>
      <w:r>
        <w:rPr>
          <w:rFonts w:eastAsiaTheme="minorHAnsi"/>
          <w:sz w:val="24"/>
          <w:szCs w:val="24"/>
          <w:lang w:eastAsia="en-US"/>
        </w:rPr>
        <w:t>»</w:t>
      </w:r>
      <w:r w:rsidRPr="00833B3C">
        <w:rPr>
          <w:rFonts w:eastAsiaTheme="minorHAnsi"/>
          <w:sz w:val="24"/>
          <w:szCs w:val="24"/>
          <w:lang w:eastAsia="en-US"/>
        </w:rPr>
        <w:t xml:space="preserve">,  </w:t>
      </w:r>
      <w:hyperlink r:id="rId11" w:history="1">
        <w:r w:rsidRPr="00833B3C">
          <w:rPr>
            <w:sz w:val="24"/>
            <w:szCs w:val="24"/>
          </w:rPr>
          <w:t>Законом</w:t>
        </w:r>
      </w:hyperlink>
      <w:r w:rsidRPr="00833B3C">
        <w:rPr>
          <w:sz w:val="24"/>
          <w:szCs w:val="24"/>
        </w:rPr>
        <w:t xml:space="preserve"> Российской Федерации от 14 января 1993 года </w:t>
      </w:r>
      <w:r>
        <w:rPr>
          <w:sz w:val="24"/>
          <w:szCs w:val="24"/>
        </w:rPr>
        <w:t>№</w:t>
      </w:r>
      <w:r w:rsidRPr="00833B3C">
        <w:rPr>
          <w:sz w:val="24"/>
          <w:szCs w:val="24"/>
        </w:rPr>
        <w:t xml:space="preserve"> 4292-1 </w:t>
      </w:r>
      <w:r>
        <w:rPr>
          <w:sz w:val="24"/>
          <w:szCs w:val="24"/>
        </w:rPr>
        <w:t>«</w:t>
      </w:r>
      <w:r w:rsidRPr="00833B3C">
        <w:rPr>
          <w:sz w:val="24"/>
          <w:szCs w:val="24"/>
        </w:rPr>
        <w:t>Об увековечении памяти погибших при защите Отечества</w:t>
      </w:r>
      <w:r>
        <w:rPr>
          <w:sz w:val="24"/>
          <w:szCs w:val="24"/>
        </w:rPr>
        <w:t>»</w:t>
      </w:r>
      <w:r w:rsidRPr="00833B3C">
        <w:rPr>
          <w:sz w:val="24"/>
          <w:szCs w:val="24"/>
        </w:rPr>
        <w:t xml:space="preserve">, </w:t>
      </w:r>
      <w:r w:rsidRPr="00833B3C">
        <w:rPr>
          <w:rFonts w:eastAsiaTheme="minorHAnsi"/>
          <w:sz w:val="24"/>
          <w:szCs w:val="24"/>
          <w:lang w:eastAsia="en-US"/>
        </w:rPr>
        <w:t xml:space="preserve"> </w:t>
      </w:r>
      <w:hyperlink r:id="rId12" w:history="1">
        <w:r w:rsidRPr="00833B3C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833B3C">
        <w:rPr>
          <w:rFonts w:eastAsiaTheme="minorHAnsi"/>
          <w:sz w:val="24"/>
          <w:szCs w:val="24"/>
          <w:lang w:eastAsia="en-US"/>
        </w:rPr>
        <w:t xml:space="preserve"> от 06.10.2003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833B3C">
        <w:rPr>
          <w:rFonts w:eastAsiaTheme="minorHAnsi"/>
          <w:sz w:val="24"/>
          <w:szCs w:val="24"/>
          <w:lang w:eastAsia="en-US"/>
        </w:rPr>
        <w:t xml:space="preserve"> 131-ФЗ </w:t>
      </w:r>
      <w:r>
        <w:rPr>
          <w:rFonts w:eastAsiaTheme="minorHAnsi"/>
          <w:sz w:val="24"/>
          <w:szCs w:val="24"/>
          <w:lang w:eastAsia="en-US"/>
        </w:rPr>
        <w:t>«</w:t>
      </w:r>
      <w:r w:rsidRPr="00833B3C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proofErr w:type="gramEnd"/>
      <w:r>
        <w:rPr>
          <w:rFonts w:eastAsiaTheme="minorHAnsi"/>
          <w:sz w:val="24"/>
          <w:szCs w:val="24"/>
          <w:lang w:eastAsia="en-US"/>
        </w:rPr>
        <w:t>»</w:t>
      </w:r>
      <w:r w:rsidRPr="00833B3C">
        <w:rPr>
          <w:rFonts w:eastAsiaTheme="minorHAnsi"/>
          <w:sz w:val="24"/>
          <w:szCs w:val="24"/>
          <w:lang w:eastAsia="en-US"/>
        </w:rPr>
        <w:t xml:space="preserve">,  Уставом Златоустовского городского округа, </w:t>
      </w:r>
    </w:p>
    <w:p w:rsidR="00833B3C" w:rsidRDefault="00833B3C" w:rsidP="00833B3C">
      <w:pPr>
        <w:jc w:val="both"/>
        <w:rPr>
          <w:rFonts w:eastAsiaTheme="minorHAnsi"/>
          <w:sz w:val="24"/>
          <w:szCs w:val="24"/>
          <w:lang w:eastAsia="en-US"/>
        </w:rPr>
      </w:pPr>
      <w:r w:rsidRPr="00833B3C">
        <w:rPr>
          <w:rFonts w:eastAsiaTheme="minorHAnsi"/>
          <w:sz w:val="24"/>
          <w:szCs w:val="24"/>
          <w:lang w:eastAsia="en-US"/>
        </w:rPr>
        <w:t xml:space="preserve">Собрание депутатов Златоустовского городского округа </w:t>
      </w:r>
      <w:r>
        <w:rPr>
          <w:rFonts w:eastAsiaTheme="minorHAnsi"/>
          <w:sz w:val="24"/>
          <w:szCs w:val="24"/>
          <w:lang w:eastAsia="en-US"/>
        </w:rPr>
        <w:t>РЕШИЛО</w:t>
      </w:r>
      <w:r w:rsidRPr="00833B3C">
        <w:rPr>
          <w:rFonts w:eastAsiaTheme="minorHAnsi"/>
          <w:sz w:val="24"/>
          <w:szCs w:val="24"/>
          <w:lang w:eastAsia="en-US"/>
        </w:rPr>
        <w:t>:</w:t>
      </w:r>
    </w:p>
    <w:p w:rsidR="00833B3C" w:rsidRPr="00833B3C" w:rsidRDefault="00833B3C" w:rsidP="00833B3C">
      <w:pPr>
        <w:jc w:val="both"/>
        <w:rPr>
          <w:rFonts w:eastAsiaTheme="minorHAnsi"/>
          <w:sz w:val="24"/>
          <w:szCs w:val="24"/>
          <w:lang w:eastAsia="en-US"/>
        </w:rPr>
      </w:pPr>
    </w:p>
    <w:p w:rsidR="00833B3C" w:rsidRPr="00833B3C" w:rsidRDefault="00833B3C" w:rsidP="00833B3C">
      <w:pPr>
        <w:pStyle w:val="ae"/>
        <w:ind w:firstLine="709"/>
        <w:jc w:val="both"/>
        <w:rPr>
          <w:rFonts w:ascii="Times New Roman" w:hAnsi="Times New Roman" w:cs="Times New Roman"/>
        </w:rPr>
      </w:pPr>
      <w:bookmarkStart w:id="0" w:name="sub_2"/>
      <w:r w:rsidRPr="00833B3C">
        <w:rPr>
          <w:rFonts w:ascii="Times New Roman" w:hAnsi="Times New Roman" w:cs="Times New Roman"/>
        </w:rPr>
        <w:t xml:space="preserve">1. Внести в </w:t>
      </w:r>
      <w:hyperlink r:id="rId13" w:history="1">
        <w:r w:rsidRPr="00833B3C">
          <w:rPr>
            <w:rFonts w:ascii="Times New Roman" w:hAnsi="Times New Roman" w:cs="Times New Roman"/>
          </w:rPr>
          <w:t>решение</w:t>
        </w:r>
      </w:hyperlink>
      <w:r w:rsidRPr="00833B3C">
        <w:rPr>
          <w:rFonts w:ascii="Times New Roman" w:hAnsi="Times New Roman" w:cs="Times New Roman"/>
        </w:rPr>
        <w:t xml:space="preserve"> Собрания депутатов Златоустовского городского округа от 25.06.2008 г. № 49-ЗГО </w:t>
      </w:r>
      <w:r>
        <w:t>«</w:t>
      </w:r>
      <w:r w:rsidRPr="00833B3C">
        <w:rPr>
          <w:rFonts w:ascii="Times New Roman" w:hAnsi="Times New Roman" w:cs="Times New Roman"/>
        </w:rPr>
        <w:t>Об утверждении Положения об организации ритуальных услуг и содержании мест захоронения на территории Златоустовского городского округа</w:t>
      </w:r>
      <w:r>
        <w:t>»</w:t>
      </w:r>
      <w:r w:rsidRPr="00833B3C">
        <w:rPr>
          <w:rFonts w:ascii="Times New Roman" w:hAnsi="Times New Roman" w:cs="Times New Roman"/>
        </w:rPr>
        <w:t xml:space="preserve"> (в редакции </w:t>
      </w:r>
      <w:hyperlink r:id="rId14" w:history="1">
        <w:proofErr w:type="gramStart"/>
        <w:r w:rsidRPr="00833B3C">
          <w:rPr>
            <w:rFonts w:ascii="Times New Roman" w:hAnsi="Times New Roman" w:cs="Times New Roman"/>
          </w:rPr>
          <w:t>решени</w:t>
        </w:r>
      </w:hyperlink>
      <w:r w:rsidRPr="00833B3C">
        <w:rPr>
          <w:rFonts w:ascii="Times New Roman" w:hAnsi="Times New Roman" w:cs="Times New Roman"/>
        </w:rPr>
        <w:t>й</w:t>
      </w:r>
      <w:proofErr w:type="gramEnd"/>
      <w:r w:rsidRPr="00833B3C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: </w:t>
      </w:r>
      <w:r w:rsidRPr="00833B3C">
        <w:rPr>
          <w:rFonts w:ascii="Times New Roman" w:hAnsi="Times New Roman" w:cs="Times New Roman"/>
        </w:rPr>
        <w:t xml:space="preserve">24.06.2015 г. </w:t>
      </w:r>
      <w:r>
        <w:rPr>
          <w:rFonts w:ascii="Times New Roman" w:hAnsi="Times New Roman" w:cs="Times New Roman"/>
        </w:rPr>
        <w:t>№</w:t>
      </w:r>
      <w:r w:rsidRPr="00833B3C">
        <w:rPr>
          <w:rFonts w:ascii="Times New Roman" w:hAnsi="Times New Roman" w:cs="Times New Roman"/>
        </w:rPr>
        <w:t xml:space="preserve"> 45-ЗГО, 04.12.2017 г. </w:t>
      </w:r>
      <w:r>
        <w:rPr>
          <w:rFonts w:ascii="Times New Roman" w:hAnsi="Times New Roman" w:cs="Times New Roman"/>
        </w:rPr>
        <w:t>№</w:t>
      </w:r>
      <w:r w:rsidRPr="00833B3C">
        <w:rPr>
          <w:rFonts w:ascii="Times New Roman" w:hAnsi="Times New Roman" w:cs="Times New Roman"/>
        </w:rPr>
        <w:t> 90-ЗГО, 04.07.2019 г.</w:t>
      </w:r>
      <w:r>
        <w:rPr>
          <w:rFonts w:ascii="Times New Roman" w:hAnsi="Times New Roman" w:cs="Times New Roman"/>
        </w:rPr>
        <w:t xml:space="preserve"> №</w:t>
      </w:r>
      <w:r w:rsidRPr="00833B3C">
        <w:rPr>
          <w:rFonts w:ascii="Times New Roman" w:hAnsi="Times New Roman" w:cs="Times New Roman"/>
        </w:rPr>
        <w:t> 31-ЗГО)</w:t>
      </w:r>
      <w:r>
        <w:rPr>
          <w:rFonts w:ascii="Times New Roman" w:hAnsi="Times New Roman" w:cs="Times New Roman"/>
        </w:rPr>
        <w:t xml:space="preserve"> и</w:t>
      </w:r>
      <w:r w:rsidRPr="00833B3C">
        <w:rPr>
          <w:rFonts w:ascii="Times New Roman" w:hAnsi="Times New Roman" w:cs="Times New Roman"/>
        </w:rPr>
        <w:t xml:space="preserve">зменения согласно </w:t>
      </w:r>
      <w:hyperlink w:anchor="sub_1" w:history="1">
        <w:r w:rsidRPr="00833B3C">
          <w:rPr>
            <w:rFonts w:ascii="Times New Roman" w:hAnsi="Times New Roman" w:cs="Times New Roman"/>
          </w:rPr>
          <w:t>приложению</w:t>
        </w:r>
      </w:hyperlink>
      <w:r w:rsidRPr="00833B3C">
        <w:rPr>
          <w:rFonts w:ascii="Times New Roman" w:hAnsi="Times New Roman" w:cs="Times New Roman"/>
        </w:rPr>
        <w:t>.</w:t>
      </w:r>
    </w:p>
    <w:p w:rsidR="00833B3C" w:rsidRDefault="00833B3C" w:rsidP="00833B3C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" w:name="sub_3"/>
      <w:bookmarkEnd w:id="0"/>
      <w:r w:rsidRPr="00833B3C">
        <w:rPr>
          <w:rFonts w:eastAsiaTheme="minorHAnsi"/>
          <w:sz w:val="24"/>
          <w:szCs w:val="24"/>
          <w:lang w:eastAsia="en-US"/>
        </w:rPr>
        <w:t xml:space="preserve">2. </w:t>
      </w:r>
      <w:hyperlink r:id="rId15" w:history="1">
        <w:r w:rsidRPr="00833B3C">
          <w:rPr>
            <w:rFonts w:eastAsiaTheme="minorHAnsi"/>
            <w:sz w:val="24"/>
            <w:szCs w:val="24"/>
            <w:lang w:eastAsia="en-US"/>
          </w:rPr>
          <w:t>Опубликовать</w:t>
        </w:r>
      </w:hyperlink>
      <w:r w:rsidRPr="00833B3C">
        <w:rPr>
          <w:rFonts w:eastAsiaTheme="minorHAnsi"/>
          <w:sz w:val="24"/>
          <w:szCs w:val="24"/>
          <w:lang w:eastAsia="en-US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>
        <w:rPr>
          <w:rFonts w:eastAsiaTheme="minorHAnsi"/>
          <w:sz w:val="24"/>
          <w:szCs w:val="24"/>
          <w:lang w:eastAsia="en-US"/>
        </w:rPr>
        <w:t>«</w:t>
      </w:r>
      <w:r w:rsidRPr="00833B3C">
        <w:rPr>
          <w:rFonts w:eastAsiaTheme="minorHAnsi"/>
          <w:sz w:val="24"/>
          <w:szCs w:val="24"/>
          <w:lang w:eastAsia="en-US"/>
        </w:rPr>
        <w:t>Интернет</w:t>
      </w:r>
      <w:r>
        <w:rPr>
          <w:rFonts w:eastAsiaTheme="minorHAnsi"/>
          <w:sz w:val="24"/>
          <w:szCs w:val="24"/>
          <w:lang w:eastAsia="en-US"/>
        </w:rPr>
        <w:t>»</w:t>
      </w:r>
      <w:r w:rsidRPr="00833B3C">
        <w:rPr>
          <w:rFonts w:eastAsiaTheme="minorHAnsi"/>
          <w:sz w:val="24"/>
          <w:szCs w:val="24"/>
          <w:lang w:eastAsia="en-US"/>
        </w:rPr>
        <w:t>.</w:t>
      </w:r>
    </w:p>
    <w:p w:rsidR="00833B3C" w:rsidRDefault="00833B3C" w:rsidP="00833B3C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</w:t>
      </w:r>
      <w:proofErr w:type="gramStart"/>
      <w:r>
        <w:rPr>
          <w:rFonts w:eastAsiaTheme="minorHAnsi"/>
          <w:sz w:val="24"/>
          <w:szCs w:val="24"/>
          <w:lang w:eastAsia="en-US"/>
        </w:rPr>
        <w:t>Контроль за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исполнением настоящего решения возложить на комиссию по местному самоуправлению.  </w:t>
      </w:r>
    </w:p>
    <w:bookmarkEnd w:id="1"/>
    <w:p w:rsidR="001D4483" w:rsidRPr="00A76027" w:rsidRDefault="001D4483" w:rsidP="00272B01">
      <w:pPr>
        <w:ind w:firstLine="426"/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Default="00C936F3" w:rsidP="001D4483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C936F3" w:rsidRPr="00C936F3" w:rsidRDefault="00C936F3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2F12A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5211BC">
        <w:rPr>
          <w:sz w:val="24"/>
          <w:szCs w:val="24"/>
        </w:rPr>
        <w:t xml:space="preserve"> </w:t>
      </w:r>
      <w:proofErr w:type="spellStart"/>
      <w:r w:rsidR="002F12A4">
        <w:rPr>
          <w:sz w:val="24"/>
          <w:szCs w:val="24"/>
        </w:rPr>
        <w:t>Карюков</w:t>
      </w:r>
      <w:proofErr w:type="spellEnd"/>
    </w:p>
    <w:p w:rsidR="001D4483" w:rsidRPr="00C936F3" w:rsidRDefault="001D4483" w:rsidP="001D4483">
      <w:pPr>
        <w:jc w:val="both"/>
        <w:rPr>
          <w:sz w:val="24"/>
          <w:szCs w:val="24"/>
        </w:rPr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4C10DF" w:rsidRPr="00C52CB6" w:rsidRDefault="005211BC" w:rsidP="005211BC">
      <w:pPr>
        <w:rPr>
          <w:rStyle w:val="ad"/>
          <w:bCs/>
          <w:color w:val="auto"/>
        </w:rPr>
      </w:pPr>
      <w:r>
        <w:rPr>
          <w:rStyle w:val="ad"/>
          <w:bCs/>
        </w:rPr>
        <w:t xml:space="preserve">                                                                                                   </w:t>
      </w:r>
    </w:p>
    <w:p w:rsidR="0077708C" w:rsidRDefault="004C10DF" w:rsidP="005211BC">
      <w:pPr>
        <w:rPr>
          <w:rStyle w:val="ad"/>
          <w:bCs/>
          <w:color w:val="auto"/>
        </w:rPr>
      </w:pPr>
      <w:r w:rsidRPr="00C52CB6">
        <w:rPr>
          <w:rStyle w:val="ad"/>
          <w:bCs/>
          <w:color w:val="auto"/>
        </w:rPr>
        <w:t xml:space="preserve">                                                                                                                         </w:t>
      </w:r>
    </w:p>
    <w:p w:rsidR="0077708C" w:rsidRDefault="0077708C" w:rsidP="005211BC">
      <w:pPr>
        <w:rPr>
          <w:rStyle w:val="ad"/>
          <w:bCs/>
          <w:color w:val="auto"/>
        </w:rPr>
      </w:pPr>
    </w:p>
    <w:p w:rsidR="0077708C" w:rsidRDefault="0077708C" w:rsidP="005211BC">
      <w:pPr>
        <w:rPr>
          <w:rStyle w:val="ad"/>
          <w:bCs/>
          <w:color w:val="auto"/>
        </w:rPr>
      </w:pPr>
    </w:p>
    <w:p w:rsidR="00833B3C" w:rsidRDefault="0077708C" w:rsidP="005211BC">
      <w:pPr>
        <w:rPr>
          <w:rStyle w:val="ad"/>
          <w:bCs/>
          <w:color w:val="auto"/>
        </w:rPr>
      </w:pPr>
      <w:r>
        <w:rPr>
          <w:rStyle w:val="ad"/>
          <w:bCs/>
          <w:color w:val="auto"/>
        </w:rPr>
        <w:t xml:space="preserve">                                                                                                                         </w:t>
      </w:r>
      <w:r w:rsidR="004C10DF" w:rsidRPr="00C52CB6">
        <w:rPr>
          <w:rStyle w:val="ad"/>
          <w:bCs/>
          <w:color w:val="auto"/>
        </w:rPr>
        <w:t xml:space="preserve"> </w:t>
      </w:r>
    </w:p>
    <w:p w:rsidR="00833B3C" w:rsidRDefault="00833B3C" w:rsidP="005211BC">
      <w:pPr>
        <w:rPr>
          <w:rStyle w:val="ad"/>
          <w:bCs/>
          <w:color w:val="auto"/>
        </w:rPr>
      </w:pPr>
    </w:p>
    <w:p w:rsidR="00833B3C" w:rsidRDefault="00833B3C" w:rsidP="005211BC">
      <w:pPr>
        <w:rPr>
          <w:rStyle w:val="ad"/>
          <w:bCs/>
          <w:color w:val="auto"/>
        </w:rPr>
      </w:pPr>
    </w:p>
    <w:p w:rsidR="00833B3C" w:rsidRDefault="00833B3C" w:rsidP="005211BC">
      <w:pPr>
        <w:rPr>
          <w:rStyle w:val="ad"/>
          <w:bCs/>
          <w:color w:val="auto"/>
        </w:rPr>
      </w:pPr>
    </w:p>
    <w:p w:rsidR="00132606" w:rsidRDefault="00833B3C" w:rsidP="005211BC">
      <w:pPr>
        <w:rPr>
          <w:rStyle w:val="ad"/>
          <w:bCs/>
          <w:color w:val="auto"/>
        </w:rPr>
      </w:pPr>
      <w:r>
        <w:rPr>
          <w:rStyle w:val="ad"/>
          <w:bCs/>
          <w:color w:val="auto"/>
        </w:rPr>
        <w:lastRenderedPageBreak/>
        <w:t xml:space="preserve">                                                                                                                          </w:t>
      </w:r>
    </w:p>
    <w:p w:rsidR="005211BC" w:rsidRPr="00C52CB6" w:rsidRDefault="00132606" w:rsidP="005211BC">
      <w:pPr>
        <w:rPr>
          <w:b/>
          <w:sz w:val="24"/>
          <w:szCs w:val="24"/>
        </w:rPr>
      </w:pPr>
      <w:r>
        <w:rPr>
          <w:rStyle w:val="ad"/>
          <w:bCs/>
          <w:color w:val="auto"/>
        </w:rPr>
        <w:t xml:space="preserve">                                                                                                                          </w:t>
      </w:r>
      <w:r w:rsidR="005211BC" w:rsidRPr="00C52CB6">
        <w:rPr>
          <w:rStyle w:val="ad"/>
          <w:b w:val="0"/>
          <w:bCs/>
          <w:color w:val="auto"/>
          <w:sz w:val="24"/>
          <w:szCs w:val="24"/>
        </w:rPr>
        <w:t>Приложение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к </w:t>
      </w:r>
      <w:hyperlink w:anchor="sub_0" w:history="1">
        <w:r w:rsidRPr="00C52CB6">
          <w:rPr>
            <w:sz w:val="24"/>
            <w:szCs w:val="24"/>
          </w:rPr>
          <w:t>решению</w:t>
        </w:r>
      </w:hyperlink>
      <w:r w:rsidRPr="00C52CB6">
        <w:rPr>
          <w:rStyle w:val="ad"/>
          <w:b w:val="0"/>
          <w:bCs/>
          <w:color w:val="auto"/>
          <w:sz w:val="24"/>
          <w:szCs w:val="24"/>
        </w:rPr>
        <w:t xml:space="preserve"> Собрания депутатов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>Златоустовского городского округа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</w:t>
      </w:r>
      <w:r w:rsidR="00AD0100" w:rsidRPr="00C52CB6">
        <w:rPr>
          <w:rStyle w:val="ad"/>
          <w:b w:val="0"/>
          <w:bCs/>
          <w:color w:val="auto"/>
          <w:sz w:val="24"/>
          <w:szCs w:val="24"/>
        </w:rPr>
        <w:t xml:space="preserve">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="00AD0100" w:rsidRPr="00C52CB6">
        <w:rPr>
          <w:rStyle w:val="ad"/>
          <w:b w:val="0"/>
          <w:bCs/>
          <w:color w:val="auto"/>
          <w:sz w:val="24"/>
          <w:szCs w:val="24"/>
        </w:rPr>
        <w:t xml:space="preserve">от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>202</w:t>
      </w:r>
      <w:r w:rsidR="00272B01">
        <w:rPr>
          <w:rStyle w:val="ad"/>
          <w:b w:val="0"/>
          <w:bCs/>
          <w:color w:val="auto"/>
          <w:sz w:val="24"/>
          <w:szCs w:val="24"/>
        </w:rPr>
        <w:t>2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 г.  №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</w:t>
      </w:r>
      <w:proofErr w:type="gramStart"/>
      <w:r w:rsidR="00AD0100" w:rsidRPr="00C52CB6">
        <w:rPr>
          <w:rStyle w:val="ad"/>
          <w:b w:val="0"/>
          <w:bCs/>
          <w:color w:val="auto"/>
          <w:sz w:val="24"/>
          <w:szCs w:val="24"/>
        </w:rPr>
        <w:t>-З</w:t>
      </w:r>
      <w:proofErr w:type="gramEnd"/>
      <w:r w:rsidR="00AD0100" w:rsidRPr="00C52CB6">
        <w:rPr>
          <w:rStyle w:val="ad"/>
          <w:b w:val="0"/>
          <w:bCs/>
          <w:color w:val="auto"/>
          <w:sz w:val="24"/>
          <w:szCs w:val="24"/>
        </w:rPr>
        <w:t>ГО</w:t>
      </w:r>
    </w:p>
    <w:p w:rsidR="00641545" w:rsidRDefault="00641545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95EBD" w:rsidRDefault="00795EBD" w:rsidP="00795EBD">
      <w:pPr>
        <w:shd w:val="clear" w:color="auto" w:fill="FFFFFF"/>
        <w:tabs>
          <w:tab w:val="left" w:pos="0"/>
          <w:tab w:val="left" w:pos="1118"/>
        </w:tabs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Изменения </w:t>
      </w:r>
      <w:r w:rsidRPr="00833B3C">
        <w:rPr>
          <w:rFonts w:eastAsiaTheme="minorHAnsi"/>
          <w:sz w:val="24"/>
          <w:szCs w:val="24"/>
          <w:lang w:eastAsia="en-US"/>
        </w:rPr>
        <w:t xml:space="preserve">в </w:t>
      </w:r>
      <w:hyperlink r:id="rId16" w:history="1">
        <w:r w:rsidRPr="00833B3C">
          <w:rPr>
            <w:rFonts w:eastAsiaTheme="minorHAnsi"/>
            <w:sz w:val="24"/>
            <w:szCs w:val="24"/>
            <w:lang w:eastAsia="en-US"/>
          </w:rPr>
          <w:t>решение</w:t>
        </w:r>
      </w:hyperlink>
      <w:r w:rsidRPr="00833B3C">
        <w:rPr>
          <w:rFonts w:eastAsiaTheme="minorHAnsi"/>
          <w:sz w:val="24"/>
          <w:szCs w:val="24"/>
          <w:lang w:eastAsia="en-US"/>
        </w:rPr>
        <w:t xml:space="preserve"> Собрания депутатов Златоустовского городского округа</w:t>
      </w:r>
    </w:p>
    <w:p w:rsidR="00795EBD" w:rsidRDefault="00795EBD" w:rsidP="00795EBD">
      <w:pPr>
        <w:shd w:val="clear" w:color="auto" w:fill="FFFFFF"/>
        <w:tabs>
          <w:tab w:val="left" w:pos="0"/>
          <w:tab w:val="left" w:pos="1118"/>
        </w:tabs>
        <w:jc w:val="center"/>
        <w:rPr>
          <w:rFonts w:eastAsiaTheme="minorHAnsi"/>
          <w:sz w:val="24"/>
          <w:szCs w:val="24"/>
          <w:lang w:eastAsia="en-US"/>
        </w:rPr>
      </w:pPr>
      <w:r w:rsidRPr="00833B3C">
        <w:rPr>
          <w:rFonts w:eastAsiaTheme="minorHAnsi"/>
          <w:sz w:val="24"/>
          <w:szCs w:val="24"/>
          <w:lang w:eastAsia="en-US"/>
        </w:rPr>
        <w:t xml:space="preserve">от 25.06.2008 г. № 49-ЗГО </w:t>
      </w:r>
      <w:r>
        <w:rPr>
          <w:rFonts w:eastAsiaTheme="minorHAnsi"/>
          <w:sz w:val="24"/>
          <w:szCs w:val="24"/>
          <w:lang w:eastAsia="en-US"/>
        </w:rPr>
        <w:t>«</w:t>
      </w:r>
      <w:r w:rsidRPr="00833B3C">
        <w:rPr>
          <w:rFonts w:eastAsiaTheme="minorHAnsi"/>
          <w:sz w:val="24"/>
          <w:szCs w:val="24"/>
          <w:lang w:eastAsia="en-US"/>
        </w:rPr>
        <w:t>Об утверждении Положения об организации</w:t>
      </w:r>
    </w:p>
    <w:p w:rsidR="00795EBD" w:rsidRDefault="00795EBD" w:rsidP="00795EBD">
      <w:pPr>
        <w:shd w:val="clear" w:color="auto" w:fill="FFFFFF"/>
        <w:tabs>
          <w:tab w:val="left" w:pos="0"/>
          <w:tab w:val="left" w:pos="1118"/>
        </w:tabs>
        <w:jc w:val="center"/>
        <w:rPr>
          <w:rFonts w:eastAsiaTheme="minorHAnsi"/>
          <w:sz w:val="24"/>
          <w:szCs w:val="24"/>
          <w:lang w:eastAsia="en-US"/>
        </w:rPr>
      </w:pPr>
      <w:r w:rsidRPr="00833B3C">
        <w:rPr>
          <w:rFonts w:eastAsiaTheme="minorHAnsi"/>
          <w:sz w:val="24"/>
          <w:szCs w:val="24"/>
          <w:lang w:eastAsia="en-US"/>
        </w:rPr>
        <w:t xml:space="preserve">ритуальных услуг и </w:t>
      </w:r>
      <w:proofErr w:type="gramStart"/>
      <w:r w:rsidRPr="00833B3C">
        <w:rPr>
          <w:rFonts w:eastAsiaTheme="minorHAnsi"/>
          <w:sz w:val="24"/>
          <w:szCs w:val="24"/>
          <w:lang w:eastAsia="en-US"/>
        </w:rPr>
        <w:t>содержании</w:t>
      </w:r>
      <w:proofErr w:type="gramEnd"/>
      <w:r w:rsidRPr="00833B3C">
        <w:rPr>
          <w:rFonts w:eastAsiaTheme="minorHAnsi"/>
          <w:sz w:val="24"/>
          <w:szCs w:val="24"/>
          <w:lang w:eastAsia="en-US"/>
        </w:rPr>
        <w:t xml:space="preserve"> мест захоронения </w:t>
      </w:r>
    </w:p>
    <w:p w:rsidR="00795EBD" w:rsidRDefault="00795EBD" w:rsidP="00795EBD">
      <w:pPr>
        <w:shd w:val="clear" w:color="auto" w:fill="FFFFFF"/>
        <w:tabs>
          <w:tab w:val="left" w:pos="0"/>
          <w:tab w:val="left" w:pos="1118"/>
        </w:tabs>
        <w:jc w:val="center"/>
        <w:rPr>
          <w:rFonts w:eastAsiaTheme="minorHAnsi"/>
          <w:sz w:val="24"/>
          <w:szCs w:val="24"/>
          <w:lang w:eastAsia="en-US"/>
        </w:rPr>
      </w:pPr>
      <w:r w:rsidRPr="00833B3C">
        <w:rPr>
          <w:rFonts w:eastAsiaTheme="minorHAnsi"/>
          <w:sz w:val="24"/>
          <w:szCs w:val="24"/>
          <w:lang w:eastAsia="en-US"/>
        </w:rPr>
        <w:t>на территории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33B3C"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>
        <w:rPr>
          <w:rFonts w:eastAsiaTheme="minorHAnsi"/>
          <w:sz w:val="24"/>
          <w:szCs w:val="24"/>
          <w:lang w:eastAsia="en-US"/>
        </w:rPr>
        <w:t>»</w:t>
      </w:r>
    </w:p>
    <w:p w:rsidR="00795EBD" w:rsidRDefault="00795EBD" w:rsidP="00795EBD">
      <w:pPr>
        <w:shd w:val="clear" w:color="auto" w:fill="FFFFFF"/>
        <w:tabs>
          <w:tab w:val="left" w:pos="0"/>
          <w:tab w:val="left" w:pos="1118"/>
        </w:tabs>
        <w:jc w:val="center"/>
        <w:rPr>
          <w:sz w:val="24"/>
          <w:szCs w:val="24"/>
        </w:rPr>
      </w:pPr>
      <w:r w:rsidRPr="00833B3C">
        <w:rPr>
          <w:rFonts w:eastAsiaTheme="minorHAnsi"/>
          <w:sz w:val="24"/>
          <w:szCs w:val="24"/>
          <w:lang w:eastAsia="en-US"/>
        </w:rPr>
        <w:t xml:space="preserve">(в редакции </w:t>
      </w:r>
      <w:hyperlink r:id="rId17" w:history="1">
        <w:proofErr w:type="gramStart"/>
        <w:r w:rsidRPr="00833B3C">
          <w:rPr>
            <w:rFonts w:eastAsiaTheme="minorHAnsi"/>
            <w:sz w:val="24"/>
            <w:szCs w:val="24"/>
            <w:lang w:eastAsia="en-US"/>
          </w:rPr>
          <w:t>решени</w:t>
        </w:r>
      </w:hyperlink>
      <w:r w:rsidRPr="00833B3C">
        <w:rPr>
          <w:rFonts w:eastAsiaTheme="minorHAnsi"/>
          <w:sz w:val="24"/>
          <w:szCs w:val="24"/>
          <w:lang w:eastAsia="en-US"/>
        </w:rPr>
        <w:t>й</w:t>
      </w:r>
      <w:proofErr w:type="gramEnd"/>
      <w:r w:rsidRPr="00833B3C">
        <w:rPr>
          <w:rFonts w:eastAsiaTheme="minorHAnsi"/>
          <w:sz w:val="24"/>
          <w:szCs w:val="24"/>
          <w:lang w:eastAsia="en-US"/>
        </w:rPr>
        <w:t xml:space="preserve"> от</w:t>
      </w:r>
      <w:r>
        <w:t xml:space="preserve">: </w:t>
      </w:r>
      <w:r w:rsidRPr="00833B3C">
        <w:rPr>
          <w:rFonts w:eastAsiaTheme="minorHAnsi"/>
          <w:sz w:val="24"/>
          <w:szCs w:val="24"/>
          <w:lang w:eastAsia="en-US"/>
        </w:rPr>
        <w:t xml:space="preserve">24.06.2015 г. </w:t>
      </w:r>
      <w:r>
        <w:t>№</w:t>
      </w:r>
      <w:r w:rsidRPr="00833B3C">
        <w:rPr>
          <w:rFonts w:eastAsiaTheme="minorHAnsi"/>
          <w:sz w:val="24"/>
          <w:szCs w:val="24"/>
          <w:lang w:eastAsia="en-US"/>
        </w:rPr>
        <w:t xml:space="preserve"> 45-ЗГО, </w:t>
      </w:r>
      <w:r w:rsidRPr="00833B3C">
        <w:rPr>
          <w:sz w:val="24"/>
          <w:szCs w:val="24"/>
        </w:rPr>
        <w:t>04.12.2017 г.</w:t>
      </w:r>
    </w:p>
    <w:p w:rsidR="00641545" w:rsidRDefault="00795EBD" w:rsidP="00795EBD">
      <w:pPr>
        <w:shd w:val="clear" w:color="auto" w:fill="FFFFFF"/>
        <w:tabs>
          <w:tab w:val="left" w:pos="0"/>
          <w:tab w:val="left" w:pos="1118"/>
        </w:tabs>
        <w:jc w:val="center"/>
        <w:rPr>
          <w:sz w:val="24"/>
          <w:szCs w:val="24"/>
        </w:rPr>
      </w:pPr>
      <w:proofErr w:type="gramStart"/>
      <w:r>
        <w:t>№</w:t>
      </w:r>
      <w:r w:rsidRPr="00833B3C">
        <w:rPr>
          <w:sz w:val="24"/>
          <w:szCs w:val="24"/>
        </w:rPr>
        <w:t> 90-ЗГО, 04.07.2019 г.</w:t>
      </w:r>
      <w:r>
        <w:t xml:space="preserve"> №</w:t>
      </w:r>
      <w:r w:rsidRPr="00833B3C">
        <w:rPr>
          <w:sz w:val="24"/>
          <w:szCs w:val="24"/>
        </w:rPr>
        <w:t> 31-ЗГО)</w:t>
      </w:r>
      <w:r>
        <w:rPr>
          <w:sz w:val="24"/>
          <w:szCs w:val="24"/>
        </w:rPr>
        <w:t>:</w:t>
      </w:r>
      <w:proofErr w:type="gramEnd"/>
    </w:p>
    <w:p w:rsidR="00795EBD" w:rsidRDefault="00795EBD" w:rsidP="00795EBD">
      <w:pPr>
        <w:shd w:val="clear" w:color="auto" w:fill="FFFFFF"/>
        <w:tabs>
          <w:tab w:val="left" w:pos="0"/>
          <w:tab w:val="left" w:pos="1118"/>
        </w:tabs>
        <w:jc w:val="center"/>
        <w:rPr>
          <w:sz w:val="24"/>
          <w:szCs w:val="24"/>
        </w:rPr>
      </w:pPr>
    </w:p>
    <w:p w:rsidR="00942C77" w:rsidRPr="00942C77" w:rsidRDefault="00942C77" w:rsidP="00942C77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942C77">
        <w:rPr>
          <w:rFonts w:eastAsiaTheme="minorHAnsi"/>
          <w:sz w:val="24"/>
          <w:szCs w:val="24"/>
          <w:lang w:eastAsia="en-US"/>
        </w:rPr>
        <w:t>1. Пункт 12 Положения изложить в следующей редакции:</w:t>
      </w:r>
    </w:p>
    <w:p w:rsidR="00942C77" w:rsidRPr="00942C77" w:rsidRDefault="00942C77" w:rsidP="00942C77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942C77">
        <w:rPr>
          <w:rFonts w:ascii="Times New Roman" w:hAnsi="Times New Roman" w:cs="Times New Roman"/>
        </w:rPr>
        <w:t xml:space="preserve">«12. Использование могил, признанных бесхозными, </w:t>
      </w:r>
      <w:r w:rsidRPr="00FF24A1">
        <w:rPr>
          <w:rFonts w:ascii="Times New Roman" w:hAnsi="Times New Roman" w:cs="Times New Roman"/>
          <w:b/>
        </w:rPr>
        <w:t>производится в соответствии  с действующими санитарными правилами и нормами,</w:t>
      </w:r>
      <w:r w:rsidRPr="00942C77">
        <w:rPr>
          <w:rFonts w:ascii="Times New Roman" w:hAnsi="Times New Roman" w:cs="Times New Roman"/>
        </w:rPr>
        <w:t xml:space="preserve"> устанавливающими санитарно-эпидемиологические требования к содержанию территорий</w:t>
      </w:r>
      <w:proofErr w:type="gramStart"/>
      <w:r w:rsidRPr="00942C77">
        <w:rPr>
          <w:rFonts w:ascii="Times New Roman" w:hAnsi="Times New Roman" w:cs="Times New Roman"/>
        </w:rPr>
        <w:t xml:space="preserve">.». </w:t>
      </w:r>
      <w:proofErr w:type="gramEnd"/>
    </w:p>
    <w:p w:rsidR="00942C77" w:rsidRDefault="00942C77" w:rsidP="00942C77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795EBD" w:rsidRDefault="00942C77" w:rsidP="00795EBD">
      <w:pPr>
        <w:shd w:val="clear" w:color="auto" w:fill="FFFFFF"/>
        <w:tabs>
          <w:tab w:val="left" w:pos="0"/>
          <w:tab w:val="left" w:pos="11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95EBD">
        <w:rPr>
          <w:sz w:val="24"/>
          <w:szCs w:val="24"/>
        </w:rPr>
        <w:t xml:space="preserve">. </w:t>
      </w:r>
      <w:r w:rsidR="008421BA">
        <w:rPr>
          <w:sz w:val="24"/>
          <w:szCs w:val="24"/>
        </w:rPr>
        <w:t>Раздел 4.1. Положения изложить в следующей редакции:</w:t>
      </w:r>
    </w:p>
    <w:p w:rsidR="008421BA" w:rsidRPr="008421BA" w:rsidRDefault="008421BA" w:rsidP="008421BA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8421BA">
        <w:rPr>
          <w:rFonts w:eastAsiaTheme="minorHAnsi"/>
          <w:b/>
          <w:bCs/>
          <w:sz w:val="24"/>
          <w:szCs w:val="24"/>
          <w:lang w:eastAsia="en-US"/>
        </w:rPr>
        <w:t>«4.1. Территории воинских захоронений</w:t>
      </w:r>
    </w:p>
    <w:p w:rsidR="008421BA" w:rsidRPr="008421BA" w:rsidRDefault="008421BA" w:rsidP="008421B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" w:name="sub_1341"/>
      <w:r w:rsidRPr="008421BA">
        <w:rPr>
          <w:rFonts w:eastAsiaTheme="minorHAnsi"/>
          <w:sz w:val="24"/>
          <w:szCs w:val="24"/>
          <w:lang w:eastAsia="en-US"/>
        </w:rPr>
        <w:t>34.1. Места расположения воинских захоронений на территории Златоустовского городского округа определяются правовыми актами Администрации Златоустовского городского округа.</w:t>
      </w:r>
    </w:p>
    <w:p w:rsidR="008421BA" w:rsidRPr="008421BA" w:rsidRDefault="008421BA" w:rsidP="008421B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" w:name="sub_1342"/>
      <w:bookmarkEnd w:id="2"/>
      <w:r w:rsidRPr="008421BA">
        <w:rPr>
          <w:rFonts w:eastAsiaTheme="minorHAnsi"/>
          <w:sz w:val="24"/>
          <w:szCs w:val="24"/>
          <w:lang w:eastAsia="en-US"/>
        </w:rPr>
        <w:t>34.2. На территориях, определенных в установленном порядке как воинские захоронения, не допускается:</w:t>
      </w:r>
    </w:p>
    <w:bookmarkEnd w:id="3"/>
    <w:p w:rsidR="008421BA" w:rsidRPr="008421BA" w:rsidRDefault="008421BA" w:rsidP="008421B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421BA">
        <w:rPr>
          <w:rFonts w:eastAsiaTheme="minorHAnsi"/>
          <w:sz w:val="24"/>
          <w:szCs w:val="24"/>
          <w:lang w:eastAsia="en-US"/>
        </w:rPr>
        <w:t>- производство новых захоронений, в том числе новых воинских захоронений;</w:t>
      </w:r>
    </w:p>
    <w:p w:rsidR="008421BA" w:rsidRPr="008421BA" w:rsidRDefault="008421BA" w:rsidP="008421B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421BA">
        <w:rPr>
          <w:rFonts w:eastAsiaTheme="minorHAnsi"/>
          <w:sz w:val="24"/>
          <w:szCs w:val="24"/>
          <w:lang w:eastAsia="en-US"/>
        </w:rPr>
        <w:t>- хозяйственная деятельность, за исключением деятельности по благоустройству и текущему содержанию территории;</w:t>
      </w:r>
    </w:p>
    <w:p w:rsidR="008421BA" w:rsidRDefault="008421BA" w:rsidP="008421B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421BA">
        <w:rPr>
          <w:rFonts w:eastAsiaTheme="minorHAnsi"/>
          <w:sz w:val="24"/>
          <w:szCs w:val="24"/>
          <w:lang w:eastAsia="en-US"/>
        </w:rPr>
        <w:t>- производство строительных, земляных дорожных и других работ, в результате которых могут быть повреждены воинские захоронения, за исключением случаев получения лицом, производящем работы, письменного согласования производства работ от Администрации Златоустовского городского округа в лице ее уполномоченного органа или организации.</w:t>
      </w:r>
    </w:p>
    <w:p w:rsidR="00024022" w:rsidRPr="00E32CB4" w:rsidRDefault="00625EE7" w:rsidP="00E32CB4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 w:rsidRPr="00E32CB4">
        <w:rPr>
          <w:rFonts w:eastAsiaTheme="minorHAnsi"/>
          <w:b/>
          <w:sz w:val="24"/>
          <w:szCs w:val="24"/>
          <w:lang w:eastAsia="en-US"/>
        </w:rPr>
        <w:t xml:space="preserve">34.3. </w:t>
      </w:r>
      <w:proofErr w:type="gramStart"/>
      <w:r w:rsidRPr="00E32CB4">
        <w:rPr>
          <w:rFonts w:eastAsiaTheme="minorHAnsi"/>
          <w:b/>
          <w:sz w:val="24"/>
          <w:szCs w:val="24"/>
          <w:lang w:eastAsia="en-US"/>
        </w:rPr>
        <w:t>Придание воинскому захоронению статуса родственной могилы</w:t>
      </w:r>
      <w:r w:rsidR="00024022" w:rsidRPr="00E32CB4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A62E85" w:rsidRPr="00E32CB4">
        <w:rPr>
          <w:rFonts w:eastAsiaTheme="minorHAnsi"/>
          <w:b/>
          <w:sz w:val="24"/>
          <w:szCs w:val="24"/>
          <w:lang w:eastAsia="en-US"/>
        </w:rPr>
        <w:t xml:space="preserve">в каждом отдельном случае </w:t>
      </w:r>
      <w:r w:rsidR="00024022" w:rsidRPr="00E32CB4">
        <w:rPr>
          <w:rFonts w:eastAsiaTheme="minorHAnsi"/>
          <w:b/>
          <w:sz w:val="24"/>
          <w:szCs w:val="24"/>
          <w:lang w:eastAsia="en-US"/>
        </w:rPr>
        <w:t xml:space="preserve">осуществляется решением отраслевого органа Администрации Златоустовского городского округа - Муниципальным казенным учреждением Златоустовского городского округа «Управление жилищно-коммунального хозяйства» </w:t>
      </w:r>
      <w:r w:rsidR="00E32CB4" w:rsidRPr="00E32CB4">
        <w:rPr>
          <w:rFonts w:eastAsiaTheme="minorHAnsi"/>
          <w:b/>
          <w:sz w:val="24"/>
          <w:szCs w:val="24"/>
          <w:lang w:eastAsia="en-US"/>
        </w:rPr>
        <w:t>по письменному заявлению родственника или иного лица, взявшего на себя обязанность осуществить погребение умершего</w:t>
      </w:r>
      <w:r w:rsidR="00227688">
        <w:rPr>
          <w:rFonts w:eastAsiaTheme="minorHAnsi"/>
          <w:b/>
          <w:sz w:val="24"/>
          <w:szCs w:val="24"/>
          <w:lang w:eastAsia="en-US"/>
        </w:rPr>
        <w:t xml:space="preserve"> в воинское захоронение</w:t>
      </w:r>
      <w:r w:rsidR="00E32CB4" w:rsidRPr="00E32CB4">
        <w:rPr>
          <w:rFonts w:eastAsiaTheme="minorHAnsi"/>
          <w:b/>
          <w:sz w:val="24"/>
          <w:szCs w:val="24"/>
          <w:lang w:eastAsia="en-US"/>
        </w:rPr>
        <w:t xml:space="preserve">, </w:t>
      </w:r>
      <w:r w:rsidR="00024022" w:rsidRPr="00E32CB4">
        <w:rPr>
          <w:rFonts w:eastAsiaTheme="minorHAnsi"/>
          <w:b/>
          <w:sz w:val="24"/>
          <w:szCs w:val="24"/>
          <w:lang w:eastAsia="en-US"/>
        </w:rPr>
        <w:t>в порядке</w:t>
      </w:r>
      <w:r w:rsidR="00D62379">
        <w:rPr>
          <w:rFonts w:eastAsiaTheme="minorHAnsi"/>
          <w:b/>
          <w:sz w:val="24"/>
          <w:szCs w:val="24"/>
          <w:lang w:eastAsia="en-US"/>
        </w:rPr>
        <w:t xml:space="preserve"> и при условиях</w:t>
      </w:r>
      <w:r w:rsidR="00024022" w:rsidRPr="00E32CB4">
        <w:rPr>
          <w:rFonts w:eastAsiaTheme="minorHAnsi"/>
          <w:b/>
          <w:sz w:val="24"/>
          <w:szCs w:val="24"/>
          <w:lang w:eastAsia="en-US"/>
        </w:rPr>
        <w:t>, предусмотренн</w:t>
      </w:r>
      <w:r w:rsidR="00D3501D">
        <w:rPr>
          <w:rFonts w:eastAsiaTheme="minorHAnsi"/>
          <w:b/>
          <w:sz w:val="24"/>
          <w:szCs w:val="24"/>
          <w:lang w:eastAsia="en-US"/>
        </w:rPr>
        <w:t>ых</w:t>
      </w:r>
      <w:r w:rsidR="00024022" w:rsidRPr="00E32CB4">
        <w:rPr>
          <w:rFonts w:eastAsiaTheme="minorHAnsi"/>
          <w:b/>
          <w:sz w:val="24"/>
          <w:szCs w:val="24"/>
          <w:lang w:eastAsia="en-US"/>
        </w:rPr>
        <w:t xml:space="preserve"> пунктом 11 настоящего Положения.</w:t>
      </w:r>
      <w:proofErr w:type="gramEnd"/>
    </w:p>
    <w:p w:rsidR="008421BA" w:rsidRPr="00A62E85" w:rsidRDefault="008421BA" w:rsidP="00A62E8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" w:name="sub_1343"/>
      <w:r w:rsidRPr="00A62E85">
        <w:rPr>
          <w:rFonts w:eastAsiaTheme="minorHAnsi"/>
          <w:sz w:val="24"/>
          <w:szCs w:val="24"/>
          <w:lang w:eastAsia="en-US"/>
        </w:rPr>
        <w:t>34.</w:t>
      </w:r>
      <w:r w:rsidR="00024022" w:rsidRPr="00A62E85">
        <w:rPr>
          <w:rFonts w:eastAsiaTheme="minorHAnsi"/>
          <w:sz w:val="24"/>
          <w:szCs w:val="24"/>
          <w:lang w:eastAsia="en-US"/>
        </w:rPr>
        <w:t>4</w:t>
      </w:r>
      <w:r w:rsidR="00132606">
        <w:rPr>
          <w:rFonts w:eastAsiaTheme="minorHAnsi"/>
          <w:sz w:val="24"/>
          <w:szCs w:val="24"/>
          <w:lang w:eastAsia="en-US"/>
        </w:rPr>
        <w:t>.</w:t>
      </w:r>
      <w:r w:rsidRPr="00A62E85">
        <w:rPr>
          <w:rFonts w:eastAsiaTheme="minorHAnsi"/>
          <w:sz w:val="24"/>
          <w:szCs w:val="24"/>
          <w:lang w:eastAsia="en-US"/>
        </w:rPr>
        <w:t xml:space="preserve"> Для целей настоящего раздела под </w:t>
      </w:r>
      <w:r w:rsidR="00A62E85" w:rsidRPr="00A62E85">
        <w:rPr>
          <w:rFonts w:eastAsiaTheme="minorHAnsi"/>
          <w:b/>
          <w:sz w:val="24"/>
          <w:szCs w:val="24"/>
          <w:lang w:eastAsia="en-US"/>
        </w:rPr>
        <w:t>воинской</w:t>
      </w:r>
      <w:r w:rsidR="00A62E85">
        <w:rPr>
          <w:rFonts w:eastAsiaTheme="minorHAnsi"/>
          <w:sz w:val="24"/>
          <w:szCs w:val="24"/>
          <w:lang w:eastAsia="en-US"/>
        </w:rPr>
        <w:t xml:space="preserve"> </w:t>
      </w:r>
      <w:r w:rsidRPr="00A62E85">
        <w:rPr>
          <w:rFonts w:eastAsiaTheme="minorHAnsi"/>
          <w:sz w:val="24"/>
          <w:szCs w:val="24"/>
          <w:lang w:eastAsia="en-US"/>
        </w:rPr>
        <w:t>родственной могилой понимается могила, в которой уже захоронен воин - близкий родственник умершего (родители, дети) или супруг (а).</w:t>
      </w:r>
    </w:p>
    <w:p w:rsidR="00024022" w:rsidRDefault="00024022" w:rsidP="001D46E6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 w:rsidRPr="001D46E6">
        <w:rPr>
          <w:rFonts w:eastAsiaTheme="minorHAnsi"/>
          <w:b/>
          <w:sz w:val="24"/>
          <w:szCs w:val="24"/>
          <w:lang w:eastAsia="en-US"/>
        </w:rPr>
        <w:t>34.5. Захоронени</w:t>
      </w:r>
      <w:r w:rsidR="00A62E85" w:rsidRPr="001D46E6">
        <w:rPr>
          <w:rFonts w:eastAsiaTheme="minorHAnsi"/>
          <w:b/>
          <w:sz w:val="24"/>
          <w:szCs w:val="24"/>
          <w:lang w:eastAsia="en-US"/>
        </w:rPr>
        <w:t>я</w:t>
      </w:r>
      <w:r w:rsidRPr="001D46E6">
        <w:rPr>
          <w:rFonts w:eastAsiaTheme="minorHAnsi"/>
          <w:b/>
          <w:sz w:val="24"/>
          <w:szCs w:val="24"/>
          <w:lang w:eastAsia="en-US"/>
        </w:rPr>
        <w:t xml:space="preserve"> в </w:t>
      </w:r>
      <w:r w:rsidR="00A62E85" w:rsidRPr="001D46E6">
        <w:rPr>
          <w:rFonts w:eastAsiaTheme="minorHAnsi"/>
          <w:b/>
          <w:sz w:val="24"/>
          <w:szCs w:val="24"/>
          <w:lang w:eastAsia="en-US"/>
        </w:rPr>
        <w:t xml:space="preserve">воинские </w:t>
      </w:r>
      <w:r w:rsidRPr="001D46E6">
        <w:rPr>
          <w:rFonts w:eastAsiaTheme="minorHAnsi"/>
          <w:b/>
          <w:sz w:val="24"/>
          <w:szCs w:val="24"/>
          <w:lang w:eastAsia="en-US"/>
        </w:rPr>
        <w:t>родственные могилы (включая захоронение урн с прахом)</w:t>
      </w:r>
      <w:r w:rsidR="001D46E6" w:rsidRPr="001D46E6">
        <w:rPr>
          <w:rFonts w:eastAsiaTheme="minorHAnsi"/>
          <w:b/>
          <w:sz w:val="24"/>
          <w:szCs w:val="24"/>
          <w:lang w:eastAsia="en-US"/>
        </w:rPr>
        <w:t xml:space="preserve">, в том числе захоронения на свободные места в оградах с </w:t>
      </w:r>
      <w:r w:rsidR="001D46E6">
        <w:rPr>
          <w:rFonts w:eastAsiaTheme="minorHAnsi"/>
          <w:b/>
          <w:sz w:val="24"/>
          <w:szCs w:val="24"/>
          <w:lang w:eastAsia="en-US"/>
        </w:rPr>
        <w:t xml:space="preserve">указанными </w:t>
      </w:r>
      <w:r w:rsidR="001D46E6" w:rsidRPr="001D46E6">
        <w:rPr>
          <w:rFonts w:eastAsiaTheme="minorHAnsi"/>
          <w:b/>
          <w:sz w:val="24"/>
          <w:szCs w:val="24"/>
          <w:lang w:eastAsia="en-US"/>
        </w:rPr>
        <w:t xml:space="preserve">могилами, </w:t>
      </w:r>
      <w:r w:rsidRPr="001D46E6">
        <w:rPr>
          <w:rFonts w:eastAsiaTheme="minorHAnsi"/>
          <w:b/>
          <w:sz w:val="24"/>
          <w:szCs w:val="24"/>
          <w:lang w:eastAsia="en-US"/>
        </w:rPr>
        <w:t>производ</w:t>
      </w:r>
      <w:r w:rsidR="001D46E6" w:rsidRPr="001D46E6">
        <w:rPr>
          <w:rFonts w:eastAsiaTheme="minorHAnsi"/>
          <w:b/>
          <w:sz w:val="24"/>
          <w:szCs w:val="24"/>
          <w:lang w:eastAsia="en-US"/>
        </w:rPr>
        <w:t>я</w:t>
      </w:r>
      <w:r w:rsidRPr="001D46E6">
        <w:rPr>
          <w:rFonts w:eastAsiaTheme="minorHAnsi"/>
          <w:b/>
          <w:sz w:val="24"/>
          <w:szCs w:val="24"/>
          <w:lang w:eastAsia="en-US"/>
        </w:rPr>
        <w:t xml:space="preserve">тся </w:t>
      </w:r>
      <w:r w:rsidR="00A62E85" w:rsidRPr="001D46E6">
        <w:rPr>
          <w:rFonts w:eastAsiaTheme="minorHAnsi"/>
          <w:b/>
          <w:sz w:val="24"/>
          <w:szCs w:val="24"/>
          <w:lang w:eastAsia="en-US"/>
        </w:rPr>
        <w:t>в порядке, предусмотренном настоящим Положением.</w:t>
      </w:r>
    </w:p>
    <w:p w:rsidR="00227688" w:rsidRDefault="00227688" w:rsidP="001D46E6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При </w:t>
      </w:r>
      <w:r w:rsidR="00D62379">
        <w:rPr>
          <w:rFonts w:eastAsiaTheme="minorHAnsi"/>
          <w:b/>
          <w:sz w:val="24"/>
          <w:szCs w:val="24"/>
          <w:lang w:eastAsia="en-US"/>
        </w:rPr>
        <w:t xml:space="preserve">захоронении непосредственно в воинскую родственную могилу близкого родственника </w:t>
      </w:r>
      <w:r w:rsidR="005D0AD9">
        <w:rPr>
          <w:rFonts w:eastAsiaTheme="minorHAnsi"/>
          <w:b/>
          <w:sz w:val="24"/>
          <w:szCs w:val="24"/>
          <w:lang w:eastAsia="en-US"/>
        </w:rPr>
        <w:t xml:space="preserve">мемориальное </w:t>
      </w:r>
      <w:r w:rsidR="005D0AD9" w:rsidRPr="00605121">
        <w:rPr>
          <w:rFonts w:eastAsiaTheme="minorHAnsi"/>
          <w:b/>
          <w:sz w:val="24"/>
          <w:szCs w:val="24"/>
          <w:lang w:eastAsia="en-US"/>
        </w:rPr>
        <w:t>сооружение (надгробие, памятник, стела, обелиск)</w:t>
      </w:r>
      <w:r w:rsidR="00D62379">
        <w:rPr>
          <w:rFonts w:eastAsiaTheme="minorHAnsi"/>
          <w:b/>
          <w:sz w:val="24"/>
          <w:szCs w:val="24"/>
          <w:lang w:eastAsia="en-US"/>
        </w:rPr>
        <w:t xml:space="preserve"> с нанесенными на н</w:t>
      </w:r>
      <w:r w:rsidR="005D0AD9">
        <w:rPr>
          <w:rFonts w:eastAsiaTheme="minorHAnsi"/>
          <w:b/>
          <w:sz w:val="24"/>
          <w:szCs w:val="24"/>
          <w:lang w:eastAsia="en-US"/>
        </w:rPr>
        <w:t>ем</w:t>
      </w:r>
      <w:r w:rsidR="00D62379">
        <w:rPr>
          <w:rFonts w:eastAsiaTheme="minorHAnsi"/>
          <w:b/>
          <w:sz w:val="24"/>
          <w:szCs w:val="24"/>
          <w:lang w:eastAsia="en-US"/>
        </w:rPr>
        <w:t xml:space="preserve"> данными о захороненном воине продолжает оставаться в месте е</w:t>
      </w:r>
      <w:r w:rsidR="00605121">
        <w:rPr>
          <w:rFonts w:eastAsiaTheme="minorHAnsi"/>
          <w:b/>
          <w:sz w:val="24"/>
          <w:szCs w:val="24"/>
          <w:lang w:eastAsia="en-US"/>
        </w:rPr>
        <w:t>го</w:t>
      </w:r>
      <w:r w:rsidR="00D62379">
        <w:rPr>
          <w:rFonts w:eastAsiaTheme="minorHAnsi"/>
          <w:b/>
          <w:sz w:val="24"/>
          <w:szCs w:val="24"/>
          <w:lang w:eastAsia="en-US"/>
        </w:rPr>
        <w:t xml:space="preserve"> первоначальной установки. </w:t>
      </w:r>
    </w:p>
    <w:p w:rsidR="005600AA" w:rsidRPr="001D46E6" w:rsidRDefault="005600AA" w:rsidP="001D46E6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34.6. </w:t>
      </w:r>
      <w:r w:rsidR="00132606">
        <w:rPr>
          <w:rFonts w:eastAsiaTheme="minorHAnsi"/>
          <w:b/>
          <w:sz w:val="24"/>
          <w:szCs w:val="24"/>
          <w:lang w:eastAsia="en-US"/>
        </w:rPr>
        <w:t>В воинскую родственную могилу либо на свободное место в ограде д</w:t>
      </w:r>
      <w:r>
        <w:rPr>
          <w:rFonts w:eastAsiaTheme="minorHAnsi"/>
          <w:b/>
          <w:sz w:val="24"/>
          <w:szCs w:val="24"/>
          <w:lang w:eastAsia="en-US"/>
        </w:rPr>
        <w:t>опускается только одно повторное</w:t>
      </w:r>
      <w:r w:rsidR="00132606">
        <w:rPr>
          <w:rFonts w:eastAsiaTheme="minorHAnsi"/>
          <w:b/>
          <w:sz w:val="24"/>
          <w:szCs w:val="24"/>
          <w:lang w:eastAsia="en-US"/>
        </w:rPr>
        <w:t xml:space="preserve"> захоронение из числа лиц, перечисленных в пункте 34.4. настоящего раздела Положения.</w:t>
      </w:r>
    </w:p>
    <w:p w:rsidR="008421BA" w:rsidRPr="008421BA" w:rsidRDefault="008421BA" w:rsidP="008421B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" w:name="sub_1344"/>
      <w:bookmarkEnd w:id="4"/>
      <w:r w:rsidRPr="008421BA">
        <w:rPr>
          <w:rFonts w:eastAsiaTheme="minorHAnsi"/>
          <w:sz w:val="24"/>
          <w:szCs w:val="24"/>
          <w:lang w:eastAsia="en-US"/>
        </w:rPr>
        <w:lastRenderedPageBreak/>
        <w:t>34.</w:t>
      </w:r>
      <w:r w:rsidR="00132606">
        <w:rPr>
          <w:rFonts w:eastAsiaTheme="minorHAnsi"/>
          <w:sz w:val="24"/>
          <w:szCs w:val="24"/>
          <w:lang w:eastAsia="en-US"/>
        </w:rPr>
        <w:t>7</w:t>
      </w:r>
      <w:r w:rsidRPr="008421BA">
        <w:rPr>
          <w:rFonts w:eastAsiaTheme="minorHAnsi"/>
          <w:sz w:val="24"/>
          <w:szCs w:val="24"/>
          <w:lang w:eastAsia="en-US"/>
        </w:rPr>
        <w:t xml:space="preserve">. Юридические и физические лица несут ответственность в соответствии с </w:t>
      </w:r>
      <w:hyperlink r:id="rId18" w:history="1">
        <w:r w:rsidRPr="008421BA">
          <w:rPr>
            <w:rFonts w:eastAsiaTheme="minorHAnsi"/>
            <w:sz w:val="24"/>
            <w:szCs w:val="24"/>
            <w:lang w:eastAsia="en-US"/>
          </w:rPr>
          <w:t>законодательством</w:t>
        </w:r>
      </w:hyperlink>
      <w:r w:rsidRPr="008421BA">
        <w:rPr>
          <w:rFonts w:eastAsiaTheme="minorHAnsi"/>
          <w:sz w:val="24"/>
          <w:szCs w:val="24"/>
          <w:lang w:eastAsia="en-US"/>
        </w:rPr>
        <w:t xml:space="preserve"> Российской Федерации за не</w:t>
      </w:r>
      <w:r w:rsidR="00A62E85">
        <w:rPr>
          <w:rFonts w:eastAsiaTheme="minorHAnsi"/>
          <w:sz w:val="24"/>
          <w:szCs w:val="24"/>
          <w:lang w:eastAsia="en-US"/>
        </w:rPr>
        <w:t xml:space="preserve"> </w:t>
      </w:r>
      <w:r w:rsidRPr="008421BA">
        <w:rPr>
          <w:rFonts w:eastAsiaTheme="minorHAnsi"/>
          <w:sz w:val="24"/>
          <w:szCs w:val="24"/>
          <w:lang w:eastAsia="en-US"/>
        </w:rPr>
        <w:t>обеспечение сохранности или повреждение воинских захоронений</w:t>
      </w:r>
      <w:proofErr w:type="gramStart"/>
      <w:r w:rsidRPr="008421BA">
        <w:rPr>
          <w:rFonts w:eastAsiaTheme="minorHAnsi"/>
          <w:sz w:val="24"/>
          <w:szCs w:val="24"/>
          <w:lang w:eastAsia="en-US"/>
        </w:rPr>
        <w:t>.».</w:t>
      </w:r>
      <w:proofErr w:type="gramEnd"/>
    </w:p>
    <w:bookmarkEnd w:id="5"/>
    <w:p w:rsidR="006E6EC6" w:rsidRDefault="006E6EC6" w:rsidP="006E6EC6">
      <w:pPr>
        <w:widowControl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86232E" w:rsidRPr="00C52CB6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 w:rsidRPr="003422BF">
        <w:rPr>
          <w:sz w:val="24"/>
          <w:szCs w:val="24"/>
        </w:rPr>
        <w:t xml:space="preserve">  </w:t>
      </w:r>
      <w:r w:rsidR="001B45B7" w:rsidRPr="003422BF">
        <w:rPr>
          <w:sz w:val="24"/>
          <w:szCs w:val="24"/>
        </w:rPr>
        <w:t xml:space="preserve">   </w:t>
      </w:r>
      <w:r w:rsidR="0077708C">
        <w:rPr>
          <w:sz w:val="24"/>
          <w:szCs w:val="24"/>
        </w:rPr>
        <w:t xml:space="preserve">      </w:t>
      </w:r>
      <w:r w:rsidR="00E03915" w:rsidRPr="00C52CB6">
        <w:rPr>
          <w:sz w:val="24"/>
          <w:szCs w:val="24"/>
        </w:rPr>
        <w:t xml:space="preserve">Глава Златоустовского городского округа                 </w:t>
      </w:r>
      <w:r w:rsidRPr="00C52CB6">
        <w:rPr>
          <w:sz w:val="24"/>
          <w:szCs w:val="24"/>
        </w:rPr>
        <w:t xml:space="preserve">                        М.Б. </w:t>
      </w:r>
      <w:proofErr w:type="gramStart"/>
      <w:r w:rsidRPr="00C52CB6">
        <w:rPr>
          <w:sz w:val="24"/>
          <w:szCs w:val="24"/>
        </w:rPr>
        <w:t>Пекарский</w:t>
      </w:r>
      <w:proofErr w:type="gramEnd"/>
    </w:p>
    <w:p w:rsidR="0086232E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AB4988" w:rsidRDefault="00AB4988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6640C6" w:rsidRDefault="006640C6" w:rsidP="00B66041">
      <w:pPr>
        <w:shd w:val="clear" w:color="auto" w:fill="FFFFFF"/>
        <w:tabs>
          <w:tab w:val="left" w:pos="0"/>
          <w:tab w:val="left" w:pos="1118"/>
        </w:tabs>
        <w:rPr>
          <w:b/>
          <w:sz w:val="24"/>
          <w:szCs w:val="24"/>
        </w:rPr>
      </w:pPr>
    </w:p>
    <w:sectPr w:rsidR="006640C6" w:rsidSect="00D12A55">
      <w:pgSz w:w="11906" w:h="16838"/>
      <w:pgMar w:top="709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03207"/>
    <w:rsid w:val="00004AD5"/>
    <w:rsid w:val="00016362"/>
    <w:rsid w:val="00017D0E"/>
    <w:rsid w:val="00024022"/>
    <w:rsid w:val="000305C6"/>
    <w:rsid w:val="00031B09"/>
    <w:rsid w:val="00050034"/>
    <w:rsid w:val="0006287C"/>
    <w:rsid w:val="000657FF"/>
    <w:rsid w:val="00070944"/>
    <w:rsid w:val="00072595"/>
    <w:rsid w:val="000747A4"/>
    <w:rsid w:val="000825E5"/>
    <w:rsid w:val="00083540"/>
    <w:rsid w:val="000A4F5B"/>
    <w:rsid w:val="000B0271"/>
    <w:rsid w:val="000B0282"/>
    <w:rsid w:val="000B0F14"/>
    <w:rsid w:val="000B3A24"/>
    <w:rsid w:val="000B6C90"/>
    <w:rsid w:val="000B71C0"/>
    <w:rsid w:val="000D285E"/>
    <w:rsid w:val="000D4EEF"/>
    <w:rsid w:val="000D64E1"/>
    <w:rsid w:val="000F610E"/>
    <w:rsid w:val="00132606"/>
    <w:rsid w:val="00133DAD"/>
    <w:rsid w:val="001403C7"/>
    <w:rsid w:val="0014295A"/>
    <w:rsid w:val="00150192"/>
    <w:rsid w:val="001605A4"/>
    <w:rsid w:val="0017129C"/>
    <w:rsid w:val="00171E09"/>
    <w:rsid w:val="00174615"/>
    <w:rsid w:val="00174DA1"/>
    <w:rsid w:val="001A4886"/>
    <w:rsid w:val="001B12EB"/>
    <w:rsid w:val="001B2574"/>
    <w:rsid w:val="001B45B7"/>
    <w:rsid w:val="001C4670"/>
    <w:rsid w:val="001D16FF"/>
    <w:rsid w:val="001D4483"/>
    <w:rsid w:val="001D46E6"/>
    <w:rsid w:val="001E255C"/>
    <w:rsid w:val="001F3D14"/>
    <w:rsid w:val="001F7B23"/>
    <w:rsid w:val="002044FD"/>
    <w:rsid w:val="0020460C"/>
    <w:rsid w:val="00213984"/>
    <w:rsid w:val="002239FE"/>
    <w:rsid w:val="00227688"/>
    <w:rsid w:val="00231757"/>
    <w:rsid w:val="002370FA"/>
    <w:rsid w:val="00246F9E"/>
    <w:rsid w:val="00247808"/>
    <w:rsid w:val="002575DC"/>
    <w:rsid w:val="00272B01"/>
    <w:rsid w:val="002A59CB"/>
    <w:rsid w:val="002B5E2C"/>
    <w:rsid w:val="002C479F"/>
    <w:rsid w:val="002D0006"/>
    <w:rsid w:val="002D2922"/>
    <w:rsid w:val="002F08A2"/>
    <w:rsid w:val="002F12A4"/>
    <w:rsid w:val="00300329"/>
    <w:rsid w:val="00310580"/>
    <w:rsid w:val="0031681B"/>
    <w:rsid w:val="003178BF"/>
    <w:rsid w:val="00331647"/>
    <w:rsid w:val="00332411"/>
    <w:rsid w:val="00340545"/>
    <w:rsid w:val="00340E0A"/>
    <w:rsid w:val="003422BF"/>
    <w:rsid w:val="00342DA4"/>
    <w:rsid w:val="00360138"/>
    <w:rsid w:val="00362B7C"/>
    <w:rsid w:val="00377835"/>
    <w:rsid w:val="0038110C"/>
    <w:rsid w:val="00381E89"/>
    <w:rsid w:val="00386607"/>
    <w:rsid w:val="003A3984"/>
    <w:rsid w:val="003B214E"/>
    <w:rsid w:val="003C1410"/>
    <w:rsid w:val="003C25E1"/>
    <w:rsid w:val="003F1072"/>
    <w:rsid w:val="00403207"/>
    <w:rsid w:val="004153E4"/>
    <w:rsid w:val="00434B9D"/>
    <w:rsid w:val="00443E62"/>
    <w:rsid w:val="0044544F"/>
    <w:rsid w:val="004569F0"/>
    <w:rsid w:val="004616EE"/>
    <w:rsid w:val="00485AAA"/>
    <w:rsid w:val="0049092F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2DB1"/>
    <w:rsid w:val="005211BC"/>
    <w:rsid w:val="00522003"/>
    <w:rsid w:val="00523A6E"/>
    <w:rsid w:val="00546525"/>
    <w:rsid w:val="005502EA"/>
    <w:rsid w:val="00551E47"/>
    <w:rsid w:val="005600AA"/>
    <w:rsid w:val="005701E9"/>
    <w:rsid w:val="00571E24"/>
    <w:rsid w:val="00592191"/>
    <w:rsid w:val="005A17FD"/>
    <w:rsid w:val="005B5B82"/>
    <w:rsid w:val="005B739D"/>
    <w:rsid w:val="005C28DA"/>
    <w:rsid w:val="005C68B1"/>
    <w:rsid w:val="005C6C6F"/>
    <w:rsid w:val="005C6D73"/>
    <w:rsid w:val="005D044F"/>
    <w:rsid w:val="005D0AD9"/>
    <w:rsid w:val="005D0FDF"/>
    <w:rsid w:val="005D1807"/>
    <w:rsid w:val="005E07D7"/>
    <w:rsid w:val="005E2535"/>
    <w:rsid w:val="005F0820"/>
    <w:rsid w:val="005F49CB"/>
    <w:rsid w:val="00600671"/>
    <w:rsid w:val="00605121"/>
    <w:rsid w:val="00612B4E"/>
    <w:rsid w:val="00617DE8"/>
    <w:rsid w:val="00620E82"/>
    <w:rsid w:val="006253AC"/>
    <w:rsid w:val="00625EE7"/>
    <w:rsid w:val="006348B2"/>
    <w:rsid w:val="00641545"/>
    <w:rsid w:val="00647F77"/>
    <w:rsid w:val="00647FE8"/>
    <w:rsid w:val="00655B01"/>
    <w:rsid w:val="006640C6"/>
    <w:rsid w:val="006866BF"/>
    <w:rsid w:val="00694890"/>
    <w:rsid w:val="006B1F8C"/>
    <w:rsid w:val="006B3246"/>
    <w:rsid w:val="006D5347"/>
    <w:rsid w:val="006E1A54"/>
    <w:rsid w:val="006E6EC6"/>
    <w:rsid w:val="006E7DC5"/>
    <w:rsid w:val="007028D2"/>
    <w:rsid w:val="00706156"/>
    <w:rsid w:val="00712E3C"/>
    <w:rsid w:val="00713014"/>
    <w:rsid w:val="0071644D"/>
    <w:rsid w:val="00723F3E"/>
    <w:rsid w:val="007250E4"/>
    <w:rsid w:val="00736EEB"/>
    <w:rsid w:val="007450D3"/>
    <w:rsid w:val="00746750"/>
    <w:rsid w:val="00750C8F"/>
    <w:rsid w:val="007614DA"/>
    <w:rsid w:val="00767532"/>
    <w:rsid w:val="0077105C"/>
    <w:rsid w:val="007769AC"/>
    <w:rsid w:val="0077708C"/>
    <w:rsid w:val="00783D05"/>
    <w:rsid w:val="00791AD4"/>
    <w:rsid w:val="00795EBD"/>
    <w:rsid w:val="007A0D51"/>
    <w:rsid w:val="007B01FB"/>
    <w:rsid w:val="007B11E9"/>
    <w:rsid w:val="007C2BC0"/>
    <w:rsid w:val="007D4372"/>
    <w:rsid w:val="007D7B90"/>
    <w:rsid w:val="007E6CF5"/>
    <w:rsid w:val="007E72B9"/>
    <w:rsid w:val="007F2AC7"/>
    <w:rsid w:val="00800C33"/>
    <w:rsid w:val="00804F45"/>
    <w:rsid w:val="0081639A"/>
    <w:rsid w:val="008228A1"/>
    <w:rsid w:val="0083387F"/>
    <w:rsid w:val="00833B3C"/>
    <w:rsid w:val="00837C52"/>
    <w:rsid w:val="0084061E"/>
    <w:rsid w:val="008421BA"/>
    <w:rsid w:val="00842A2A"/>
    <w:rsid w:val="008461D1"/>
    <w:rsid w:val="00852F7A"/>
    <w:rsid w:val="00853D52"/>
    <w:rsid w:val="0086232E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5A00"/>
    <w:rsid w:val="00933652"/>
    <w:rsid w:val="00940B98"/>
    <w:rsid w:val="00942C77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B0784"/>
    <w:rsid w:val="009B4E24"/>
    <w:rsid w:val="009C6B1A"/>
    <w:rsid w:val="009E0D9C"/>
    <w:rsid w:val="009F37BC"/>
    <w:rsid w:val="00A211AA"/>
    <w:rsid w:val="00A22453"/>
    <w:rsid w:val="00A243FC"/>
    <w:rsid w:val="00A30623"/>
    <w:rsid w:val="00A3734B"/>
    <w:rsid w:val="00A423FC"/>
    <w:rsid w:val="00A5776D"/>
    <w:rsid w:val="00A62E85"/>
    <w:rsid w:val="00A630B6"/>
    <w:rsid w:val="00A666D8"/>
    <w:rsid w:val="00A76027"/>
    <w:rsid w:val="00A909A1"/>
    <w:rsid w:val="00A932B7"/>
    <w:rsid w:val="00AA5166"/>
    <w:rsid w:val="00AB1847"/>
    <w:rsid w:val="00AB4988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68FB"/>
    <w:rsid w:val="00B15BA0"/>
    <w:rsid w:val="00B16F55"/>
    <w:rsid w:val="00B170D8"/>
    <w:rsid w:val="00B21E61"/>
    <w:rsid w:val="00B50611"/>
    <w:rsid w:val="00B5542E"/>
    <w:rsid w:val="00B66041"/>
    <w:rsid w:val="00B67416"/>
    <w:rsid w:val="00B7513D"/>
    <w:rsid w:val="00B80618"/>
    <w:rsid w:val="00B80F7F"/>
    <w:rsid w:val="00B87B5A"/>
    <w:rsid w:val="00B91346"/>
    <w:rsid w:val="00B95CB1"/>
    <w:rsid w:val="00B97060"/>
    <w:rsid w:val="00BA6A9C"/>
    <w:rsid w:val="00BB72C5"/>
    <w:rsid w:val="00BC21C1"/>
    <w:rsid w:val="00BC3B9B"/>
    <w:rsid w:val="00BC4469"/>
    <w:rsid w:val="00BC47F6"/>
    <w:rsid w:val="00BC7FEF"/>
    <w:rsid w:val="00BD44BC"/>
    <w:rsid w:val="00BE66EF"/>
    <w:rsid w:val="00C10AC2"/>
    <w:rsid w:val="00C12A83"/>
    <w:rsid w:val="00C12C50"/>
    <w:rsid w:val="00C2601B"/>
    <w:rsid w:val="00C27D0C"/>
    <w:rsid w:val="00C34600"/>
    <w:rsid w:val="00C52CB6"/>
    <w:rsid w:val="00C710F4"/>
    <w:rsid w:val="00C936F3"/>
    <w:rsid w:val="00C97C01"/>
    <w:rsid w:val="00CB23F6"/>
    <w:rsid w:val="00CB2B8F"/>
    <w:rsid w:val="00CC2EEC"/>
    <w:rsid w:val="00CD2F4A"/>
    <w:rsid w:val="00CE0A87"/>
    <w:rsid w:val="00D019E7"/>
    <w:rsid w:val="00D112F1"/>
    <w:rsid w:val="00D12A55"/>
    <w:rsid w:val="00D13562"/>
    <w:rsid w:val="00D25BC8"/>
    <w:rsid w:val="00D3501D"/>
    <w:rsid w:val="00D44EA5"/>
    <w:rsid w:val="00D5074E"/>
    <w:rsid w:val="00D53079"/>
    <w:rsid w:val="00D60C27"/>
    <w:rsid w:val="00D62379"/>
    <w:rsid w:val="00D648A1"/>
    <w:rsid w:val="00D74205"/>
    <w:rsid w:val="00D80F70"/>
    <w:rsid w:val="00D867B3"/>
    <w:rsid w:val="00DB13AA"/>
    <w:rsid w:val="00DB1D90"/>
    <w:rsid w:val="00DB46B9"/>
    <w:rsid w:val="00DB7678"/>
    <w:rsid w:val="00DC15D3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6FC7"/>
    <w:rsid w:val="00E1279C"/>
    <w:rsid w:val="00E17330"/>
    <w:rsid w:val="00E22169"/>
    <w:rsid w:val="00E23232"/>
    <w:rsid w:val="00E24FBD"/>
    <w:rsid w:val="00E26E8D"/>
    <w:rsid w:val="00E32CB4"/>
    <w:rsid w:val="00E3662D"/>
    <w:rsid w:val="00E5227B"/>
    <w:rsid w:val="00E537A8"/>
    <w:rsid w:val="00E55826"/>
    <w:rsid w:val="00E57D1B"/>
    <w:rsid w:val="00E64AEC"/>
    <w:rsid w:val="00E64AED"/>
    <w:rsid w:val="00E74AB2"/>
    <w:rsid w:val="00E8335C"/>
    <w:rsid w:val="00E9087D"/>
    <w:rsid w:val="00E920AD"/>
    <w:rsid w:val="00EA5EED"/>
    <w:rsid w:val="00EB0281"/>
    <w:rsid w:val="00EB2D73"/>
    <w:rsid w:val="00EE560E"/>
    <w:rsid w:val="00EF034F"/>
    <w:rsid w:val="00EF34EC"/>
    <w:rsid w:val="00F00CDC"/>
    <w:rsid w:val="00F045C2"/>
    <w:rsid w:val="00F06992"/>
    <w:rsid w:val="00F57050"/>
    <w:rsid w:val="00F63F65"/>
    <w:rsid w:val="00F76B8C"/>
    <w:rsid w:val="00F77C0C"/>
    <w:rsid w:val="00FA1366"/>
    <w:rsid w:val="00FA4C16"/>
    <w:rsid w:val="00FB03D0"/>
    <w:rsid w:val="00FB7B94"/>
    <w:rsid w:val="00FD1BBD"/>
    <w:rsid w:val="00FE6A74"/>
    <w:rsid w:val="00FE7ACF"/>
    <w:rsid w:val="00FF0361"/>
    <w:rsid w:val="00FF24A1"/>
    <w:rsid w:val="00FF2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421BA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6640C6"/>
    <w:pPr>
      <w:widowControl/>
      <w:autoSpaceDE/>
      <w:autoSpaceDN/>
      <w:adjustRightInd/>
      <w:spacing w:before="100" w:beforeAutospacing="1" w:after="100" w:afterAutospacing="1" w:line="360" w:lineRule="auto"/>
      <w:jc w:val="both"/>
    </w:pPr>
    <w:rPr>
      <w:sz w:val="24"/>
      <w:szCs w:val="24"/>
    </w:rPr>
  </w:style>
  <w:style w:type="character" w:styleId="af2">
    <w:name w:val="Emphasis"/>
    <w:basedOn w:val="a0"/>
    <w:uiPriority w:val="20"/>
    <w:qFormat/>
    <w:rsid w:val="006640C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640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640C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Заголовок статьи"/>
    <w:basedOn w:val="a"/>
    <w:next w:val="a"/>
    <w:uiPriority w:val="99"/>
    <w:rsid w:val="00641545"/>
    <w:pPr>
      <w:widowControl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8421BA"/>
    <w:rPr>
      <w:rFonts w:ascii="Arial" w:hAnsi="Arial" w:cs="Arial"/>
      <w:b/>
      <w:bCs/>
      <w:color w:val="0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17029.1" TargetMode="External"/><Relationship Id="rId13" Type="http://schemas.openxmlformats.org/officeDocument/2006/relationships/hyperlink" Target="garantF1://8617029.0" TargetMode="External"/><Relationship Id="rId18" Type="http://schemas.openxmlformats.org/officeDocument/2006/relationships/hyperlink" Target="garantF1://10008000.244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86367.0" TargetMode="External"/><Relationship Id="rId17" Type="http://schemas.openxmlformats.org/officeDocument/2006/relationships/hyperlink" Target="garantF1://19672058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8617029.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1483840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9739181.0" TargetMode="External"/><Relationship Id="rId10" Type="http://schemas.openxmlformats.org/officeDocument/2006/relationships/hyperlink" Target="garantF1://5870.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17029.0" TargetMode="External"/><Relationship Id="rId14" Type="http://schemas.openxmlformats.org/officeDocument/2006/relationships/hyperlink" Target="garantF1://1967205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141CC-3EDD-46B8-80E8-D8070DA8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sdzkss</cp:lastModifiedBy>
  <cp:revision>3</cp:revision>
  <cp:lastPrinted>2022-12-08T07:20:00Z</cp:lastPrinted>
  <dcterms:created xsi:type="dcterms:W3CDTF">2022-12-08T07:21:00Z</dcterms:created>
  <dcterms:modified xsi:type="dcterms:W3CDTF">2022-12-08T07:21:00Z</dcterms:modified>
</cp:coreProperties>
</file>