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22AD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2888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422B9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22AD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122AD0" w:rsidP="00E4076D">
            <w:fldSimple w:instr=" DOCPROPERTY  Рег.№  \* MERGEFORMAT ">
              <w:r w:rsidR="009416DA" w:rsidRPr="009416DA">
                <w:t>637-П/АДМ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22B9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A8154A">
        <w:trPr>
          <w:trHeight w:val="446"/>
        </w:trPr>
        <w:tc>
          <w:tcPr>
            <w:tcW w:w="4678" w:type="dxa"/>
            <w:gridSpan w:val="4"/>
          </w:tcPr>
          <w:p w:rsidR="00D96BA1" w:rsidRDefault="00D96BA1" w:rsidP="0027449A">
            <w:pPr>
              <w:ind w:left="-170" w:right="142"/>
              <w:jc w:val="both"/>
            </w:pPr>
            <w:r>
              <w:t xml:space="preserve">О внесении изменений </w:t>
            </w:r>
            <w:r w:rsidR="00A8154A">
              <w:br/>
            </w:r>
            <w:r>
              <w:t>в постановление администрации Златоустовского городского округа от 07.08.202</w:t>
            </w:r>
            <w:r w:rsidR="0027449A">
              <w:t>3 г. № </w:t>
            </w:r>
            <w:r>
              <w:t>311</w:t>
            </w:r>
            <w:bookmarkStart w:id="0" w:name="_GoBack"/>
            <w:bookmarkEnd w:id="0"/>
            <w:r>
              <w:t>-П/АДМ</w:t>
            </w:r>
            <w:r w:rsidR="00A8154A">
              <w:br/>
            </w:r>
            <w:r>
              <w:t>«Об утвержден</w:t>
            </w:r>
            <w:r w:rsidR="00A8154A">
              <w:t xml:space="preserve">ии схемы размещения гражданами </w:t>
            </w:r>
            <w:r>
              <w:t xml:space="preserve">гаражей, являющихся некапитальными сооружениями, либо стоянок технических </w:t>
            </w:r>
            <w:r w:rsidR="00A8154A">
              <w:br/>
            </w:r>
            <w:r>
              <w:t xml:space="preserve">или других средств передвижения инвалидов вблизи их мест жительства на земельных участках, находящихся в государственной </w:t>
            </w:r>
            <w:r w:rsidR="00A8154A">
              <w:br/>
            </w:r>
            <w:r>
              <w:t>или муниципальной собственности на территории Златоустовского городского округа»</w:t>
            </w:r>
          </w:p>
        </w:tc>
        <w:tc>
          <w:tcPr>
            <w:tcW w:w="3737" w:type="dxa"/>
          </w:tcPr>
          <w:p w:rsidR="00D96BA1" w:rsidRDefault="00D96BA1" w:rsidP="00A8154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8154A" w:rsidRDefault="00A8154A" w:rsidP="009416DA">
      <w:pPr>
        <w:widowControl w:val="0"/>
        <w:ind w:firstLine="709"/>
        <w:jc w:val="both"/>
      </w:pPr>
    </w:p>
    <w:p w:rsidR="00A8154A" w:rsidRDefault="00A8154A" w:rsidP="00A8154A">
      <w:pPr>
        <w:widowControl w:val="0"/>
        <w:ind w:firstLine="709"/>
        <w:jc w:val="both"/>
      </w:pPr>
      <w:r>
        <w:t xml:space="preserve">На основании представленных документов, в соответствии </w:t>
      </w:r>
      <w:r>
        <w:br/>
        <w:t>с Федеральным законом от 06.10.2023 г. № 131-ФЗ «Об общих принципах организации местного самоуправления в Российской Федерации», Уставом Златоустовского городского округа,</w:t>
      </w:r>
    </w:p>
    <w:p w:rsidR="00A8154A" w:rsidRDefault="00A8154A" w:rsidP="00A8154A">
      <w:pPr>
        <w:widowControl w:val="0"/>
        <w:ind w:firstLine="709"/>
        <w:jc w:val="both"/>
      </w:pPr>
      <w:r>
        <w:t>ПОСТАНОВЛЯЮ: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В постановление администрации Златоустовского городского округа </w:t>
      </w:r>
      <w:r>
        <w:br/>
        <w:t>от 07.08.202</w:t>
      </w:r>
      <w:r w:rsidR="0027449A">
        <w:t>3 г. № </w:t>
      </w:r>
      <w:r>
        <w:t xml:space="preserve">311-П/АДМ «Об утверждении схемы размещения гражданами гаражей, являющихся некапитальными сооружениями, </w:t>
      </w:r>
      <w:r w:rsidR="0027449A">
        <w:br/>
      </w:r>
      <w:r>
        <w:t xml:space="preserve">либо стоянок технических или других средств передвижения инвалидов вблизи их мест жительства на земельных участках, находящихся в государственной </w:t>
      </w:r>
      <w:r>
        <w:br/>
        <w:t>или муниципальной собственности на территории Златоустовского городского округа» внести следующие изменения: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слова: «1) Утвердить Схему размещения гражданами гаражей, являющихся некапитальными сооружениями, либо стоянок технических </w:t>
      </w:r>
      <w:r>
        <w:br/>
      </w:r>
      <w:r>
        <w:lastRenderedPageBreak/>
        <w:t xml:space="preserve">или других средств передвижения инвалидов вблизи их места жительства </w:t>
      </w:r>
      <w:r>
        <w:br/>
        <w:t xml:space="preserve">на земельных участках, находящихся в государственной или муниципальной собственности на территории Златоустовского городского округа </w:t>
      </w:r>
      <w:r w:rsidR="005D489B">
        <w:br/>
      </w:r>
      <w:r>
        <w:t xml:space="preserve">(приложение 1). 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2) Утвердить форму заявления о включении места для размещения некапитального гаража либо стоянки (приложение 2)»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 xml:space="preserve">заменить словами: «1. Утвердить Схему размещения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земельных участках, находящихся в государственной </w:t>
      </w:r>
      <w:r>
        <w:br/>
        <w:t>или муниципальной собственности на территории Златоустовского городского округа, в составе: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1)</w:t>
      </w:r>
      <w:r>
        <w:tab/>
        <w:t xml:space="preserve"> текстовая часть (приложение 1);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2)</w:t>
      </w:r>
      <w:r>
        <w:tab/>
        <w:t xml:space="preserve"> графическая часть (приложение 2).»;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2) дополнить пунктом 1-1 следующего содержания: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«1-1. Утвердить форму заявления о включении места для размещения некапитального гаража либо стоянки (приложение 3)»;</w:t>
      </w:r>
    </w:p>
    <w:p w:rsidR="009416D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3) приложение 1 дополнить строкой 67 следующего содержания:</w:t>
      </w:r>
    </w:p>
    <w:p w:rsidR="00A8154A" w:rsidRDefault="00A8154A" w:rsidP="00A8154A">
      <w:pPr>
        <w:widowControl w:val="0"/>
        <w:tabs>
          <w:tab w:val="left" w:pos="993"/>
        </w:tabs>
        <w:jc w:val="both"/>
      </w:pPr>
      <w:r>
        <w:t>«</w:t>
      </w:r>
    </w:p>
    <w:tbl>
      <w:tblPr>
        <w:tblStyle w:val="a3"/>
        <w:tblW w:w="9781" w:type="dxa"/>
        <w:tblInd w:w="108" w:type="dxa"/>
        <w:tblLayout w:type="fixed"/>
        <w:tblLook w:val="04A0"/>
      </w:tblPr>
      <w:tblGrid>
        <w:gridCol w:w="426"/>
        <w:gridCol w:w="1701"/>
        <w:gridCol w:w="3402"/>
        <w:gridCol w:w="2126"/>
        <w:gridCol w:w="425"/>
        <w:gridCol w:w="425"/>
        <w:gridCol w:w="1276"/>
      </w:tblGrid>
      <w:tr w:rsidR="00A8154A" w:rsidRPr="009F22F7" w:rsidTr="00A8154A">
        <w:tc>
          <w:tcPr>
            <w:tcW w:w="426" w:type="dxa"/>
            <w:vAlign w:val="center"/>
          </w:tcPr>
          <w:p w:rsidR="00A8154A" w:rsidRPr="009F22F7" w:rsidRDefault="00A8154A" w:rsidP="00A8154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vAlign w:val="center"/>
          </w:tcPr>
          <w:p w:rsidR="00A8154A" w:rsidRPr="009F22F7" w:rsidRDefault="00A8154A" w:rsidP="00A8154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74:25: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0301313</w:t>
            </w: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vAlign w:val="center"/>
          </w:tcPr>
          <w:p w:rsidR="00A8154A" w:rsidRPr="009F22F7" w:rsidRDefault="00A8154A" w:rsidP="00A8154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г. Златоуст,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Труда, южнее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кадастровым номером 74:25:0301313:528</w:t>
            </w:r>
          </w:p>
        </w:tc>
        <w:tc>
          <w:tcPr>
            <w:tcW w:w="2126" w:type="dxa"/>
            <w:vAlign w:val="center"/>
          </w:tcPr>
          <w:p w:rsidR="00A8154A" w:rsidRPr="009F22F7" w:rsidRDefault="00A8154A" w:rsidP="00A8154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еталлический 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(стоянка технических средств инвалида)</w:t>
            </w:r>
          </w:p>
        </w:tc>
        <w:tc>
          <w:tcPr>
            <w:tcW w:w="425" w:type="dxa"/>
            <w:vAlign w:val="center"/>
          </w:tcPr>
          <w:p w:rsidR="00A8154A" w:rsidRPr="009F22F7" w:rsidRDefault="00A8154A" w:rsidP="00A8154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8154A" w:rsidRPr="009F22F7" w:rsidRDefault="00A8154A" w:rsidP="00A8154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A8154A" w:rsidRPr="009F22F7" w:rsidRDefault="00A8154A" w:rsidP="00A8154A">
            <w:pPr>
              <w:pStyle w:val="ac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2F7">
              <w:rPr>
                <w:rFonts w:ascii="Times New Roman" w:hAnsi="Times New Roman" w:cs="Times New Roman"/>
                <w:sz w:val="24"/>
                <w:szCs w:val="24"/>
              </w:rPr>
              <w:t xml:space="preserve">см.лист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A8154A" w:rsidRDefault="00A8154A" w:rsidP="00A8154A">
      <w:pPr>
        <w:widowControl w:val="0"/>
        <w:tabs>
          <w:tab w:val="left" w:pos="993"/>
        </w:tabs>
        <w:ind w:firstLine="709"/>
        <w:jc w:val="right"/>
      </w:pPr>
      <w:r>
        <w:t>»;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4) приложение 2 изложить в новой редакции (приложение 1);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5) дополнить приложением 3 (приложение 2).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>2. Пресс-службе администрации Златоустовского городского округа (Валова 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A8154A" w:rsidRDefault="00A8154A" w:rsidP="00A8154A">
      <w:pPr>
        <w:widowControl w:val="0"/>
        <w:tabs>
          <w:tab w:val="left" w:pos="993"/>
        </w:tabs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A8154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A8154A" w:rsidP="00392DA7">
            <w:r w:rsidRPr="00A8154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F3" w:rsidRDefault="00AD78F3">
      <w:r>
        <w:separator/>
      </w:r>
    </w:p>
  </w:endnote>
  <w:endnote w:type="continuationSeparator" w:id="1">
    <w:p w:rsidR="00AD78F3" w:rsidRDefault="00AD7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Вр-394683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Вр-394683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F3" w:rsidRDefault="00AD78F3">
      <w:r>
        <w:separator/>
      </w:r>
    </w:p>
  </w:footnote>
  <w:footnote w:type="continuationSeparator" w:id="1">
    <w:p w:rsidR="00AD78F3" w:rsidRDefault="00AD7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22AD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181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2AD0"/>
    <w:rsid w:val="00124F7B"/>
    <w:rsid w:val="0012580A"/>
    <w:rsid w:val="001333E0"/>
    <w:rsid w:val="00137AA8"/>
    <w:rsid w:val="001531F1"/>
    <w:rsid w:val="00162B75"/>
    <w:rsid w:val="001653DF"/>
    <w:rsid w:val="00165801"/>
    <w:rsid w:val="001664AE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449A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2B90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D489B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154A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D78F3"/>
    <w:rsid w:val="00AF3F0F"/>
    <w:rsid w:val="00B07659"/>
    <w:rsid w:val="00B21E55"/>
    <w:rsid w:val="00B30409"/>
    <w:rsid w:val="00B31816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815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8154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2024-11-28T03:48:00Z</dcterms:created>
  <dcterms:modified xsi:type="dcterms:W3CDTF">2024-11-28T03:48:00Z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