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11FF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3031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11FF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11FF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1808-р/АДМ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B116B5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B116B5">
            <w:pPr>
              <w:ind w:left="-170"/>
              <w:jc w:val="both"/>
            </w:pPr>
            <w:r>
              <w:t xml:space="preserve">О предоставлении разрешения </w:t>
            </w:r>
            <w:r w:rsidR="00B116B5">
              <w:br/>
            </w:r>
            <w:r>
              <w:t xml:space="preserve">на условно разрешенный </w:t>
            </w:r>
            <w:r w:rsidR="00B116B5">
              <w:br/>
            </w:r>
            <w:r>
              <w:t>вид ис</w:t>
            </w:r>
            <w:r w:rsidR="00B116B5">
              <w:t>пользования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16B5" w:rsidRDefault="00B116B5" w:rsidP="009416DA">
      <w:pPr>
        <w:widowControl w:val="0"/>
        <w:ind w:firstLine="709"/>
        <w:jc w:val="both"/>
      </w:pPr>
    </w:p>
    <w:p w:rsidR="00FF1346" w:rsidRDefault="00FF1346" w:rsidP="00FF1346">
      <w:pPr>
        <w:widowControl w:val="0"/>
        <w:ind w:firstLine="709"/>
        <w:jc w:val="both"/>
      </w:pPr>
      <w:r>
        <w:t>С учетом результатов проведения п</w:t>
      </w:r>
      <w:r w:rsidR="00BF5CD5">
        <w:t>убличных слушаний от 03.06.2024 </w:t>
      </w:r>
      <w:r>
        <w:t xml:space="preserve">г., рекомендаций комиссии по отдельным вопросам землепользования </w:t>
      </w:r>
      <w:r w:rsidR="00BF5CD5">
        <w:br/>
      </w:r>
      <w:r>
        <w:t xml:space="preserve">на территории Златоустовского городского округа </w:t>
      </w:r>
      <w:r w:rsidR="00BF5CD5" w:rsidRPr="00BF5CD5">
        <w:t>от 18.06.2024</w:t>
      </w:r>
      <w:r w:rsidR="00BF5CD5">
        <w:t> </w:t>
      </w:r>
      <w:r w:rsidR="00BF5CD5" w:rsidRPr="00BF5CD5">
        <w:t>г.</w:t>
      </w:r>
      <w:r>
        <w:t>№</w:t>
      </w:r>
      <w:r w:rsidR="00BF5CD5">
        <w:t> </w:t>
      </w:r>
      <w:r>
        <w:t xml:space="preserve">12, руководствуясь статьей 39 Градостроительного кодекса Российской Федерации: </w:t>
      </w:r>
    </w:p>
    <w:p w:rsidR="00FF1346" w:rsidRDefault="00BF5CD5" w:rsidP="00FF1346">
      <w:pPr>
        <w:widowControl w:val="0"/>
        <w:ind w:firstLine="709"/>
        <w:jc w:val="both"/>
      </w:pPr>
      <w:r>
        <w:t>1. </w:t>
      </w:r>
      <w:r w:rsidR="00FF1346">
        <w:t xml:space="preserve">Предоставить разрешение на условно разрешенные виды использования земельных участков с соблюдением пункта 2.2 </w:t>
      </w:r>
      <w:r>
        <w:br/>
        <w:t>СанПиН </w:t>
      </w:r>
      <w:r w:rsidR="00FF1346">
        <w:t xml:space="preserve">2.1.3.2630-10 «Санитарно-эпидемиологические требования </w:t>
      </w:r>
      <w:r>
        <w:br/>
      </w:r>
      <w:r w:rsidR="00FF1346">
        <w:t>к организациям, осуществляющим медицинскую деятельность», утвержденного постановлением Главного государственного санитарного врача Российской Федерации от 18.05.2010</w:t>
      </w:r>
      <w:r>
        <w:t> </w:t>
      </w:r>
      <w:r w:rsidR="00FF1346">
        <w:t>г</w:t>
      </w:r>
      <w:r>
        <w:t>.</w:t>
      </w:r>
      <w:r w:rsidR="00FF1346">
        <w:t xml:space="preserve"> №</w:t>
      </w:r>
      <w:r>
        <w:t> 58:</w:t>
      </w:r>
    </w:p>
    <w:p w:rsidR="00FF1346" w:rsidRDefault="00BF5CD5" w:rsidP="00FF1346">
      <w:pPr>
        <w:widowControl w:val="0"/>
        <w:ind w:firstLine="709"/>
        <w:jc w:val="both"/>
      </w:pPr>
      <w:r>
        <w:t xml:space="preserve">- с кадастровым номером </w:t>
      </w:r>
      <w:r w:rsidR="00FF1346">
        <w:t>74:2</w:t>
      </w:r>
      <w:r>
        <w:t>5:0100702:11, площадью 4070 кв. </w:t>
      </w:r>
      <w:r w:rsidR="00FF1346">
        <w:t xml:space="preserve">метров, расположенного по адресному ориентиру: </w:t>
      </w:r>
      <w:r>
        <w:t>Челябинская область, г. </w:t>
      </w:r>
      <w:r w:rsidR="00FF1346">
        <w:t xml:space="preserve">Златоуст, </w:t>
      </w:r>
      <w:r>
        <w:br/>
        <w:t>п. </w:t>
      </w:r>
      <w:r w:rsidR="00FF1346">
        <w:t>Южный, для блокированной жилой з</w:t>
      </w:r>
      <w:r>
        <w:t xml:space="preserve">астройки (территориальная зона </w:t>
      </w:r>
      <w:r w:rsidR="00FF1346">
        <w:t>О1</w:t>
      </w:r>
      <w:r>
        <w:t> -</w:t>
      </w:r>
      <w:r w:rsidR="00FF1346">
        <w:t xml:space="preserve"> Многофункциональная общественно-деловая зона);</w:t>
      </w:r>
    </w:p>
    <w:p w:rsidR="00FF1346" w:rsidRDefault="00BF5CD5" w:rsidP="00FF1346">
      <w:pPr>
        <w:widowControl w:val="0"/>
        <w:ind w:firstLine="709"/>
        <w:jc w:val="both"/>
      </w:pPr>
      <w:r>
        <w:t xml:space="preserve">- с кадастровым номером </w:t>
      </w:r>
      <w:r w:rsidR="00FF1346">
        <w:t>74:25:010070</w:t>
      </w:r>
      <w:r>
        <w:t>2:12, площадью 2989 кв. </w:t>
      </w:r>
      <w:r w:rsidR="00FF1346">
        <w:t>метров, расположенного по адресному ори</w:t>
      </w:r>
      <w:r>
        <w:t>ентиру: Челябинская область, г. </w:t>
      </w:r>
      <w:r w:rsidR="00FF1346">
        <w:t xml:space="preserve">Златоуст, </w:t>
      </w:r>
      <w:r>
        <w:br/>
        <w:t>п. </w:t>
      </w:r>
      <w:r w:rsidR="00FF1346">
        <w:t>Южный, для блокированной жилой з</w:t>
      </w:r>
      <w:r>
        <w:t xml:space="preserve">астройки (территориальная зона </w:t>
      </w:r>
      <w:r w:rsidR="00FF1346">
        <w:t>О1</w:t>
      </w:r>
      <w:r>
        <w:t> -</w:t>
      </w:r>
      <w:r w:rsidR="00FF1346">
        <w:t xml:space="preserve"> Многофункциональная общественно-деловая зона);</w:t>
      </w:r>
    </w:p>
    <w:p w:rsidR="00FF1346" w:rsidRDefault="00BF5CD5" w:rsidP="00FF1346">
      <w:pPr>
        <w:widowControl w:val="0"/>
        <w:ind w:firstLine="709"/>
        <w:jc w:val="both"/>
      </w:pPr>
      <w:r>
        <w:t xml:space="preserve">- с кадастровым номером </w:t>
      </w:r>
      <w:r w:rsidR="00FF1346">
        <w:t>74:2</w:t>
      </w:r>
      <w:r>
        <w:t>5:0100702:13, площадью 3984 кв. </w:t>
      </w:r>
      <w:r w:rsidR="00FF1346">
        <w:t>метра, расположенного по адресному ори</w:t>
      </w:r>
      <w:r>
        <w:t>ентиру: Челябинская область, г. </w:t>
      </w:r>
      <w:r w:rsidR="00FF1346">
        <w:t xml:space="preserve">Златоуст, </w:t>
      </w:r>
      <w:r>
        <w:br/>
        <w:t>п. </w:t>
      </w:r>
      <w:r w:rsidR="00FF1346">
        <w:t>Южный, для блокированной жилой з</w:t>
      </w:r>
      <w:r>
        <w:t xml:space="preserve">астройки (территориальная зона </w:t>
      </w:r>
      <w:r w:rsidR="00FF1346">
        <w:t>О1</w:t>
      </w:r>
      <w:r>
        <w:t> -</w:t>
      </w:r>
      <w:r w:rsidR="00FF1346">
        <w:t xml:space="preserve"> Многофункциональная общественно-деловая зона) по заявлению </w:t>
      </w:r>
      <w:r>
        <w:br/>
      </w:r>
      <w:r w:rsidR="00FF1346">
        <w:t>Министра имущества Челябинской области Белоусова Э.Э.</w:t>
      </w:r>
    </w:p>
    <w:p w:rsidR="00FF1346" w:rsidRDefault="00BF5CD5" w:rsidP="00FF1346">
      <w:pPr>
        <w:widowControl w:val="0"/>
        <w:ind w:firstLine="709"/>
        <w:jc w:val="both"/>
      </w:pPr>
      <w:r>
        <w:t>2. Пресс-службе а</w:t>
      </w:r>
      <w:r w:rsidR="00FF1346">
        <w:t xml:space="preserve">дминистрации Златоустовского городского округа (Валова И.А.) опубликовать настоящее распоряжение в официальных средствах </w:t>
      </w:r>
      <w:r w:rsidR="00FF1346">
        <w:lastRenderedPageBreak/>
        <w:t>массовой информации и разместить на официальном сайте Златоустовского городского округа в сети «Интернет».</w:t>
      </w:r>
    </w:p>
    <w:p w:rsidR="009416DA" w:rsidRDefault="00BF5CD5" w:rsidP="00FF1346">
      <w:pPr>
        <w:widowControl w:val="0"/>
        <w:ind w:firstLine="709"/>
        <w:jc w:val="both"/>
      </w:pPr>
      <w:r>
        <w:t>3. </w:t>
      </w:r>
      <w:r w:rsidR="00FF1346">
        <w:t xml:space="preserve">Организацию выполнения настоящего распоряжения возложить </w:t>
      </w:r>
      <w:r>
        <w:br/>
        <w:t>на заместителя г</w:t>
      </w:r>
      <w:r w:rsidR="00FF1346">
        <w:t xml:space="preserve">лавы Златоустовского городского округа по имуществу </w:t>
      </w:r>
      <w:r>
        <w:br/>
      </w:r>
      <w:r w:rsidR="00FF1346">
        <w:t>и финансам Жиганьшина В.Р</w:t>
      </w:r>
      <w:r w:rsidR="000D64E0">
        <w:t>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754D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F5CD5">
              <w:rPr>
                <w:sz w:val="24"/>
                <w:szCs w:val="24"/>
              </w:rPr>
              <w:t>ОМС «КУИ ЗГО», прокуратура, пресс-служба</w:t>
            </w:r>
            <w:r w:rsidR="00FF1346" w:rsidRPr="00FF1346">
              <w:rPr>
                <w:sz w:val="24"/>
                <w:szCs w:val="24"/>
              </w:rPr>
              <w:t>, Росреестр</w:t>
            </w:r>
            <w:r w:rsidR="00BF5CD5">
              <w:rPr>
                <w:sz w:val="24"/>
                <w:szCs w:val="24"/>
              </w:rPr>
              <w:t>, УАиГ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EC596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FF134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EC5964"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871" w:rsidRDefault="00915871">
      <w:r>
        <w:separator/>
      </w:r>
    </w:p>
  </w:endnote>
  <w:endnote w:type="continuationSeparator" w:id="1">
    <w:p w:rsidR="00915871" w:rsidRDefault="00915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46" w:rsidRPr="00FF7009" w:rsidRDefault="00FF13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Вр-370423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46" w:rsidRPr="00C9340B" w:rsidRDefault="00FF134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Вр-370423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871" w:rsidRDefault="00915871">
      <w:r>
        <w:separator/>
      </w:r>
    </w:p>
  </w:footnote>
  <w:footnote w:type="continuationSeparator" w:id="1">
    <w:p w:rsidR="00915871" w:rsidRDefault="00915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46" w:rsidRPr="00FF7009" w:rsidRDefault="00311FF5" w:rsidP="00FF7009">
    <w:pPr>
      <w:pStyle w:val="a5"/>
      <w:jc w:val="center"/>
      <w:rPr>
        <w:lang w:val="en-US"/>
      </w:rPr>
    </w:pPr>
    <w:r>
      <w:fldChar w:fldCharType="begin"/>
    </w:r>
    <w:r w:rsidR="00FF1346">
      <w:instrText xml:space="preserve"> PAGE   \* MERGEFORMAT </w:instrText>
    </w:r>
    <w:r>
      <w:fldChar w:fldCharType="separate"/>
    </w:r>
    <w:r w:rsidR="00B2549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46" w:rsidRPr="00E045E8" w:rsidRDefault="00FF134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64E0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1FF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69C7"/>
    <w:rsid w:val="0087178B"/>
    <w:rsid w:val="00883C4E"/>
    <w:rsid w:val="008906F0"/>
    <w:rsid w:val="008A3BD8"/>
    <w:rsid w:val="008B20E3"/>
    <w:rsid w:val="008B5AD1"/>
    <w:rsid w:val="008D0B4E"/>
    <w:rsid w:val="008D448F"/>
    <w:rsid w:val="008D4E9E"/>
    <w:rsid w:val="008E2021"/>
    <w:rsid w:val="008E2153"/>
    <w:rsid w:val="008E711D"/>
    <w:rsid w:val="008F6496"/>
    <w:rsid w:val="00915871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16B5"/>
    <w:rsid w:val="00B21E55"/>
    <w:rsid w:val="00B25490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5CD5"/>
    <w:rsid w:val="00BF6A03"/>
    <w:rsid w:val="00C20EF1"/>
    <w:rsid w:val="00C27902"/>
    <w:rsid w:val="00C6548A"/>
    <w:rsid w:val="00C76938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54DC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5964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134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2024-07-12T10:27:00Z</dcterms:created>
  <dcterms:modified xsi:type="dcterms:W3CDTF">2024-07-12T10:27:00Z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