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11BC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27875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7C729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11BC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A11BC6" w:rsidP="00E4076D">
            <w:fldSimple w:instr=" DOCPROPERTY  Рег.№  \* MERGEFORMAT ">
              <w:r w:rsidR="009416DA" w:rsidRPr="009416DA">
                <w:t>334-П/АДМ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C729F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7C729F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35464A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5464A" w:rsidRDefault="0035464A" w:rsidP="009416DA">
      <w:pPr>
        <w:widowControl w:val="0"/>
        <w:ind w:firstLine="709"/>
        <w:jc w:val="both"/>
      </w:pPr>
    </w:p>
    <w:p w:rsidR="009416DA" w:rsidRPr="00E4076D" w:rsidRDefault="0035464A" w:rsidP="009416DA">
      <w:pPr>
        <w:widowControl w:val="0"/>
        <w:ind w:firstLine="709"/>
        <w:jc w:val="both"/>
      </w:pPr>
      <w:r w:rsidRPr="0035464A">
        <w:t xml:space="preserve">Рассмотрев представленные документы, руководствуясь ст. 39.37, </w:t>
      </w:r>
      <w:r>
        <w:br/>
      </w:r>
      <w:r w:rsidRPr="0035464A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</w:t>
      </w:r>
      <w:r>
        <w:br/>
      </w:r>
      <w:r w:rsidRPr="0035464A">
        <w:t xml:space="preserve">публичного акционерного общества «Россети Урал» (ОГРН 1056604000970) </w:t>
      </w:r>
      <w:r>
        <w:br/>
      </w:r>
      <w:r w:rsidRPr="0035464A">
        <w:t>от 22.08.2024г.,</w:t>
      </w:r>
    </w:p>
    <w:p w:rsidR="0035464A" w:rsidRDefault="00F12903" w:rsidP="0035464A">
      <w:pPr>
        <w:widowControl w:val="0"/>
        <w:ind w:firstLine="708"/>
        <w:jc w:val="both"/>
      </w:pPr>
      <w:r>
        <w:t>ПОСТАНОВЛЯЮ: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 xml:space="preserve">Цель установления публичного сервитута - 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– «ВЛ-0,4 кВ № 2 </w:t>
      </w:r>
      <w:r>
        <w:br/>
        <w:t>от ТП-21П от оп.№ 1 до оп.№ 40 пос. Белый ключ».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  <w:t>Срок публичного сервитута: 49 лет.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 кВ №2 от ТП-21П от оп.№1 до оп.№ 40 пос. Белый ключ» осуществляется в течение всего срока действия публичного сервитута.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  <w:t xml:space="preserve"> Срок, в течение которого использование указанных в настоящем </w:t>
      </w:r>
      <w:r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– не устанавливается.</w:t>
      </w:r>
    </w:p>
    <w:p w:rsidR="0035464A" w:rsidRDefault="0035464A" w:rsidP="0035464A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5464A" w:rsidRDefault="0035464A" w:rsidP="0035464A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35464A" w:rsidRDefault="0035464A" w:rsidP="0035464A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35464A" w:rsidRDefault="0035464A" w:rsidP="0035464A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5464A" w:rsidRDefault="0035464A" w:rsidP="0035464A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5464A" w:rsidP="0035464A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35464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35464A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Default="0035464A" w:rsidP="004574CC"/>
    <w:p w:rsidR="0035464A" w:rsidRPr="0035464A" w:rsidRDefault="0035464A" w:rsidP="0035464A">
      <w:pPr>
        <w:jc w:val="both"/>
        <w:rPr>
          <w:sz w:val="24"/>
          <w:szCs w:val="24"/>
        </w:rPr>
      </w:pPr>
      <w:r w:rsidRPr="0035464A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35464A" w:rsidRPr="0035464A" w:rsidRDefault="0035464A" w:rsidP="0035464A">
      <w:pPr>
        <w:ind w:left="5103"/>
        <w:jc w:val="center"/>
      </w:pPr>
      <w:r w:rsidRPr="0035464A">
        <w:lastRenderedPageBreak/>
        <w:t>ПРИЛОЖЕНИЕ 1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>Утверждено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>постановлением Администрации</w:t>
      </w:r>
    </w:p>
    <w:p w:rsidR="0035464A" w:rsidRPr="0035464A" w:rsidRDefault="0035464A" w:rsidP="0035464A">
      <w:pPr>
        <w:ind w:left="5103"/>
        <w:jc w:val="center"/>
      </w:pPr>
      <w:r w:rsidRPr="0035464A">
        <w:t>Златоустовского городского округа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 xml:space="preserve">от </w:t>
      </w:r>
      <w:r w:rsidR="007C729F">
        <w:rPr>
          <w:lang w:eastAsia="ar-SA"/>
        </w:rPr>
        <w:t>27.09.2024 г.</w:t>
      </w:r>
      <w:r w:rsidRPr="0035464A">
        <w:rPr>
          <w:lang w:eastAsia="ar-SA"/>
        </w:rPr>
        <w:t xml:space="preserve"> № </w:t>
      </w:r>
      <w:r w:rsidR="007C729F">
        <w:rPr>
          <w:lang w:eastAsia="ar-SA"/>
        </w:rPr>
        <w:t>334-П/АДМ</w:t>
      </w:r>
    </w:p>
    <w:p w:rsidR="0035464A" w:rsidRPr="0035464A" w:rsidRDefault="0035464A" w:rsidP="0035464A">
      <w:pPr>
        <w:tabs>
          <w:tab w:val="left" w:pos="5529"/>
        </w:tabs>
        <w:suppressAutoHyphens/>
        <w:ind w:left="5103"/>
        <w:jc w:val="center"/>
      </w:pPr>
    </w:p>
    <w:p w:rsidR="0035464A" w:rsidRPr="0035464A" w:rsidRDefault="0035464A" w:rsidP="0035464A">
      <w:pPr>
        <w:tabs>
          <w:tab w:val="left" w:pos="5529"/>
        </w:tabs>
        <w:suppressAutoHyphens/>
        <w:ind w:left="5103"/>
        <w:jc w:val="center"/>
      </w:pPr>
    </w:p>
    <w:p w:rsidR="0035464A" w:rsidRDefault="0035464A" w:rsidP="0035464A">
      <w:pPr>
        <w:jc w:val="center"/>
      </w:pPr>
      <w:r>
        <w:rPr>
          <w:noProof/>
        </w:rPr>
        <w:drawing>
          <wp:inline distT="0" distB="0" distL="0" distR="0">
            <wp:extent cx="4924425" cy="69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87" cy="69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64A" w:rsidRDefault="0035464A">
      <w:r>
        <w:br w:type="page"/>
      </w:r>
    </w:p>
    <w:p w:rsidR="0035464A" w:rsidRDefault="0035464A" w:rsidP="0035464A">
      <w:pPr>
        <w:jc w:val="center"/>
      </w:pPr>
      <w:r>
        <w:rPr>
          <w:noProof/>
        </w:rPr>
        <w:lastRenderedPageBreak/>
        <w:drawing>
          <wp:inline distT="0" distB="0" distL="0" distR="0">
            <wp:extent cx="5261354" cy="7449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32" cy="745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64A" w:rsidRDefault="0035464A">
      <w:r>
        <w:br w:type="page"/>
      </w:r>
    </w:p>
    <w:p w:rsidR="0035464A" w:rsidRDefault="0035464A" w:rsidP="0035464A">
      <w:pPr>
        <w:jc w:val="center"/>
      </w:pPr>
      <w:r>
        <w:rPr>
          <w:noProof/>
        </w:rPr>
        <w:lastRenderedPageBreak/>
        <w:drawing>
          <wp:inline distT="0" distB="0" distL="0" distR="0">
            <wp:extent cx="4972050" cy="703988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42" cy="704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64A" w:rsidRDefault="0035464A">
      <w:r>
        <w:br w:type="page"/>
      </w:r>
    </w:p>
    <w:p w:rsidR="0035464A" w:rsidRDefault="0035464A" w:rsidP="0035464A">
      <w:pPr>
        <w:jc w:val="center"/>
      </w:pPr>
      <w:r>
        <w:rPr>
          <w:noProof/>
        </w:rPr>
        <w:lastRenderedPageBreak/>
        <w:drawing>
          <wp:inline distT="0" distB="0" distL="0" distR="0">
            <wp:extent cx="5368315" cy="76009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62" cy="760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64A" w:rsidRDefault="0035464A">
      <w:r>
        <w:br w:type="page"/>
      </w:r>
    </w:p>
    <w:p w:rsidR="0035464A" w:rsidRPr="0035464A" w:rsidRDefault="0035464A" w:rsidP="0035464A">
      <w:pPr>
        <w:ind w:left="5103"/>
        <w:jc w:val="center"/>
      </w:pPr>
      <w:r w:rsidRPr="0035464A">
        <w:lastRenderedPageBreak/>
        <w:t>ПРИЛОЖЕНИЕ 2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>Утверждено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>постановлением Администрации</w:t>
      </w:r>
    </w:p>
    <w:p w:rsidR="0035464A" w:rsidRPr="0035464A" w:rsidRDefault="0035464A" w:rsidP="0035464A">
      <w:pPr>
        <w:ind w:left="5103"/>
        <w:jc w:val="center"/>
      </w:pPr>
      <w:r w:rsidRPr="0035464A">
        <w:t>Златоустовского городского округа</w:t>
      </w:r>
    </w:p>
    <w:p w:rsidR="0035464A" w:rsidRPr="0035464A" w:rsidRDefault="0035464A" w:rsidP="0035464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5464A">
        <w:rPr>
          <w:lang w:eastAsia="ar-SA"/>
        </w:rPr>
        <w:t xml:space="preserve">от </w:t>
      </w:r>
      <w:r w:rsidR="007C729F">
        <w:rPr>
          <w:lang w:eastAsia="ar-SA"/>
        </w:rPr>
        <w:t>27.09.2024 г.</w:t>
      </w:r>
      <w:r w:rsidRPr="0035464A">
        <w:rPr>
          <w:lang w:eastAsia="ar-SA"/>
        </w:rPr>
        <w:t xml:space="preserve"> № </w:t>
      </w:r>
      <w:r w:rsidR="007C729F">
        <w:rPr>
          <w:lang w:eastAsia="ar-SA"/>
        </w:rPr>
        <w:t>334-П/АДМ</w:t>
      </w:r>
      <w:bookmarkStart w:id="0" w:name="_GoBack"/>
      <w:bookmarkEnd w:id="0"/>
    </w:p>
    <w:p w:rsidR="0035464A" w:rsidRPr="0035464A" w:rsidRDefault="0035464A" w:rsidP="0035464A">
      <w:pPr>
        <w:tabs>
          <w:tab w:val="left" w:pos="5529"/>
        </w:tabs>
        <w:suppressAutoHyphens/>
        <w:ind w:left="5103"/>
        <w:jc w:val="center"/>
      </w:pPr>
    </w:p>
    <w:p w:rsidR="0035464A" w:rsidRPr="0035464A" w:rsidRDefault="0035464A" w:rsidP="0035464A">
      <w:pPr>
        <w:tabs>
          <w:tab w:val="left" w:pos="5529"/>
        </w:tabs>
        <w:suppressAutoHyphens/>
        <w:ind w:left="5103"/>
        <w:jc w:val="center"/>
      </w:pPr>
    </w:p>
    <w:p w:rsidR="0035464A" w:rsidRDefault="0035464A" w:rsidP="0035464A">
      <w:pPr>
        <w:jc w:val="center"/>
      </w:pPr>
      <w:r w:rsidRPr="0035464A">
        <w:t>Перечень земельных участков (земель)</w:t>
      </w:r>
    </w:p>
    <w:p w:rsidR="0035464A" w:rsidRDefault="0035464A" w:rsidP="0035464A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2438"/>
        <w:gridCol w:w="6594"/>
      </w:tblGrid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74:25:0301501:187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обл, г Златоуст, снт Белый ключ, д 34, кв 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74:25:0301501:19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3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3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74:25:0301501:192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обл, г Златоуст, кв-л Белый Ключ, №27, кв 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  <w:hideMark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4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74:25:0301501:20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3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5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74:25:0301501:203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кв-л Белый Ключ, д 28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6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74:25:0301501:21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4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74:25:0301501:220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кв-л Белый ключ, д 10, кв 2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8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74:25:0301501:248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7, кв. 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9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74:25:0301501:267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кв-л Белый Ключ, № 12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10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74:25:0301501:276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кв-л Белый Ключ, д 12, кв.1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11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74:25:0301501:291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кв-л Белый Ключ, 32/2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12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74:25:0301501:3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28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13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74:25:0301501:44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34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14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74:25:0301501:49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кв. Белый ключ, д. 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15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74:25:0301501:55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кв Белый Ключ, д 36, кв 2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16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74:25:0301501:614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г. Златоуст, квартал Белый ключ, ЗУ 2/1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17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74:25:0301501:616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 г. Златоуст, квартал Белый ключ, ЗУ 2/2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18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74:25:0000000:15903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 Челябинская обл., г Златоуст, северо-восточнее ЗУ </w:t>
            </w:r>
            <w:r>
              <w:rPr>
                <w:sz w:val="24"/>
                <w:szCs w:val="24"/>
              </w:rPr>
              <w:br/>
            </w:r>
            <w:r w:rsidRPr="0035464A">
              <w:rPr>
                <w:sz w:val="24"/>
                <w:szCs w:val="24"/>
              </w:rPr>
              <w:t>с К№ 74:25:0301501:220</w:t>
            </w:r>
          </w:p>
        </w:tc>
      </w:tr>
      <w:tr w:rsidR="0035464A" w:rsidRPr="0035464A" w:rsidTr="0035464A">
        <w:trPr>
          <w:trHeight w:val="300"/>
          <w:jc w:val="center"/>
        </w:trPr>
        <w:tc>
          <w:tcPr>
            <w:tcW w:w="582" w:type="dxa"/>
            <w:shd w:val="clear" w:color="auto" w:fill="auto"/>
            <w:noWrap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19</w:t>
            </w:r>
          </w:p>
        </w:tc>
        <w:tc>
          <w:tcPr>
            <w:tcW w:w="2337" w:type="dxa"/>
            <w:shd w:val="clear" w:color="auto" w:fill="auto"/>
          </w:tcPr>
          <w:p w:rsidR="0035464A" w:rsidRPr="0035464A" w:rsidRDefault="0035464A" w:rsidP="0035464A">
            <w:pPr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>74:25:0301501</w:t>
            </w:r>
          </w:p>
        </w:tc>
        <w:tc>
          <w:tcPr>
            <w:tcW w:w="6321" w:type="dxa"/>
            <w:shd w:val="clear" w:color="auto" w:fill="auto"/>
          </w:tcPr>
          <w:p w:rsidR="0035464A" w:rsidRPr="0035464A" w:rsidRDefault="0035464A" w:rsidP="0035464A">
            <w:pPr>
              <w:jc w:val="both"/>
              <w:rPr>
                <w:sz w:val="24"/>
                <w:szCs w:val="24"/>
              </w:rPr>
            </w:pPr>
            <w:r w:rsidRPr="0035464A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35464A">
              <w:rPr>
                <w:sz w:val="24"/>
                <w:szCs w:val="24"/>
              </w:rPr>
              <w:t>не разграничена</w:t>
            </w:r>
          </w:p>
        </w:tc>
      </w:tr>
    </w:tbl>
    <w:p w:rsidR="0035464A" w:rsidRPr="00E335AA" w:rsidRDefault="0035464A" w:rsidP="0035464A">
      <w:pPr>
        <w:jc w:val="both"/>
      </w:pPr>
    </w:p>
    <w:sectPr w:rsidR="0035464A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424" w:rsidRDefault="00655424">
      <w:r>
        <w:separator/>
      </w:r>
    </w:p>
  </w:endnote>
  <w:endnote w:type="continuationSeparator" w:id="1">
    <w:p w:rsidR="00655424" w:rsidRDefault="006554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Вр-384374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Вр-384374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424" w:rsidRDefault="00655424">
      <w:r>
        <w:separator/>
      </w:r>
    </w:p>
  </w:footnote>
  <w:footnote w:type="continuationSeparator" w:id="1">
    <w:p w:rsidR="00655424" w:rsidRDefault="006554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11BC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21F14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5464A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78E4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21F14"/>
    <w:rsid w:val="00635691"/>
    <w:rsid w:val="0065508B"/>
    <w:rsid w:val="00655424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C729F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1BC6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2024-10-01T04:06:00Z</dcterms:created>
  <dcterms:modified xsi:type="dcterms:W3CDTF">2024-10-01T04:06:00Z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