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9C" w:rsidRPr="004116C4" w:rsidRDefault="0044079C" w:rsidP="0044079C">
      <w:pPr>
        <w:pStyle w:val="a3"/>
        <w:rPr>
          <w:sz w:val="23"/>
          <w:szCs w:val="23"/>
        </w:rPr>
      </w:pPr>
      <w:r w:rsidRPr="004116C4">
        <w:rPr>
          <w:noProof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9pt;margin-top:11.55pt;width:46.15pt;height:50.4pt;z-index:251660288;visibility:visible;mso-wrap-edited:f;mso-wrap-distance-bottom:8.5pt" o:allowincell="f">
            <v:imagedata r:id="rId4" o:title=""/>
            <w10:wrap type="topAndBottom"/>
          </v:shape>
          <o:OLEObject Type="Embed" ProgID="Word.Picture.8" ShapeID="_x0000_s1026" DrawAspect="Content" ObjectID="_1761977776" r:id="rId5"/>
        </w:pict>
      </w:r>
      <w:r>
        <w:rPr>
          <w:sz w:val="23"/>
          <w:szCs w:val="23"/>
        </w:rPr>
        <w:t xml:space="preserve">ЧЕЛЯБИНСКАЯ </w:t>
      </w:r>
      <w:r w:rsidRPr="004116C4">
        <w:rPr>
          <w:sz w:val="23"/>
          <w:szCs w:val="23"/>
        </w:rPr>
        <w:t>ОБЛАСТЬ</w:t>
      </w:r>
    </w:p>
    <w:p w:rsidR="0044079C" w:rsidRPr="004116C4" w:rsidRDefault="0044079C" w:rsidP="0044079C">
      <w:pPr>
        <w:jc w:val="center"/>
        <w:rPr>
          <w:sz w:val="8"/>
          <w:szCs w:val="8"/>
        </w:rPr>
      </w:pPr>
    </w:p>
    <w:p w:rsidR="0044079C" w:rsidRPr="004116C4" w:rsidRDefault="0044079C" w:rsidP="0044079C">
      <w:pPr>
        <w:jc w:val="center"/>
        <w:rPr>
          <w:b/>
          <w:sz w:val="31"/>
          <w:szCs w:val="31"/>
        </w:rPr>
      </w:pPr>
      <w:r w:rsidRPr="004116C4">
        <w:rPr>
          <w:b/>
          <w:sz w:val="31"/>
          <w:szCs w:val="31"/>
        </w:rPr>
        <w:t>СОБРАНИЕ  ДЕПУТАТОВ ЗЛАТОУСТОВСКОГО</w:t>
      </w:r>
    </w:p>
    <w:p w:rsidR="0044079C" w:rsidRPr="004116C4" w:rsidRDefault="0044079C" w:rsidP="0044079C">
      <w:pPr>
        <w:jc w:val="center"/>
        <w:rPr>
          <w:b/>
          <w:sz w:val="31"/>
          <w:szCs w:val="31"/>
        </w:rPr>
      </w:pPr>
      <w:r w:rsidRPr="004116C4">
        <w:rPr>
          <w:b/>
          <w:sz w:val="31"/>
          <w:szCs w:val="31"/>
        </w:rPr>
        <w:t xml:space="preserve">ГОРОДСКОГО ОКРУГА </w:t>
      </w:r>
    </w:p>
    <w:p w:rsidR="0044079C" w:rsidRPr="004116C4" w:rsidRDefault="0044079C" w:rsidP="0044079C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44079C" w:rsidRPr="004116C4" w:rsidRDefault="0044079C" w:rsidP="0044079C">
      <w:pPr>
        <w:jc w:val="center"/>
        <w:rPr>
          <w:b/>
          <w:sz w:val="27"/>
          <w:szCs w:val="27"/>
        </w:rPr>
      </w:pPr>
      <w:r w:rsidRPr="004116C4">
        <w:rPr>
          <w:b/>
          <w:sz w:val="27"/>
          <w:szCs w:val="27"/>
        </w:rPr>
        <w:t>РЕШЕНИЕ</w:t>
      </w:r>
    </w:p>
    <w:p w:rsidR="0044079C" w:rsidRPr="004116C4" w:rsidRDefault="0044079C" w:rsidP="0044079C">
      <w:pPr>
        <w:rPr>
          <w:b/>
          <w:sz w:val="19"/>
          <w:szCs w:val="19"/>
        </w:rPr>
      </w:pPr>
    </w:p>
    <w:p w:rsidR="0044079C" w:rsidRPr="006D6243" w:rsidRDefault="0044079C" w:rsidP="0044079C">
      <w:pPr>
        <w:rPr>
          <w:sz w:val="24"/>
          <w:szCs w:val="24"/>
        </w:rPr>
      </w:pPr>
      <w:r w:rsidRPr="006D6243">
        <w:rPr>
          <w:b/>
          <w:sz w:val="24"/>
          <w:szCs w:val="24"/>
        </w:rPr>
        <w:t xml:space="preserve">№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</w:t>
      </w:r>
      <w:r w:rsidRPr="006D6243">
        <w:rPr>
          <w:b/>
          <w:sz w:val="24"/>
          <w:szCs w:val="24"/>
        </w:rPr>
        <w:t xml:space="preserve">    от                           2023 г.</w:t>
      </w:r>
    </w:p>
    <w:p w:rsidR="0044079C" w:rsidRPr="004116C4" w:rsidRDefault="0044079C" w:rsidP="0044079C">
      <w:pPr>
        <w:rPr>
          <w:sz w:val="19"/>
          <w:szCs w:val="19"/>
        </w:rPr>
      </w:pPr>
    </w:p>
    <w:p w:rsidR="0044079C" w:rsidRDefault="0044079C" w:rsidP="0044079C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981513">
        <w:rPr>
          <w:sz w:val="24"/>
          <w:szCs w:val="24"/>
        </w:rPr>
        <w:t xml:space="preserve">О внесении изменений </w:t>
      </w:r>
      <w:r>
        <w:rPr>
          <w:sz w:val="24"/>
          <w:szCs w:val="24"/>
        </w:rPr>
        <w:t>в р</w:t>
      </w:r>
      <w:r w:rsidRPr="00981513">
        <w:rPr>
          <w:sz w:val="24"/>
          <w:szCs w:val="24"/>
        </w:rPr>
        <w:t xml:space="preserve">ешение Собрания </w:t>
      </w:r>
    </w:p>
    <w:p w:rsidR="0044079C" w:rsidRPr="00981513" w:rsidRDefault="0044079C" w:rsidP="0044079C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981513">
        <w:rPr>
          <w:sz w:val="24"/>
          <w:szCs w:val="24"/>
        </w:rPr>
        <w:t xml:space="preserve">депутатов Златоустовского городского округа </w:t>
      </w:r>
    </w:p>
    <w:p w:rsidR="0044079C" w:rsidRDefault="0044079C" w:rsidP="0044079C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>от 10.10.2011 г. № 57</w:t>
      </w:r>
      <w:r w:rsidRPr="00981513">
        <w:rPr>
          <w:sz w:val="24"/>
          <w:szCs w:val="24"/>
        </w:rPr>
        <w:t xml:space="preserve">-ЗГО  </w:t>
      </w:r>
      <w:r>
        <w:rPr>
          <w:sz w:val="24"/>
          <w:szCs w:val="24"/>
        </w:rPr>
        <w:t>«</w:t>
      </w:r>
      <w:r w:rsidRPr="00981513">
        <w:rPr>
          <w:sz w:val="24"/>
          <w:szCs w:val="24"/>
        </w:rPr>
        <w:t>О</w:t>
      </w:r>
      <w:r>
        <w:rPr>
          <w:sz w:val="24"/>
          <w:szCs w:val="24"/>
        </w:rPr>
        <w:t xml:space="preserve">б установлении </w:t>
      </w:r>
    </w:p>
    <w:p w:rsidR="0044079C" w:rsidRPr="006D6243" w:rsidRDefault="0044079C" w:rsidP="0044079C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>земельного налога»</w:t>
      </w:r>
      <w:r w:rsidRPr="009815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проект</w:t>
      </w:r>
    </w:p>
    <w:p w:rsidR="0044079C" w:rsidRDefault="0044079C" w:rsidP="0044079C">
      <w:pPr>
        <w:pStyle w:val="1"/>
        <w:jc w:val="both"/>
        <w:rPr>
          <w:b w:val="0"/>
          <w:sz w:val="23"/>
          <w:szCs w:val="23"/>
        </w:rPr>
      </w:pPr>
    </w:p>
    <w:p w:rsidR="0044079C" w:rsidRPr="003C3A8D" w:rsidRDefault="0044079C" w:rsidP="0044079C">
      <w:pPr>
        <w:pStyle w:val="1"/>
        <w:jc w:val="both"/>
        <w:rPr>
          <w:b w:val="0"/>
          <w:szCs w:val="24"/>
        </w:rPr>
      </w:pPr>
      <w:r>
        <w:rPr>
          <w:b w:val="0"/>
          <w:sz w:val="23"/>
          <w:szCs w:val="23"/>
        </w:rPr>
        <w:t xml:space="preserve">     </w:t>
      </w:r>
      <w:r w:rsidRPr="003C3A8D">
        <w:rPr>
          <w:b w:val="0"/>
          <w:szCs w:val="24"/>
        </w:rPr>
        <w:t xml:space="preserve">    </w:t>
      </w:r>
      <w:proofErr w:type="gramStart"/>
      <w:r w:rsidRPr="003C3A8D">
        <w:rPr>
          <w:b w:val="0"/>
          <w:szCs w:val="24"/>
        </w:rPr>
        <w:t>В целях уточнения муниципального правового акта и приведения его в соответствие с Федеральным законом от 31 июля 2023 г. № 389-ФЗ «О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Федерации»</w:t>
      </w:r>
      <w:proofErr w:type="gramEnd"/>
    </w:p>
    <w:p w:rsidR="0044079C" w:rsidRPr="003C3A8D" w:rsidRDefault="0044079C" w:rsidP="0044079C">
      <w:pPr>
        <w:pStyle w:val="ConsPlusNormal"/>
        <w:jc w:val="both"/>
        <w:rPr>
          <w:sz w:val="24"/>
          <w:szCs w:val="24"/>
        </w:rPr>
      </w:pPr>
      <w:r w:rsidRPr="003C3A8D">
        <w:rPr>
          <w:sz w:val="24"/>
          <w:szCs w:val="24"/>
        </w:rPr>
        <w:t>Собрание депутатов Златоустовского городского округа РЕШАЕТ:</w:t>
      </w:r>
    </w:p>
    <w:p w:rsidR="0044079C" w:rsidRPr="003C3A8D" w:rsidRDefault="0044079C" w:rsidP="0044079C">
      <w:pPr>
        <w:pStyle w:val="ConsPlusNormal"/>
        <w:ind w:firstLine="709"/>
        <w:jc w:val="both"/>
        <w:rPr>
          <w:sz w:val="24"/>
          <w:szCs w:val="24"/>
        </w:rPr>
      </w:pPr>
    </w:p>
    <w:p w:rsidR="0044079C" w:rsidRPr="003C3A8D" w:rsidRDefault="0044079C" w:rsidP="0044079C">
      <w:pPr>
        <w:pStyle w:val="ConsPlusNormal"/>
        <w:jc w:val="both"/>
        <w:rPr>
          <w:sz w:val="24"/>
          <w:szCs w:val="24"/>
        </w:rPr>
      </w:pPr>
      <w:r w:rsidRPr="003C3A8D">
        <w:rPr>
          <w:sz w:val="24"/>
          <w:szCs w:val="24"/>
        </w:rPr>
        <w:t xml:space="preserve">       1.  </w:t>
      </w:r>
      <w:proofErr w:type="gramStart"/>
      <w:r w:rsidRPr="003C3A8D">
        <w:rPr>
          <w:sz w:val="24"/>
          <w:szCs w:val="24"/>
        </w:rPr>
        <w:t>Внести изменения</w:t>
      </w:r>
      <w:r w:rsidRPr="003C3A8D">
        <w:rPr>
          <w:bCs/>
          <w:sz w:val="24"/>
          <w:szCs w:val="24"/>
        </w:rPr>
        <w:t xml:space="preserve"> в решение Собрания </w:t>
      </w:r>
      <w:r w:rsidRPr="003C3A8D">
        <w:rPr>
          <w:sz w:val="24"/>
          <w:szCs w:val="24"/>
        </w:rPr>
        <w:t xml:space="preserve">депутатов Златоустовского городского округа от 10.10.2011 г. № 57-ЗГО «Об установлении земельного налога» (в редакции решений: от 01.10.2014 г. № 40-ЗГО, от 26.11.2015 г. № 70-ЗГО, от 03.02.2016 г. № 1-ЗГО,   от 31.10.2017 г. № 68-ЗГО, от 10.05.2018 г. № 27-ЗГО, от 06.05.2019 г. № 21-ЗГО, от 30.09.2019 г. № 49-ЗГО, от 11.11.2019 г. № 57-ЗГО, 04.10.2022 г. № 49-ЗГО) (Приложение). </w:t>
      </w:r>
      <w:proofErr w:type="gramEnd"/>
    </w:p>
    <w:p w:rsidR="0044079C" w:rsidRPr="003C3A8D" w:rsidRDefault="0044079C" w:rsidP="0044079C">
      <w:pPr>
        <w:pStyle w:val="ConsPlusNormal"/>
        <w:jc w:val="both"/>
        <w:rPr>
          <w:sz w:val="24"/>
          <w:szCs w:val="24"/>
        </w:rPr>
      </w:pPr>
      <w:r w:rsidRPr="003C3A8D">
        <w:rPr>
          <w:sz w:val="24"/>
          <w:szCs w:val="24"/>
        </w:rPr>
        <w:t xml:space="preserve">         2. 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44079C" w:rsidRPr="003C3A8D" w:rsidRDefault="0044079C" w:rsidP="0044079C">
      <w:pPr>
        <w:pStyle w:val="ConsPlusNormal"/>
        <w:jc w:val="both"/>
        <w:rPr>
          <w:sz w:val="24"/>
          <w:szCs w:val="24"/>
        </w:rPr>
      </w:pPr>
      <w:r w:rsidRPr="003C3A8D">
        <w:rPr>
          <w:sz w:val="24"/>
          <w:szCs w:val="24"/>
        </w:rPr>
        <w:t xml:space="preserve">         3. </w:t>
      </w:r>
      <w:proofErr w:type="gramStart"/>
      <w:r w:rsidRPr="003C3A8D">
        <w:rPr>
          <w:sz w:val="24"/>
          <w:szCs w:val="24"/>
        </w:rPr>
        <w:t>Настоящее решение вступает в силу со дня его официального опубликования, и распространяет свое действие на правоотношения,</w:t>
      </w:r>
      <w:r w:rsidRPr="003C3A8D">
        <w:rPr>
          <w:rFonts w:ascii="Arial" w:hAnsi="Arial" w:cs="Arial"/>
          <w:sz w:val="24"/>
          <w:szCs w:val="24"/>
        </w:rPr>
        <w:t xml:space="preserve"> </w:t>
      </w:r>
      <w:r w:rsidRPr="003C3A8D">
        <w:rPr>
          <w:sz w:val="24"/>
          <w:szCs w:val="24"/>
        </w:rPr>
        <w:t>возникшие с 01 января 2023 года, кроме пункта 2 Приложения, который вступает в силу с 01.01.2024 года, и  пункта 6 Приложения, который вступает в силу со дня официального опубликования настоящего решения и распространяет свое действие на правоотношения,</w:t>
      </w:r>
      <w:r w:rsidRPr="003C3A8D">
        <w:rPr>
          <w:rFonts w:ascii="Arial" w:hAnsi="Arial" w:cs="Arial"/>
          <w:sz w:val="24"/>
          <w:szCs w:val="24"/>
        </w:rPr>
        <w:t xml:space="preserve"> </w:t>
      </w:r>
      <w:r w:rsidRPr="003C3A8D">
        <w:rPr>
          <w:sz w:val="24"/>
          <w:szCs w:val="24"/>
        </w:rPr>
        <w:t>возникшие с 01 мая 2023 года.</w:t>
      </w:r>
      <w:proofErr w:type="gramEnd"/>
    </w:p>
    <w:p w:rsidR="0044079C" w:rsidRPr="003C3A8D" w:rsidRDefault="0044079C" w:rsidP="0044079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C3A8D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Pr="003C3A8D">
        <w:rPr>
          <w:sz w:val="24"/>
          <w:szCs w:val="24"/>
        </w:rPr>
        <w:t xml:space="preserve">4. </w:t>
      </w:r>
      <w:r>
        <w:rPr>
          <w:sz w:val="24"/>
          <w:szCs w:val="24"/>
        </w:rPr>
        <w:t>Контроль</w:t>
      </w:r>
      <w:r w:rsidRPr="003C3A8D">
        <w:rPr>
          <w:sz w:val="24"/>
          <w:szCs w:val="24"/>
        </w:rPr>
        <w:t xml:space="preserve"> выполнения настоящего решения возложить на комиссию по бюджету, фина</w:t>
      </w:r>
      <w:r w:rsidRPr="003C3A8D">
        <w:rPr>
          <w:sz w:val="24"/>
          <w:szCs w:val="24"/>
        </w:rPr>
        <w:t>н</w:t>
      </w:r>
      <w:r w:rsidRPr="003C3A8D">
        <w:rPr>
          <w:sz w:val="24"/>
          <w:szCs w:val="24"/>
        </w:rPr>
        <w:t>совой и налоговой политике.</w:t>
      </w:r>
    </w:p>
    <w:p w:rsidR="0044079C" w:rsidRPr="00981513" w:rsidRDefault="0044079C" w:rsidP="0044079C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Pr="00981513" w:rsidRDefault="0044079C" w:rsidP="0044079C">
      <w:pPr>
        <w:jc w:val="both"/>
        <w:rPr>
          <w:sz w:val="24"/>
          <w:szCs w:val="24"/>
        </w:rPr>
      </w:pPr>
      <w:r w:rsidRPr="00981513">
        <w:rPr>
          <w:sz w:val="24"/>
          <w:szCs w:val="24"/>
        </w:rPr>
        <w:t xml:space="preserve">Председатель Собрания депутатов </w:t>
      </w:r>
    </w:p>
    <w:p w:rsidR="0044079C" w:rsidRPr="00EE32E1" w:rsidRDefault="0044079C" w:rsidP="0044079C">
      <w:pPr>
        <w:jc w:val="both"/>
        <w:rPr>
          <w:sz w:val="24"/>
          <w:szCs w:val="24"/>
        </w:rPr>
      </w:pPr>
      <w:r w:rsidRPr="00981513">
        <w:rPr>
          <w:sz w:val="24"/>
          <w:szCs w:val="24"/>
        </w:rPr>
        <w:t xml:space="preserve">Златоустовского городского округа                                </w:t>
      </w:r>
      <w:r>
        <w:rPr>
          <w:sz w:val="24"/>
          <w:szCs w:val="24"/>
        </w:rPr>
        <w:t xml:space="preserve">  </w:t>
      </w:r>
      <w:r w:rsidRPr="00981513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</w:t>
      </w:r>
      <w:r w:rsidRPr="0098151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</w:t>
      </w:r>
      <w:r w:rsidRPr="00981513">
        <w:rPr>
          <w:sz w:val="24"/>
          <w:szCs w:val="24"/>
        </w:rPr>
        <w:t xml:space="preserve">А.М. </w:t>
      </w:r>
      <w:proofErr w:type="spellStart"/>
      <w:r w:rsidRPr="00981513">
        <w:rPr>
          <w:sz w:val="24"/>
          <w:szCs w:val="24"/>
        </w:rPr>
        <w:t>Карюков</w:t>
      </w:r>
      <w:proofErr w:type="spellEnd"/>
    </w:p>
    <w:p w:rsidR="0044079C" w:rsidRDefault="0044079C" w:rsidP="0044079C">
      <w:pPr>
        <w:autoSpaceDE w:val="0"/>
        <w:autoSpaceDN w:val="0"/>
        <w:adjustRightInd w:val="0"/>
        <w:rPr>
          <w:sz w:val="27"/>
          <w:szCs w:val="27"/>
        </w:rPr>
      </w:pPr>
    </w:p>
    <w:p w:rsidR="0044079C" w:rsidRDefault="0044079C" w:rsidP="0044079C">
      <w:pPr>
        <w:autoSpaceDE w:val="0"/>
        <w:autoSpaceDN w:val="0"/>
        <w:adjustRightInd w:val="0"/>
        <w:rPr>
          <w:sz w:val="27"/>
          <w:szCs w:val="27"/>
        </w:rPr>
      </w:pPr>
    </w:p>
    <w:p w:rsidR="0044079C" w:rsidRDefault="0044079C" w:rsidP="0044079C">
      <w:pPr>
        <w:autoSpaceDE w:val="0"/>
        <w:autoSpaceDN w:val="0"/>
        <w:adjustRightInd w:val="0"/>
        <w:rPr>
          <w:sz w:val="27"/>
          <w:szCs w:val="27"/>
        </w:rPr>
      </w:pPr>
    </w:p>
    <w:p w:rsidR="0044079C" w:rsidRPr="004116C4" w:rsidRDefault="0044079C" w:rsidP="0044079C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7"/>
          <w:szCs w:val="27"/>
        </w:rPr>
        <w:br w:type="page"/>
      </w:r>
      <w:r>
        <w:rPr>
          <w:sz w:val="27"/>
          <w:szCs w:val="27"/>
        </w:rPr>
        <w:lastRenderedPageBreak/>
        <w:t xml:space="preserve">                 </w:t>
      </w:r>
      <w:r w:rsidRPr="004116C4">
        <w:rPr>
          <w:sz w:val="23"/>
          <w:szCs w:val="23"/>
        </w:rPr>
        <w:t xml:space="preserve">Приложение </w:t>
      </w:r>
    </w:p>
    <w:p w:rsidR="0044079C" w:rsidRDefault="0044079C" w:rsidP="0044079C">
      <w:pPr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</w:t>
      </w:r>
      <w:r w:rsidRPr="004116C4">
        <w:rPr>
          <w:sz w:val="23"/>
          <w:szCs w:val="23"/>
        </w:rPr>
        <w:t xml:space="preserve">к решению Собрания депутатов </w:t>
      </w:r>
    </w:p>
    <w:p w:rsidR="0044079C" w:rsidRDefault="0044079C" w:rsidP="0044079C">
      <w:pPr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</w:t>
      </w:r>
      <w:r w:rsidRPr="004116C4">
        <w:rPr>
          <w:sz w:val="23"/>
          <w:szCs w:val="23"/>
        </w:rPr>
        <w:t xml:space="preserve">Златоустовского городского округа </w:t>
      </w:r>
    </w:p>
    <w:p w:rsidR="0044079C" w:rsidRPr="004116C4" w:rsidRDefault="0044079C" w:rsidP="0044079C">
      <w:pPr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от                     2023 г. № </w:t>
      </w:r>
    </w:p>
    <w:p w:rsidR="0044079C" w:rsidRPr="00AC6002" w:rsidRDefault="0044079C" w:rsidP="0044079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4079C" w:rsidRPr="00A25F77" w:rsidRDefault="0044079C" w:rsidP="0044079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25F77">
        <w:rPr>
          <w:sz w:val="24"/>
          <w:szCs w:val="24"/>
        </w:rPr>
        <w:t>Изменения</w:t>
      </w:r>
    </w:p>
    <w:p w:rsidR="0044079C" w:rsidRPr="00A25F77" w:rsidRDefault="0044079C" w:rsidP="0044079C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A25F77">
        <w:rPr>
          <w:sz w:val="24"/>
          <w:szCs w:val="24"/>
        </w:rPr>
        <w:t xml:space="preserve">в решение Собрания депутатов Златоустовского городского округа от 10.10.2011 г. </w:t>
      </w:r>
    </w:p>
    <w:p w:rsidR="0044079C" w:rsidRPr="00A25F77" w:rsidRDefault="0044079C" w:rsidP="0044079C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A25F77">
        <w:rPr>
          <w:sz w:val="24"/>
          <w:szCs w:val="24"/>
        </w:rPr>
        <w:t>№ 57-ЗГО «Об установлении земельного налога» (в редакции решений: от 01.10.2014 г. № 40-ЗГО, от 26.11.2015 г. № 70-ЗГО, от 03.02.2016 г. № 1-ЗГО,   от 31.10.2017 г. № 68-ЗГО, от 10.05.2018 г. № 27-ЗГО, от 06.05.2019 г. № 21-ЗГО, от 30.09.2019 г. № 49-ЗГО, от 11.11.2019 г. № 57-ЗГО, 04.10.2022 г. № 49-ЗГО) (далее – решение):</w:t>
      </w:r>
    </w:p>
    <w:p w:rsidR="0044079C" w:rsidRPr="00A25F77" w:rsidRDefault="0044079C" w:rsidP="0044079C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44079C" w:rsidRPr="00A25F77" w:rsidRDefault="0044079C" w:rsidP="0044079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5F77">
        <w:rPr>
          <w:sz w:val="24"/>
          <w:szCs w:val="24"/>
        </w:rPr>
        <w:t xml:space="preserve">         1. Преамбулу решения изложить в следующей редакции:</w:t>
      </w:r>
    </w:p>
    <w:p w:rsidR="0044079C" w:rsidRPr="00A25F77" w:rsidRDefault="0044079C" w:rsidP="0044079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5F77">
        <w:rPr>
          <w:sz w:val="24"/>
          <w:szCs w:val="24"/>
        </w:rPr>
        <w:t xml:space="preserve">          </w:t>
      </w:r>
      <w:proofErr w:type="gramStart"/>
      <w:r w:rsidRPr="00A25F77">
        <w:rPr>
          <w:sz w:val="24"/>
          <w:szCs w:val="24"/>
        </w:rPr>
        <w:t xml:space="preserve">«Руководствуясь </w:t>
      </w:r>
      <w:r w:rsidRPr="00A25F77">
        <w:rPr>
          <w:bCs/>
          <w:sz w:val="24"/>
          <w:szCs w:val="24"/>
        </w:rPr>
        <w:t>Федеральным законом</w:t>
      </w:r>
      <w:r w:rsidRPr="00A25F77">
        <w:rPr>
          <w:sz w:val="24"/>
          <w:szCs w:val="24"/>
        </w:rPr>
        <w:t xml:space="preserve"> от 06 октября 2003 г. № 131-ФЗ «Об общих принципах организации местного самоуправления в Российской Федерации», </w:t>
      </w:r>
      <w:r w:rsidRPr="00A25F77">
        <w:rPr>
          <w:bCs/>
          <w:sz w:val="24"/>
          <w:szCs w:val="24"/>
        </w:rPr>
        <w:t>Налоговым кодексом</w:t>
      </w:r>
      <w:r w:rsidRPr="00A25F77">
        <w:rPr>
          <w:sz w:val="24"/>
          <w:szCs w:val="24"/>
        </w:rPr>
        <w:t xml:space="preserve"> Российской Федерации, </w:t>
      </w:r>
      <w:r w:rsidRPr="00A25F77">
        <w:rPr>
          <w:bCs/>
          <w:sz w:val="24"/>
          <w:szCs w:val="24"/>
        </w:rPr>
        <w:t>пунктом 2 статьи 174.3</w:t>
      </w:r>
      <w:r w:rsidRPr="00A25F77">
        <w:rPr>
          <w:sz w:val="24"/>
          <w:szCs w:val="24"/>
        </w:rPr>
        <w:t xml:space="preserve"> Бюджетного кодекса Российской Федерации, </w:t>
      </w:r>
      <w:r w:rsidRPr="00A25F77">
        <w:rPr>
          <w:bCs/>
          <w:sz w:val="24"/>
          <w:szCs w:val="24"/>
        </w:rPr>
        <w:t>Постановлением</w:t>
      </w:r>
      <w:r w:rsidRPr="00A25F77">
        <w:rPr>
          <w:sz w:val="24"/>
          <w:szCs w:val="24"/>
        </w:rPr>
        <w:t xml:space="preserve"> Правительства Российской Федерации от 22.06.2019 г. № 796 «Об общих требованиях к оценке налоговых расходов субъектов Российской Федерации и муниципальных образований», </w:t>
      </w:r>
      <w:r w:rsidRPr="00A25F77">
        <w:rPr>
          <w:bCs/>
          <w:sz w:val="24"/>
          <w:szCs w:val="24"/>
        </w:rPr>
        <w:t>подпунктом 8.2 пункта 9</w:t>
      </w:r>
      <w:r w:rsidRPr="00A25F77">
        <w:rPr>
          <w:sz w:val="24"/>
          <w:szCs w:val="24"/>
        </w:rPr>
        <w:t xml:space="preserve"> приложения к Решению Собрания депутатов</w:t>
      </w:r>
      <w:proofErr w:type="gramEnd"/>
      <w:r w:rsidRPr="00A25F77">
        <w:rPr>
          <w:sz w:val="24"/>
          <w:szCs w:val="24"/>
        </w:rPr>
        <w:t xml:space="preserve"> Златоустовского городского округа от 03 ноября 2009 г. № 82-ЗГО «О </w:t>
      </w:r>
      <w:proofErr w:type="gramStart"/>
      <w:r w:rsidRPr="00A25F77">
        <w:rPr>
          <w:sz w:val="24"/>
          <w:szCs w:val="24"/>
        </w:rPr>
        <w:t>Положении</w:t>
      </w:r>
      <w:proofErr w:type="gramEnd"/>
      <w:r w:rsidRPr="00A25F77">
        <w:rPr>
          <w:sz w:val="24"/>
          <w:szCs w:val="24"/>
        </w:rPr>
        <w:t xml:space="preserve"> о бюджетном процессе муниципального образования - Златоустовский городской округ», </w:t>
      </w:r>
      <w:r w:rsidRPr="00A25F77">
        <w:rPr>
          <w:bCs/>
          <w:sz w:val="24"/>
          <w:szCs w:val="24"/>
        </w:rPr>
        <w:t>Уставом</w:t>
      </w:r>
      <w:r w:rsidRPr="00A25F77">
        <w:rPr>
          <w:sz w:val="24"/>
          <w:szCs w:val="24"/>
        </w:rPr>
        <w:t xml:space="preserve"> Златоустовского городского округа</w:t>
      </w:r>
    </w:p>
    <w:p w:rsidR="0044079C" w:rsidRPr="00A25F77" w:rsidRDefault="0044079C" w:rsidP="0044079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5F77">
        <w:rPr>
          <w:sz w:val="24"/>
          <w:szCs w:val="24"/>
        </w:rPr>
        <w:t xml:space="preserve">         Собрание депутатов Златоустовского городского округа РЕШАЕТ</w:t>
      </w:r>
      <w:proofErr w:type="gramStart"/>
      <w:r w:rsidRPr="00A25F77">
        <w:rPr>
          <w:sz w:val="24"/>
          <w:szCs w:val="24"/>
        </w:rPr>
        <w:t>:»</w:t>
      </w:r>
      <w:proofErr w:type="gramEnd"/>
      <w:r w:rsidRPr="00A25F77">
        <w:rPr>
          <w:sz w:val="24"/>
          <w:szCs w:val="24"/>
        </w:rPr>
        <w:t>.</w:t>
      </w:r>
    </w:p>
    <w:p w:rsidR="0044079C" w:rsidRPr="00A25F77" w:rsidRDefault="0044079C" w:rsidP="0044079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5F77">
        <w:rPr>
          <w:sz w:val="24"/>
          <w:szCs w:val="24"/>
        </w:rPr>
        <w:t xml:space="preserve">          2. Абзац 3 подпункта 1 пункта 2 решения изложить в следующей редакции:</w:t>
      </w:r>
    </w:p>
    <w:p w:rsidR="0044079C" w:rsidRPr="00A25F77" w:rsidRDefault="0044079C" w:rsidP="0044079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5F77">
        <w:rPr>
          <w:sz w:val="24"/>
          <w:szCs w:val="24"/>
        </w:rPr>
        <w:t xml:space="preserve">          </w:t>
      </w:r>
      <w:proofErr w:type="gramStart"/>
      <w:r w:rsidRPr="00A25F77">
        <w:rPr>
          <w:sz w:val="24"/>
          <w:szCs w:val="24"/>
        </w:rPr>
        <w:t>«занятых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деятельности);».</w:t>
      </w:r>
      <w:proofErr w:type="gramEnd"/>
    </w:p>
    <w:p w:rsidR="0044079C" w:rsidRPr="00A25F77" w:rsidRDefault="0044079C" w:rsidP="0044079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5F77">
        <w:rPr>
          <w:sz w:val="24"/>
          <w:szCs w:val="24"/>
        </w:rPr>
        <w:t xml:space="preserve">        3. Абзац 1 пункта 7 решения изложить в следующей редакции:</w:t>
      </w:r>
    </w:p>
    <w:p w:rsidR="0044079C" w:rsidRPr="00A25F77" w:rsidRDefault="0044079C" w:rsidP="0044079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5F77">
        <w:rPr>
          <w:sz w:val="24"/>
          <w:szCs w:val="24"/>
        </w:rPr>
        <w:t xml:space="preserve">        «Льготы по земельному налогу налогоплательщикам, в том числе в виде налогового вычета, предоставляются в порядке, предусмотренном </w:t>
      </w:r>
      <w:r w:rsidRPr="00A25F77">
        <w:rPr>
          <w:bCs/>
          <w:sz w:val="24"/>
          <w:szCs w:val="24"/>
        </w:rPr>
        <w:t>главой 31</w:t>
      </w:r>
      <w:r w:rsidRPr="00A25F77">
        <w:rPr>
          <w:sz w:val="24"/>
          <w:szCs w:val="24"/>
        </w:rPr>
        <w:t xml:space="preserve"> Налогового кодекса Российской Федерации, Постановлением Администрации Златоустовского городского округа Челябинской области от 6 июля 2020 г. № 268-П/АДМ «Об утверждении Порядка формирования перечня налоговых расходов и оценки налоговых расходов Златоустовского городского округа».</w:t>
      </w:r>
    </w:p>
    <w:p w:rsidR="0044079C" w:rsidRPr="00A25F77" w:rsidRDefault="0044079C" w:rsidP="0044079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5F77">
        <w:rPr>
          <w:sz w:val="24"/>
          <w:szCs w:val="24"/>
        </w:rPr>
        <w:t xml:space="preserve">        4. Абзац 4 подпункта 2 пункта 7 решения изложить в следующей редакции:</w:t>
      </w:r>
    </w:p>
    <w:p w:rsidR="0044079C" w:rsidRPr="00A25F77" w:rsidRDefault="0044079C" w:rsidP="0044079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5F77">
        <w:rPr>
          <w:sz w:val="24"/>
          <w:szCs w:val="24"/>
        </w:rPr>
        <w:t xml:space="preserve">         </w:t>
      </w:r>
      <w:proofErr w:type="gramStart"/>
      <w:r w:rsidRPr="00A25F77">
        <w:rPr>
          <w:sz w:val="24"/>
          <w:szCs w:val="24"/>
        </w:rPr>
        <w:t>«- справка об осуществлении благотворительной деятельности, выданная соответствующим органом местного самоуправления Златоустовского городского округа, либо отраслевым (функциональным) органом Администрации Златоустовского городского округа, заверенная подписью руководителя (физического лица) и печатью учреждения, получившего указанную помощь, согласованная с Финансовым управлением Златоустовского городского округа (</w:t>
      </w:r>
      <w:r w:rsidRPr="00A25F77">
        <w:rPr>
          <w:bCs/>
          <w:sz w:val="24"/>
          <w:szCs w:val="24"/>
        </w:rPr>
        <w:t xml:space="preserve">приложение № </w:t>
      </w:r>
      <w:r w:rsidRPr="00A25F77">
        <w:rPr>
          <w:sz w:val="24"/>
          <w:szCs w:val="24"/>
        </w:rPr>
        <w:t>1) или справка об осуществлении благотворительной деятельности, выданная Челябинским областным отделением Общероссийского общественного фонда «Российский детский фонд», заверенная подписью руководителя</w:t>
      </w:r>
      <w:proofErr w:type="gramEnd"/>
      <w:r w:rsidRPr="00A25F77">
        <w:rPr>
          <w:sz w:val="24"/>
          <w:szCs w:val="24"/>
        </w:rPr>
        <w:t xml:space="preserve"> (</w:t>
      </w:r>
      <w:proofErr w:type="gramStart"/>
      <w:r w:rsidRPr="00A25F77">
        <w:rPr>
          <w:sz w:val="24"/>
          <w:szCs w:val="24"/>
        </w:rPr>
        <w:t xml:space="preserve">физического лица) и печатью учреждения, получившего указанную помощь, согласованная с органом местного самоуправления (отраслевым органом Администрации Златоустовского городского округа), осуществляющим функции </w:t>
      </w:r>
      <w:r w:rsidRPr="00A25F77">
        <w:rPr>
          <w:sz w:val="24"/>
          <w:szCs w:val="24"/>
        </w:rPr>
        <w:lastRenderedPageBreak/>
        <w:t>и полномочия учредителя учреждения, которому оказана благотворительная помощь, и Финансовым управлением Златоустовского городского округа (</w:t>
      </w:r>
      <w:r w:rsidRPr="00A25F77">
        <w:rPr>
          <w:bCs/>
          <w:sz w:val="24"/>
          <w:szCs w:val="24"/>
        </w:rPr>
        <w:t xml:space="preserve">приложение № </w:t>
      </w:r>
      <w:r w:rsidRPr="00A25F77">
        <w:rPr>
          <w:sz w:val="24"/>
          <w:szCs w:val="24"/>
        </w:rPr>
        <w:t>2).».</w:t>
      </w:r>
      <w:proofErr w:type="gramEnd"/>
    </w:p>
    <w:p w:rsidR="0044079C" w:rsidRPr="00A25F77" w:rsidRDefault="0044079C" w:rsidP="0044079C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  <w:r w:rsidRPr="00A25F77">
        <w:rPr>
          <w:sz w:val="24"/>
          <w:szCs w:val="24"/>
        </w:rPr>
        <w:t xml:space="preserve">          5. В абзаце 6 подпункта 2 пункта 7 решения исключить слова «, социально-реабилитационным центрам для несовершеннолетних».</w:t>
      </w:r>
    </w:p>
    <w:p w:rsidR="0044079C" w:rsidRPr="00A25F77" w:rsidRDefault="0044079C" w:rsidP="0044079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5F77">
        <w:rPr>
          <w:sz w:val="24"/>
          <w:szCs w:val="24"/>
        </w:rPr>
        <w:t xml:space="preserve">        6. Дополнить пункт 7 решения абзацем следующего содержания:</w:t>
      </w:r>
    </w:p>
    <w:p w:rsidR="0044079C" w:rsidRPr="00A25F77" w:rsidRDefault="0044079C" w:rsidP="0044079C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  <w:r w:rsidRPr="00A25F77">
        <w:rPr>
          <w:sz w:val="24"/>
          <w:szCs w:val="24"/>
        </w:rPr>
        <w:t xml:space="preserve">        «Льгота, предусмотренная подпунктом 11 пункта 3 настоящего решения, предоставляется при условии, что оказанная благотворительная помощь муниципальным учреждениям связана с направлениями их уставной деятельности по реализации общеобразовательных и иных программ, по которым утверждено муниципальное задание</w:t>
      </w:r>
      <w:proofErr w:type="gramStart"/>
      <w:r w:rsidRPr="00A25F77">
        <w:rPr>
          <w:sz w:val="24"/>
          <w:szCs w:val="24"/>
        </w:rPr>
        <w:t>.».</w:t>
      </w:r>
      <w:proofErr w:type="gramEnd"/>
    </w:p>
    <w:p w:rsidR="0044079C" w:rsidRPr="00A25F77" w:rsidRDefault="0044079C" w:rsidP="0044079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5F77">
        <w:rPr>
          <w:sz w:val="24"/>
          <w:szCs w:val="24"/>
        </w:rPr>
        <w:t xml:space="preserve">        7. Приложение № 1 к решению изложить в новой редакции (Приложение № 1).</w:t>
      </w:r>
    </w:p>
    <w:p w:rsidR="0044079C" w:rsidRPr="00A25F77" w:rsidRDefault="0044079C" w:rsidP="0044079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5F77">
        <w:rPr>
          <w:sz w:val="24"/>
          <w:szCs w:val="24"/>
        </w:rPr>
        <w:t xml:space="preserve">        8. Приложение № 2 к решению изложить в новой редакции (Приложение № 2).</w:t>
      </w:r>
    </w:p>
    <w:p w:rsidR="0044079C" w:rsidRPr="0044079C" w:rsidRDefault="0044079C" w:rsidP="0044079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44079C" w:rsidRPr="0044079C" w:rsidRDefault="0044079C" w:rsidP="0044079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44079C" w:rsidRPr="0044079C" w:rsidRDefault="0044079C" w:rsidP="0044079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  <w:r w:rsidRPr="00A25F77">
        <w:rPr>
          <w:sz w:val="24"/>
          <w:szCs w:val="24"/>
        </w:rPr>
        <w:t xml:space="preserve">Глава Златоустовского городского округа                                                         М.Б. </w:t>
      </w:r>
      <w:proofErr w:type="gramStart"/>
      <w:r w:rsidRPr="00A25F77">
        <w:rPr>
          <w:sz w:val="24"/>
          <w:szCs w:val="24"/>
        </w:rPr>
        <w:t>Пекарский</w:t>
      </w:r>
      <w:proofErr w:type="gramEnd"/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Default="0044079C" w:rsidP="0044079C">
      <w:pPr>
        <w:jc w:val="both"/>
        <w:rPr>
          <w:sz w:val="24"/>
          <w:szCs w:val="24"/>
        </w:rPr>
      </w:pPr>
    </w:p>
    <w:p w:rsidR="0044079C" w:rsidRPr="00A25F77" w:rsidRDefault="0044079C" w:rsidP="0044079C">
      <w:pPr>
        <w:jc w:val="both"/>
        <w:rPr>
          <w:sz w:val="24"/>
          <w:szCs w:val="24"/>
        </w:rPr>
      </w:pPr>
    </w:p>
    <w:p w:rsidR="0044079C" w:rsidRPr="003C3A8D" w:rsidRDefault="0044079C" w:rsidP="0044079C">
      <w:pPr>
        <w:jc w:val="right"/>
        <w:rPr>
          <w:b/>
        </w:rPr>
      </w:pPr>
      <w:r w:rsidRPr="003C3A8D">
        <w:rPr>
          <w:rStyle w:val="a6"/>
          <w:b w:val="0"/>
          <w:bCs/>
        </w:rPr>
        <w:t>Приложение № 1</w:t>
      </w:r>
      <w:r w:rsidRPr="003C3A8D">
        <w:rPr>
          <w:rStyle w:val="a6"/>
          <w:b w:val="0"/>
          <w:bCs/>
        </w:rPr>
        <w:br/>
        <w:t>к решению Собрания депутатов</w:t>
      </w:r>
      <w:r w:rsidRPr="003C3A8D">
        <w:rPr>
          <w:rStyle w:val="a6"/>
          <w:b w:val="0"/>
          <w:bCs/>
        </w:rPr>
        <w:br/>
        <w:t>Златоустовского городского округа</w:t>
      </w:r>
      <w:r w:rsidRPr="003C3A8D">
        <w:rPr>
          <w:rStyle w:val="a6"/>
          <w:b w:val="0"/>
          <w:bCs/>
        </w:rPr>
        <w:br/>
        <w:t>Челябинской области</w:t>
      </w:r>
      <w:r w:rsidRPr="003C3A8D">
        <w:rPr>
          <w:rStyle w:val="a6"/>
          <w:b w:val="0"/>
          <w:bCs/>
        </w:rPr>
        <w:br/>
        <w:t>от 10.10.2011 г. № 57-ЗГО</w:t>
      </w:r>
      <w:r w:rsidRPr="003C3A8D">
        <w:rPr>
          <w:rStyle w:val="a6"/>
          <w:b w:val="0"/>
          <w:bCs/>
        </w:rPr>
        <w:br/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___________________________________________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наименование органа местного самоуправления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___________________________________________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proofErr w:type="gramStart"/>
      <w:r>
        <w:rPr>
          <w:sz w:val="22"/>
          <w:szCs w:val="22"/>
        </w:rPr>
        <w:t>(отраслевого (функционального)</w:t>
      </w:r>
      <w:proofErr w:type="gramEnd"/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органа Администрации)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___________________________________________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Златоустовского городского округа</w:t>
      </w:r>
    </w:p>
    <w:p w:rsidR="0044079C" w:rsidRDefault="0044079C" w:rsidP="0044079C"/>
    <w:p w:rsidR="0044079C" w:rsidRDefault="0044079C" w:rsidP="0044079C">
      <w:pPr>
        <w:pStyle w:val="a5"/>
        <w:rPr>
          <w:sz w:val="22"/>
          <w:szCs w:val="22"/>
        </w:rPr>
      </w:pPr>
      <w:r>
        <w:rPr>
          <w:rStyle w:val="a6"/>
          <w:bCs/>
          <w:sz w:val="22"/>
          <w:szCs w:val="22"/>
        </w:rPr>
        <w:t xml:space="preserve">                                 Справка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rStyle w:val="a6"/>
          <w:bCs/>
          <w:sz w:val="22"/>
          <w:szCs w:val="22"/>
        </w:rPr>
        <w:t xml:space="preserve">             об осуществлении благотворительной деятельности</w:t>
      </w:r>
    </w:p>
    <w:p w:rsidR="0044079C" w:rsidRDefault="0044079C" w:rsidP="0044079C"/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>от ___________ 20__ года                                        N ____</w:t>
      </w:r>
    </w:p>
    <w:p w:rsidR="0044079C" w:rsidRDefault="0044079C" w:rsidP="0044079C"/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По  приоритетном</w:t>
      </w:r>
      <w:proofErr w:type="gramStart"/>
      <w:r>
        <w:rPr>
          <w:sz w:val="22"/>
          <w:szCs w:val="22"/>
        </w:rPr>
        <w:t>у(</w:t>
      </w:r>
      <w:proofErr w:type="spellStart"/>
      <w:proofErr w:type="gramEnd"/>
      <w:r>
        <w:rPr>
          <w:sz w:val="22"/>
          <w:szCs w:val="22"/>
        </w:rPr>
        <w:t>ым</w:t>
      </w:r>
      <w:proofErr w:type="spellEnd"/>
      <w:r>
        <w:rPr>
          <w:sz w:val="22"/>
          <w:szCs w:val="22"/>
        </w:rPr>
        <w:t>) направлению(ям) благотворительной деятельности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(указать направления)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>организацией (учреждением)____________________________________________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(наименование)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 от участника благотворительной деятельности ___</w:t>
      </w:r>
    </w:p>
    <w:p w:rsidR="0044079C" w:rsidRDefault="0044079C" w:rsidP="0044079C"/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(наименование)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 </w:t>
      </w:r>
      <w:proofErr w:type="gramStart"/>
      <w:r>
        <w:rPr>
          <w:sz w:val="22"/>
          <w:szCs w:val="22"/>
        </w:rPr>
        <w:t>получена</w:t>
      </w:r>
      <w:proofErr w:type="gramEnd"/>
      <w:r>
        <w:rPr>
          <w:sz w:val="22"/>
          <w:szCs w:val="22"/>
        </w:rPr>
        <w:t xml:space="preserve"> ______________ 20___ года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(наименование)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>благотворительная помощь_____________________________________________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proofErr w:type="gramStart"/>
      <w:r>
        <w:rPr>
          <w:sz w:val="22"/>
          <w:szCs w:val="22"/>
        </w:rPr>
        <w:t>(наименование полученного имущества,</w:t>
      </w:r>
      <w:proofErr w:type="gramEnd"/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 на сумму ____________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работ, услуг, иной поддержки)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(цифрами и прописью)</w:t>
      </w:r>
    </w:p>
    <w:p w:rsidR="0044079C" w:rsidRDefault="0044079C" w:rsidP="0044079C"/>
    <w:p w:rsidR="0044079C" w:rsidRDefault="0044079C" w:rsidP="0044079C">
      <w:pPr>
        <w:pStyle w:val="a5"/>
        <w:ind w:firstLine="720"/>
        <w:jc w:val="both"/>
        <w:rPr>
          <w:sz w:val="22"/>
          <w:szCs w:val="22"/>
        </w:rPr>
      </w:pPr>
    </w:p>
    <w:p w:rsidR="0044079C" w:rsidRPr="00960912" w:rsidRDefault="0044079C" w:rsidP="0044079C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</w:t>
      </w:r>
      <w:r w:rsidRPr="00960912">
        <w:rPr>
          <w:rFonts w:ascii="Courier New" w:hAnsi="Courier New" w:cs="Courier New"/>
          <w:sz w:val="22"/>
          <w:szCs w:val="22"/>
        </w:rPr>
        <w:t xml:space="preserve">             ______________________________</w:t>
      </w:r>
    </w:p>
    <w:p w:rsidR="0044079C" w:rsidRPr="00960912" w:rsidRDefault="0044079C" w:rsidP="0044079C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960912">
        <w:rPr>
          <w:rFonts w:ascii="Courier New" w:hAnsi="Courier New" w:cs="Courier New"/>
          <w:sz w:val="22"/>
          <w:szCs w:val="22"/>
        </w:rPr>
        <w:t xml:space="preserve"> подпись руководителя органа                     Ф.И.О. руководителя</w:t>
      </w:r>
    </w:p>
    <w:p w:rsidR="0044079C" w:rsidRPr="00960912" w:rsidRDefault="0044079C" w:rsidP="0044079C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960912">
        <w:rPr>
          <w:rFonts w:ascii="Courier New" w:hAnsi="Courier New" w:cs="Courier New"/>
          <w:sz w:val="22"/>
          <w:szCs w:val="22"/>
        </w:rPr>
        <w:t xml:space="preserve">  местного самоуправления</w:t>
      </w:r>
    </w:p>
    <w:p w:rsidR="0044079C" w:rsidRPr="00960912" w:rsidRDefault="0044079C" w:rsidP="0044079C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proofErr w:type="gramStart"/>
      <w:r w:rsidRPr="00960912">
        <w:rPr>
          <w:rFonts w:ascii="Courier New" w:hAnsi="Courier New" w:cs="Courier New"/>
          <w:sz w:val="22"/>
          <w:szCs w:val="22"/>
        </w:rPr>
        <w:t>(отраслевого (функционального)</w:t>
      </w:r>
      <w:proofErr w:type="gramEnd"/>
    </w:p>
    <w:p w:rsidR="0044079C" w:rsidRPr="00960912" w:rsidRDefault="0044079C" w:rsidP="0044079C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960912">
        <w:rPr>
          <w:rFonts w:ascii="Courier New" w:hAnsi="Courier New" w:cs="Courier New"/>
          <w:sz w:val="22"/>
          <w:szCs w:val="22"/>
        </w:rPr>
        <w:t xml:space="preserve">    органа Администрации)</w:t>
      </w:r>
    </w:p>
    <w:p w:rsidR="0044079C" w:rsidRPr="00960912" w:rsidRDefault="0044079C" w:rsidP="0044079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4079C" w:rsidRPr="00960912" w:rsidRDefault="0044079C" w:rsidP="0044079C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960912">
        <w:rPr>
          <w:rFonts w:ascii="Courier New" w:hAnsi="Courier New" w:cs="Courier New"/>
          <w:sz w:val="22"/>
          <w:szCs w:val="22"/>
        </w:rPr>
        <w:t>М.П.</w:t>
      </w:r>
    </w:p>
    <w:p w:rsidR="0044079C" w:rsidRPr="00B83483" w:rsidRDefault="0044079C" w:rsidP="0044079C">
      <w:pPr>
        <w:pStyle w:val="a5"/>
        <w:ind w:firstLine="720"/>
        <w:rPr>
          <w:b/>
          <w:sz w:val="22"/>
          <w:szCs w:val="22"/>
        </w:rPr>
      </w:pPr>
      <w:r w:rsidRPr="00B83483">
        <w:rPr>
          <w:b/>
          <w:sz w:val="22"/>
          <w:szCs w:val="22"/>
        </w:rPr>
        <w:t>Подтверждаю, что благотворительная помощь оказана в полном объеме и соответствует направлениям уставной деятельности учреждения по реализации общеобразовательных и иных программ, по которым утверждено муниципальное задание, направлена (использована) по назначению:</w:t>
      </w:r>
    </w:p>
    <w:tbl>
      <w:tblPr>
        <w:tblW w:w="0" w:type="auto"/>
        <w:tblInd w:w="-34" w:type="dxa"/>
        <w:tblLayout w:type="fixed"/>
        <w:tblLook w:val="04A0"/>
      </w:tblPr>
      <w:tblGrid>
        <w:gridCol w:w="4478"/>
        <w:gridCol w:w="2329"/>
        <w:gridCol w:w="3258"/>
      </w:tblGrid>
      <w:tr w:rsidR="0044079C" w:rsidRPr="0090445B" w:rsidTr="00E17591">
        <w:trPr>
          <w:trHeight w:val="1133"/>
        </w:trPr>
        <w:tc>
          <w:tcPr>
            <w:tcW w:w="4478" w:type="dxa"/>
          </w:tcPr>
          <w:p w:rsidR="0044079C" w:rsidRDefault="0044079C" w:rsidP="00E17591">
            <w:pPr>
              <w:pStyle w:val="a5"/>
              <w:rPr>
                <w:sz w:val="22"/>
                <w:szCs w:val="22"/>
              </w:rPr>
            </w:pPr>
            <w:r w:rsidRPr="00EA51E7">
              <w:rPr>
                <w:sz w:val="22"/>
                <w:szCs w:val="22"/>
              </w:rPr>
              <w:lastRenderedPageBreak/>
              <w:t xml:space="preserve">Руководитель </w:t>
            </w:r>
            <w:r>
              <w:rPr>
                <w:sz w:val="22"/>
                <w:szCs w:val="22"/>
              </w:rPr>
              <w:t>учреждения,</w:t>
            </w:r>
          </w:p>
          <w:p w:rsidR="0044079C" w:rsidRDefault="0044079C" w:rsidP="00E1759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A51E7">
              <w:rPr>
                <w:sz w:val="22"/>
                <w:szCs w:val="22"/>
              </w:rPr>
              <w:t xml:space="preserve">физическое лицо), которому оказана благотворительная помощь </w:t>
            </w:r>
          </w:p>
          <w:p w:rsidR="0044079C" w:rsidRPr="00EA51E7" w:rsidRDefault="0044079C" w:rsidP="00E17591">
            <w:pPr>
              <w:pStyle w:val="a5"/>
              <w:rPr>
                <w:sz w:val="22"/>
                <w:szCs w:val="22"/>
              </w:rPr>
            </w:pPr>
            <w:r w:rsidRPr="00EA51E7">
              <w:rPr>
                <w:sz w:val="22"/>
                <w:szCs w:val="22"/>
              </w:rPr>
              <w:t>М.П.</w:t>
            </w:r>
          </w:p>
        </w:tc>
        <w:tc>
          <w:tcPr>
            <w:tcW w:w="2329" w:type="dxa"/>
          </w:tcPr>
          <w:p w:rsidR="0044079C" w:rsidRPr="00EA51E7" w:rsidRDefault="0044079C" w:rsidP="00E17591">
            <w:pPr>
              <w:pStyle w:val="a5"/>
              <w:jc w:val="center"/>
              <w:rPr>
                <w:sz w:val="22"/>
                <w:szCs w:val="22"/>
              </w:rPr>
            </w:pPr>
            <w:r w:rsidRPr="00EA51E7">
              <w:rPr>
                <w:sz w:val="22"/>
                <w:szCs w:val="22"/>
              </w:rPr>
              <w:t>________________ подпись</w:t>
            </w:r>
          </w:p>
        </w:tc>
        <w:tc>
          <w:tcPr>
            <w:tcW w:w="3258" w:type="dxa"/>
          </w:tcPr>
          <w:p w:rsidR="0044079C" w:rsidRPr="00EA51E7" w:rsidRDefault="0044079C" w:rsidP="00E1759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</w:t>
            </w:r>
            <w:r w:rsidRPr="00EA51E7">
              <w:rPr>
                <w:sz w:val="22"/>
                <w:szCs w:val="22"/>
              </w:rPr>
              <w:t xml:space="preserve"> Ф.И.О. руководителя (физического лица)</w:t>
            </w:r>
          </w:p>
        </w:tc>
      </w:tr>
    </w:tbl>
    <w:p w:rsidR="0044079C" w:rsidRDefault="0044079C" w:rsidP="0044079C">
      <w:pPr>
        <w:pStyle w:val="a5"/>
        <w:rPr>
          <w:sz w:val="22"/>
          <w:szCs w:val="22"/>
        </w:rPr>
      </w:pPr>
    </w:p>
    <w:p w:rsidR="0044079C" w:rsidRDefault="0044079C" w:rsidP="0044079C">
      <w:pPr>
        <w:pStyle w:val="a5"/>
        <w:rPr>
          <w:sz w:val="22"/>
          <w:szCs w:val="22"/>
        </w:rPr>
      </w:pPr>
    </w:p>
    <w:p w:rsidR="0044079C" w:rsidRPr="00930D38" w:rsidRDefault="0044079C" w:rsidP="0044079C">
      <w:pPr>
        <w:pStyle w:val="a5"/>
        <w:rPr>
          <w:b/>
          <w:sz w:val="22"/>
          <w:szCs w:val="22"/>
        </w:rPr>
      </w:pPr>
      <w:r w:rsidRPr="00930D38">
        <w:rPr>
          <w:b/>
          <w:sz w:val="22"/>
          <w:szCs w:val="22"/>
        </w:rPr>
        <w:t>Согласовано:</w:t>
      </w:r>
    </w:p>
    <w:p w:rsidR="0044079C" w:rsidRDefault="0044079C" w:rsidP="0044079C">
      <w:pPr>
        <w:pStyle w:val="a5"/>
        <w:rPr>
          <w:sz w:val="22"/>
          <w:szCs w:val="22"/>
        </w:rPr>
      </w:pPr>
    </w:p>
    <w:tbl>
      <w:tblPr>
        <w:tblW w:w="0" w:type="auto"/>
        <w:tblInd w:w="-34" w:type="dxa"/>
        <w:tblLook w:val="04A0"/>
      </w:tblPr>
      <w:tblGrid>
        <w:gridCol w:w="4019"/>
        <w:gridCol w:w="2329"/>
        <w:gridCol w:w="3257"/>
      </w:tblGrid>
      <w:tr w:rsidR="0044079C" w:rsidRPr="0090445B" w:rsidTr="00E17591">
        <w:trPr>
          <w:trHeight w:val="700"/>
        </w:trPr>
        <w:tc>
          <w:tcPr>
            <w:tcW w:w="4478" w:type="dxa"/>
          </w:tcPr>
          <w:p w:rsidR="0044079C" w:rsidRDefault="0044079C" w:rsidP="00E17591">
            <w:pPr>
              <w:pStyle w:val="a5"/>
              <w:rPr>
                <w:sz w:val="22"/>
                <w:szCs w:val="22"/>
              </w:rPr>
            </w:pPr>
            <w:r w:rsidRPr="00EA51E7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 xml:space="preserve">Финансового управления ЗГО </w:t>
            </w:r>
          </w:p>
          <w:p w:rsidR="0044079C" w:rsidRPr="00EA51E7" w:rsidRDefault="0044079C" w:rsidP="00E1759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2329" w:type="dxa"/>
          </w:tcPr>
          <w:p w:rsidR="0044079C" w:rsidRPr="00EA51E7" w:rsidRDefault="0044079C" w:rsidP="00E17591">
            <w:pPr>
              <w:pStyle w:val="a5"/>
              <w:jc w:val="center"/>
              <w:rPr>
                <w:sz w:val="22"/>
                <w:szCs w:val="22"/>
              </w:rPr>
            </w:pPr>
            <w:r w:rsidRPr="00EA51E7">
              <w:rPr>
                <w:sz w:val="22"/>
                <w:szCs w:val="22"/>
              </w:rPr>
              <w:t>________________ подпись</w:t>
            </w:r>
          </w:p>
        </w:tc>
        <w:tc>
          <w:tcPr>
            <w:tcW w:w="3258" w:type="dxa"/>
          </w:tcPr>
          <w:p w:rsidR="0044079C" w:rsidRPr="00EA51E7" w:rsidRDefault="0044079C" w:rsidP="00E17591">
            <w:pPr>
              <w:pStyle w:val="a5"/>
              <w:jc w:val="center"/>
              <w:rPr>
                <w:sz w:val="22"/>
                <w:szCs w:val="22"/>
              </w:rPr>
            </w:pPr>
            <w:r w:rsidRPr="00EA51E7">
              <w:rPr>
                <w:sz w:val="22"/>
                <w:szCs w:val="22"/>
              </w:rPr>
              <w:t xml:space="preserve">_______________________ Ф.И.О. руководителя </w:t>
            </w:r>
          </w:p>
        </w:tc>
      </w:tr>
    </w:tbl>
    <w:p w:rsidR="0044079C" w:rsidRDefault="0044079C" w:rsidP="0044079C">
      <w:pPr>
        <w:jc w:val="right"/>
        <w:rPr>
          <w:rStyle w:val="a6"/>
          <w:bCs/>
        </w:rPr>
      </w:pPr>
    </w:p>
    <w:p w:rsidR="0044079C" w:rsidRPr="003C3A8D" w:rsidRDefault="0044079C" w:rsidP="0044079C">
      <w:pPr>
        <w:jc w:val="right"/>
        <w:rPr>
          <w:b/>
        </w:rPr>
      </w:pPr>
      <w:r>
        <w:rPr>
          <w:rStyle w:val="a6"/>
          <w:bCs/>
        </w:rPr>
        <w:br w:type="page"/>
      </w:r>
      <w:r w:rsidRPr="003C3A8D">
        <w:rPr>
          <w:rStyle w:val="a6"/>
          <w:b w:val="0"/>
          <w:bCs/>
        </w:rPr>
        <w:lastRenderedPageBreak/>
        <w:t>Приложение № 2</w:t>
      </w:r>
      <w:r w:rsidRPr="003C3A8D">
        <w:rPr>
          <w:rStyle w:val="a6"/>
          <w:b w:val="0"/>
          <w:bCs/>
        </w:rPr>
        <w:br/>
        <w:t>к решению Собрания депутатов</w:t>
      </w:r>
      <w:r w:rsidRPr="003C3A8D">
        <w:rPr>
          <w:rStyle w:val="a6"/>
          <w:b w:val="0"/>
          <w:bCs/>
        </w:rPr>
        <w:br/>
        <w:t>Златоустовского городского округа</w:t>
      </w:r>
      <w:r w:rsidRPr="003C3A8D">
        <w:rPr>
          <w:rStyle w:val="a6"/>
          <w:b w:val="0"/>
          <w:bCs/>
        </w:rPr>
        <w:br/>
        <w:t>Челябинской области</w:t>
      </w:r>
      <w:r w:rsidRPr="003C3A8D">
        <w:rPr>
          <w:rStyle w:val="a6"/>
          <w:b w:val="0"/>
          <w:bCs/>
        </w:rPr>
        <w:br/>
        <w:t>от 10.10.2011 г. № 57-ЗГО</w:t>
      </w:r>
    </w:p>
    <w:p w:rsidR="0044079C" w:rsidRDefault="0044079C" w:rsidP="0044079C"/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>Челябинское областное отделение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>Общероссийского общественного Фонда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>"Российский детский фонд"</w:t>
      </w:r>
    </w:p>
    <w:p w:rsidR="0044079C" w:rsidRDefault="0044079C" w:rsidP="0044079C"/>
    <w:p w:rsidR="0044079C" w:rsidRDefault="0044079C" w:rsidP="0044079C">
      <w:pPr>
        <w:pStyle w:val="a5"/>
        <w:rPr>
          <w:sz w:val="22"/>
          <w:szCs w:val="22"/>
        </w:rPr>
      </w:pPr>
      <w:r>
        <w:rPr>
          <w:rStyle w:val="a6"/>
          <w:bCs/>
          <w:sz w:val="22"/>
          <w:szCs w:val="22"/>
        </w:rPr>
        <w:t xml:space="preserve">                                 Справка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rStyle w:val="a6"/>
          <w:bCs/>
          <w:sz w:val="22"/>
          <w:szCs w:val="22"/>
        </w:rPr>
        <w:t xml:space="preserve">             об осуществлении благотворительной деятельности</w:t>
      </w:r>
    </w:p>
    <w:p w:rsidR="0044079C" w:rsidRDefault="0044079C" w:rsidP="0044079C"/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>от _______ 20__ года                                          N ____</w:t>
      </w:r>
    </w:p>
    <w:p w:rsidR="0044079C" w:rsidRDefault="0044079C" w:rsidP="0044079C"/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По  </w:t>
      </w:r>
      <w:proofErr w:type="gramStart"/>
      <w:r>
        <w:rPr>
          <w:sz w:val="22"/>
          <w:szCs w:val="22"/>
        </w:rPr>
        <w:t>приоритетным</w:t>
      </w:r>
      <w:proofErr w:type="gramEnd"/>
      <w:r>
        <w:rPr>
          <w:sz w:val="22"/>
          <w:szCs w:val="22"/>
        </w:rPr>
        <w:t xml:space="preserve">  направлению (ям)  благотворительной   деятельности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(указать направления)</w:t>
      </w:r>
    </w:p>
    <w:p w:rsidR="0044079C" w:rsidRDefault="0044079C" w:rsidP="0044079C"/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>организацией (учреждением) ______________________________________________________________________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(наименование)</w:t>
      </w:r>
    </w:p>
    <w:p w:rsidR="0044079C" w:rsidRDefault="0044079C" w:rsidP="0044079C"/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 от участника благотворительной деятельности</w:t>
      </w:r>
    </w:p>
    <w:p w:rsidR="0044079C" w:rsidRDefault="0044079C" w:rsidP="0044079C"/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(наименование)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 </w:t>
      </w:r>
      <w:proofErr w:type="gramStart"/>
      <w:r>
        <w:rPr>
          <w:sz w:val="22"/>
          <w:szCs w:val="22"/>
        </w:rPr>
        <w:t>получена</w:t>
      </w:r>
      <w:proofErr w:type="gramEnd"/>
      <w:r>
        <w:rPr>
          <w:sz w:val="22"/>
          <w:szCs w:val="22"/>
        </w:rPr>
        <w:t>____________ 20 _ года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(наименование)</w:t>
      </w:r>
    </w:p>
    <w:p w:rsidR="0044079C" w:rsidRDefault="0044079C" w:rsidP="0044079C"/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>благотворительная помощь______________________________________________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(наименование полученной помощи)</w:t>
      </w:r>
    </w:p>
    <w:p w:rsidR="0044079C" w:rsidRDefault="0044079C" w:rsidP="0044079C"/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 на сумму_____________________________</w:t>
      </w:r>
    </w:p>
    <w:p w:rsidR="0044079C" w:rsidRDefault="0044079C" w:rsidP="0044079C"/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(цифры прописью)</w:t>
      </w:r>
    </w:p>
    <w:p w:rsidR="0044079C" w:rsidRDefault="0044079C" w:rsidP="0044079C"/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>Челябинское областное отделение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>Общероссийского общественного фонда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>"Российский детский фонд"                  ___________________________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>М.П.                                          Ф.И.О. руководителя</w:t>
      </w:r>
    </w:p>
    <w:p w:rsidR="0044079C" w:rsidRDefault="0044079C" w:rsidP="0044079C">
      <w:pPr>
        <w:pStyle w:val="a5"/>
        <w:rPr>
          <w:sz w:val="22"/>
          <w:szCs w:val="22"/>
        </w:rPr>
      </w:pP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>Приложение: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>- копия платежных поручений, документы на прием-передачу основных средств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>или  иного имущества (или их копии) с указанными реквизитами получателя -</w:t>
      </w:r>
    </w:p>
    <w:p w:rsidR="0044079C" w:rsidRDefault="0044079C" w:rsidP="0044079C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ЧООО РДФ, </w:t>
      </w:r>
      <w:proofErr w:type="gramStart"/>
      <w:r>
        <w:rPr>
          <w:sz w:val="22"/>
          <w:szCs w:val="22"/>
        </w:rPr>
        <w:t>заверенные</w:t>
      </w:r>
      <w:proofErr w:type="gramEnd"/>
      <w:r>
        <w:rPr>
          <w:sz w:val="22"/>
          <w:szCs w:val="22"/>
        </w:rPr>
        <w:t xml:space="preserve"> подписью и печатью ЧООО РДФ.</w:t>
      </w:r>
    </w:p>
    <w:p w:rsidR="0044079C" w:rsidRDefault="0044079C" w:rsidP="0044079C">
      <w:pPr>
        <w:pStyle w:val="a5"/>
        <w:ind w:right="567" w:firstLine="720"/>
        <w:jc w:val="both"/>
        <w:rPr>
          <w:sz w:val="22"/>
          <w:szCs w:val="22"/>
        </w:rPr>
      </w:pPr>
    </w:p>
    <w:p w:rsidR="0044079C" w:rsidRPr="00B83483" w:rsidRDefault="0044079C" w:rsidP="0044079C">
      <w:pPr>
        <w:pStyle w:val="a5"/>
        <w:ind w:right="425" w:firstLine="720"/>
        <w:jc w:val="both"/>
        <w:rPr>
          <w:b/>
          <w:sz w:val="22"/>
          <w:szCs w:val="22"/>
        </w:rPr>
      </w:pPr>
      <w:r w:rsidRPr="00B83483">
        <w:rPr>
          <w:b/>
          <w:sz w:val="22"/>
          <w:szCs w:val="22"/>
        </w:rPr>
        <w:t>Подтверждаю, что благотворительная помощь оказана в полном объеме и связана с направлениями уставной деятельности учреждения по реализации общеобразовательных и иных программ, по которым утверждено муниципальное задание, направлена (использована) по назначению:</w:t>
      </w:r>
    </w:p>
    <w:tbl>
      <w:tblPr>
        <w:tblW w:w="0" w:type="auto"/>
        <w:tblInd w:w="-34" w:type="dxa"/>
        <w:tblLayout w:type="fixed"/>
        <w:tblLook w:val="04A0"/>
      </w:tblPr>
      <w:tblGrid>
        <w:gridCol w:w="5529"/>
        <w:gridCol w:w="1559"/>
        <w:gridCol w:w="2977"/>
      </w:tblGrid>
      <w:tr w:rsidR="0044079C" w:rsidRPr="0090445B" w:rsidTr="00E17591">
        <w:trPr>
          <w:trHeight w:val="902"/>
        </w:trPr>
        <w:tc>
          <w:tcPr>
            <w:tcW w:w="5529" w:type="dxa"/>
          </w:tcPr>
          <w:p w:rsidR="0044079C" w:rsidRDefault="0044079C" w:rsidP="00E17591">
            <w:pPr>
              <w:pStyle w:val="a5"/>
              <w:rPr>
                <w:sz w:val="22"/>
                <w:szCs w:val="22"/>
              </w:rPr>
            </w:pPr>
            <w:r w:rsidRPr="00EA51E7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учреждения,</w:t>
            </w:r>
          </w:p>
          <w:p w:rsidR="0044079C" w:rsidRDefault="0044079C" w:rsidP="00E1759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A51E7">
              <w:rPr>
                <w:sz w:val="22"/>
                <w:szCs w:val="22"/>
              </w:rPr>
              <w:t xml:space="preserve">физическое лицо), которому оказана благотворительная помощь </w:t>
            </w:r>
          </w:p>
          <w:p w:rsidR="0044079C" w:rsidRPr="00EA51E7" w:rsidRDefault="0044079C" w:rsidP="00E17591">
            <w:pPr>
              <w:pStyle w:val="a5"/>
              <w:rPr>
                <w:sz w:val="22"/>
                <w:szCs w:val="22"/>
              </w:rPr>
            </w:pPr>
            <w:r w:rsidRPr="00EA51E7">
              <w:rPr>
                <w:sz w:val="22"/>
                <w:szCs w:val="22"/>
              </w:rPr>
              <w:lastRenderedPageBreak/>
              <w:t>М.П.</w:t>
            </w:r>
          </w:p>
        </w:tc>
        <w:tc>
          <w:tcPr>
            <w:tcW w:w="1559" w:type="dxa"/>
          </w:tcPr>
          <w:p w:rsidR="0044079C" w:rsidRPr="00EA51E7" w:rsidRDefault="0044079C" w:rsidP="00E1759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_________</w:t>
            </w:r>
            <w:r w:rsidRPr="00EA51E7">
              <w:rPr>
                <w:sz w:val="22"/>
                <w:szCs w:val="22"/>
              </w:rPr>
              <w:t xml:space="preserve"> подпись</w:t>
            </w:r>
          </w:p>
        </w:tc>
        <w:tc>
          <w:tcPr>
            <w:tcW w:w="2977" w:type="dxa"/>
          </w:tcPr>
          <w:p w:rsidR="0044079C" w:rsidRPr="00EA51E7" w:rsidRDefault="0044079C" w:rsidP="00E1759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  <w:r w:rsidRPr="00EA51E7">
              <w:rPr>
                <w:sz w:val="22"/>
                <w:szCs w:val="22"/>
              </w:rPr>
              <w:t>Ф.И.О. руководителя (физического лица)</w:t>
            </w:r>
          </w:p>
        </w:tc>
      </w:tr>
      <w:tr w:rsidR="0044079C" w:rsidRPr="0090445B" w:rsidTr="00E17591">
        <w:trPr>
          <w:trHeight w:val="183"/>
        </w:trPr>
        <w:tc>
          <w:tcPr>
            <w:tcW w:w="5529" w:type="dxa"/>
          </w:tcPr>
          <w:p w:rsidR="0044079C" w:rsidRPr="00930D38" w:rsidRDefault="0044079C" w:rsidP="00E17591">
            <w:pPr>
              <w:pStyle w:val="a5"/>
              <w:ind w:firstLine="720"/>
              <w:rPr>
                <w:b/>
                <w:sz w:val="22"/>
                <w:szCs w:val="22"/>
              </w:rPr>
            </w:pPr>
            <w:r w:rsidRPr="00930D38">
              <w:rPr>
                <w:b/>
                <w:sz w:val="22"/>
                <w:szCs w:val="22"/>
              </w:rPr>
              <w:lastRenderedPageBreak/>
              <w:t>Согласовано:</w:t>
            </w:r>
          </w:p>
        </w:tc>
        <w:tc>
          <w:tcPr>
            <w:tcW w:w="1559" w:type="dxa"/>
          </w:tcPr>
          <w:p w:rsidR="0044079C" w:rsidRPr="00EA51E7" w:rsidRDefault="0044079C" w:rsidP="00E17591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44079C" w:rsidRPr="00EA51E7" w:rsidRDefault="0044079C" w:rsidP="00E17591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44079C" w:rsidRPr="0090445B" w:rsidTr="00E17591">
        <w:trPr>
          <w:trHeight w:val="990"/>
        </w:trPr>
        <w:tc>
          <w:tcPr>
            <w:tcW w:w="5529" w:type="dxa"/>
          </w:tcPr>
          <w:p w:rsidR="0044079C" w:rsidRPr="00EA51E7" w:rsidRDefault="0044079C" w:rsidP="00E17591">
            <w:pPr>
              <w:pStyle w:val="a5"/>
              <w:rPr>
                <w:sz w:val="22"/>
                <w:szCs w:val="22"/>
              </w:rPr>
            </w:pPr>
            <w:r w:rsidRPr="00BF15B2">
              <w:rPr>
                <w:sz w:val="22"/>
                <w:szCs w:val="22"/>
              </w:rPr>
              <w:t>Орган местного самоуправления (отраслевой орган Администрации ЗГО), осуществляющий функции и полномочия учредителя учреждения, которому оказана благотворительная</w:t>
            </w:r>
            <w:r w:rsidRPr="00EA51E7">
              <w:rPr>
                <w:sz w:val="22"/>
                <w:szCs w:val="22"/>
              </w:rPr>
              <w:t xml:space="preserve"> помощь</w:t>
            </w:r>
          </w:p>
          <w:p w:rsidR="0044079C" w:rsidRDefault="0044079C" w:rsidP="00E17591">
            <w:pPr>
              <w:pStyle w:val="a5"/>
              <w:rPr>
                <w:sz w:val="22"/>
                <w:szCs w:val="22"/>
              </w:rPr>
            </w:pPr>
            <w:r w:rsidRPr="00EA51E7">
              <w:rPr>
                <w:sz w:val="22"/>
                <w:szCs w:val="22"/>
              </w:rPr>
              <w:t>М.П.</w:t>
            </w:r>
          </w:p>
        </w:tc>
        <w:tc>
          <w:tcPr>
            <w:tcW w:w="1559" w:type="dxa"/>
          </w:tcPr>
          <w:p w:rsidR="0044079C" w:rsidRDefault="0044079C" w:rsidP="00E17591">
            <w:pPr>
              <w:pStyle w:val="a5"/>
              <w:jc w:val="center"/>
              <w:rPr>
                <w:sz w:val="22"/>
                <w:szCs w:val="22"/>
              </w:rPr>
            </w:pPr>
            <w:r w:rsidRPr="00EA51E7">
              <w:rPr>
                <w:sz w:val="22"/>
                <w:szCs w:val="22"/>
              </w:rPr>
              <w:t>__________ подпись</w:t>
            </w:r>
          </w:p>
        </w:tc>
        <w:tc>
          <w:tcPr>
            <w:tcW w:w="2977" w:type="dxa"/>
          </w:tcPr>
          <w:p w:rsidR="0044079C" w:rsidRPr="00EA51E7" w:rsidRDefault="0044079C" w:rsidP="00E1759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</w:p>
          <w:p w:rsidR="0044079C" w:rsidRDefault="0044079C" w:rsidP="00E17591">
            <w:pPr>
              <w:pStyle w:val="a5"/>
              <w:jc w:val="center"/>
              <w:rPr>
                <w:sz w:val="22"/>
                <w:szCs w:val="22"/>
              </w:rPr>
            </w:pPr>
            <w:r w:rsidRPr="00EA51E7">
              <w:rPr>
                <w:sz w:val="22"/>
                <w:szCs w:val="22"/>
              </w:rPr>
              <w:t>Ф.И.О. руководителя</w:t>
            </w:r>
          </w:p>
        </w:tc>
      </w:tr>
      <w:tr w:rsidR="0044079C" w:rsidRPr="0090445B" w:rsidTr="00E17591">
        <w:trPr>
          <w:trHeight w:val="945"/>
        </w:trPr>
        <w:tc>
          <w:tcPr>
            <w:tcW w:w="5529" w:type="dxa"/>
          </w:tcPr>
          <w:p w:rsidR="0044079C" w:rsidRPr="00EA51E7" w:rsidRDefault="0044079C" w:rsidP="00E17591">
            <w:pPr>
              <w:pStyle w:val="a5"/>
              <w:rPr>
                <w:sz w:val="22"/>
                <w:szCs w:val="22"/>
              </w:rPr>
            </w:pPr>
            <w:r w:rsidRPr="00EA51E7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Финансового управления ЗГО</w:t>
            </w:r>
          </w:p>
          <w:p w:rsidR="0044079C" w:rsidRDefault="0044079C" w:rsidP="00E1759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1559" w:type="dxa"/>
          </w:tcPr>
          <w:p w:rsidR="0044079C" w:rsidRDefault="0044079C" w:rsidP="00E17591">
            <w:pPr>
              <w:pStyle w:val="a5"/>
              <w:jc w:val="center"/>
              <w:rPr>
                <w:sz w:val="22"/>
                <w:szCs w:val="22"/>
              </w:rPr>
            </w:pPr>
            <w:proofErr w:type="spellStart"/>
            <w:r w:rsidRPr="00EA51E7">
              <w:rPr>
                <w:sz w:val="22"/>
                <w:szCs w:val="22"/>
              </w:rPr>
              <w:t>__________подпись</w:t>
            </w:r>
            <w:proofErr w:type="spellEnd"/>
          </w:p>
        </w:tc>
        <w:tc>
          <w:tcPr>
            <w:tcW w:w="2977" w:type="dxa"/>
          </w:tcPr>
          <w:p w:rsidR="0044079C" w:rsidRDefault="0044079C" w:rsidP="00E1759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  <w:r w:rsidRPr="00EA51E7">
              <w:rPr>
                <w:sz w:val="22"/>
                <w:szCs w:val="22"/>
              </w:rPr>
              <w:t xml:space="preserve">Ф.И.О. руководителя </w:t>
            </w:r>
          </w:p>
        </w:tc>
      </w:tr>
    </w:tbl>
    <w:p w:rsidR="006364D1" w:rsidRDefault="006364D1" w:rsidP="0044079C"/>
    <w:sectPr w:rsidR="006364D1" w:rsidSect="00636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79C"/>
    <w:rsid w:val="0044079C"/>
    <w:rsid w:val="00636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079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079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44079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4407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4407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44079C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6">
    <w:name w:val="Цветовое выделение"/>
    <w:uiPriority w:val="99"/>
    <w:rsid w:val="0044079C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1790</Words>
  <Characters>10207</Characters>
  <Application>Microsoft Office Word</Application>
  <DocSecurity>0</DocSecurity>
  <Lines>85</Lines>
  <Paragraphs>23</Paragraphs>
  <ScaleCrop>false</ScaleCrop>
  <Company/>
  <LinksUpToDate>false</LinksUpToDate>
  <CharactersWithSpaces>11974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1</cp:revision>
  <dcterms:created xsi:type="dcterms:W3CDTF">2023-11-20T04:28:00Z</dcterms:created>
  <dcterms:modified xsi:type="dcterms:W3CDTF">2023-11-20T04:29:00Z</dcterms:modified>
</cp:coreProperties>
</file>