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678D4" w:rsidRDefault="00BA0020">
      <w:pPr>
        <w:pStyle w:val="1"/>
        <w:rPr>
          <w:color w:val="auto"/>
        </w:rPr>
      </w:pPr>
      <w:r w:rsidRPr="00C678D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678D4">
        <w:rPr>
          <w:rStyle w:val="a4"/>
          <w:b w:val="0"/>
          <w:bCs w:val="0"/>
          <w:color w:val="auto"/>
        </w:rPr>
        <w:t>круга Челябинской области от 11 декабря 2007 г. N 361-п "О внесении изменений в постановление главы Златоустовского городского округа от 23.01.2007 года N 8-п" (утратило силу)</w:t>
      </w:r>
    </w:p>
    <w:p w:rsidR="00C678D4" w:rsidRDefault="00C678D4"/>
    <w:p w:rsidR="00000000" w:rsidRPr="00C678D4" w:rsidRDefault="00BA0020">
      <w:bookmarkStart w:id="0" w:name="_GoBack"/>
      <w:bookmarkEnd w:id="0"/>
      <w:proofErr w:type="gramStart"/>
      <w:r w:rsidRPr="00C678D4">
        <w:t xml:space="preserve">В соответствии с </w:t>
      </w:r>
      <w:r w:rsidRPr="00C678D4">
        <w:rPr>
          <w:rStyle w:val="a4"/>
          <w:color w:val="auto"/>
        </w:rPr>
        <w:t>Федеральным Законом</w:t>
      </w:r>
      <w:r w:rsidRPr="00C678D4">
        <w:t xml:space="preserve"> от 06.10.2003 г. N 131-ФЗ "Об общих принципах организации местного самоуправления в РФ", </w:t>
      </w:r>
      <w:r w:rsidRPr="00C678D4">
        <w:rPr>
          <w:rStyle w:val="a4"/>
          <w:color w:val="auto"/>
        </w:rPr>
        <w:t>Федеральным Законом</w:t>
      </w:r>
      <w:r w:rsidRPr="00C678D4">
        <w:t xml:space="preserve"> от 13.03.2006 года N 38-ФЗ "О рекламе", </w:t>
      </w:r>
      <w:r w:rsidRPr="00C678D4">
        <w:rPr>
          <w:rStyle w:val="a4"/>
          <w:color w:val="auto"/>
        </w:rPr>
        <w:t>Федеральным законом</w:t>
      </w:r>
      <w:r w:rsidRPr="00C678D4">
        <w:t xml:space="preserve"> от 16.10.2006 года N 160-ФЗ "О внесении изменений в законодательные акты Российской Федерации и </w:t>
      </w:r>
      <w:r w:rsidRPr="00C678D4">
        <w:t>признании утратившими силу отдельных положений законодательных актов Российской Федерации в связи с принятием Федерального закона "О рекламе</w:t>
      </w:r>
      <w:proofErr w:type="gramEnd"/>
      <w:r w:rsidRPr="00C678D4">
        <w:t xml:space="preserve">", </w:t>
      </w:r>
      <w:r w:rsidRPr="00C678D4">
        <w:rPr>
          <w:rStyle w:val="a4"/>
          <w:color w:val="auto"/>
        </w:rPr>
        <w:t>Уставом</w:t>
      </w:r>
      <w:r w:rsidRPr="00C678D4">
        <w:t xml:space="preserve"> Златоустовского городского округа</w:t>
      </w:r>
      <w:r w:rsidRPr="00C678D4">
        <w:t>,</w:t>
      </w:r>
      <w:r w:rsidRPr="00C678D4">
        <w:rPr>
          <w:rStyle w:val="a4"/>
          <w:color w:val="auto"/>
        </w:rPr>
        <w:t>#</w:t>
      </w:r>
      <w:r w:rsidRPr="00C678D4">
        <w:t xml:space="preserve"> постановляю:</w:t>
      </w:r>
    </w:p>
    <w:p w:rsidR="00000000" w:rsidRPr="00C678D4" w:rsidRDefault="00BA0020">
      <w:bookmarkStart w:id="1" w:name="sub_1001"/>
      <w:r w:rsidRPr="00C678D4">
        <w:t xml:space="preserve">1. </w:t>
      </w:r>
      <w:r w:rsidRPr="00C678D4">
        <w:rPr>
          <w:rStyle w:val="a4"/>
          <w:color w:val="auto"/>
        </w:rPr>
        <w:t>Приложение 1</w:t>
      </w:r>
      <w:r w:rsidRPr="00C678D4">
        <w:t xml:space="preserve"> к постановлению главы Златоустовского городского округа от 23.01.2007г. </w:t>
      </w:r>
      <w:r w:rsidRPr="00C678D4">
        <w:t xml:space="preserve">N 8-п "Об утверждении Положения о порядке размещения и эксплуатации рекламных конструкций на территории Златоустовского городского округа" дополнить </w:t>
      </w:r>
      <w:r w:rsidRPr="00C678D4">
        <w:rPr>
          <w:rStyle w:val="a4"/>
          <w:color w:val="auto"/>
        </w:rPr>
        <w:t>пунктом 7-1</w:t>
      </w:r>
      <w:r w:rsidRPr="00C678D4">
        <w:t xml:space="preserve"> следующего содержания:</w:t>
      </w:r>
    </w:p>
    <w:bookmarkEnd w:id="1"/>
    <w:p w:rsidR="00000000" w:rsidRPr="00C678D4" w:rsidRDefault="00BA0020">
      <w:r w:rsidRPr="00C678D4">
        <w:t>"7-1. Разрешения на временную установку рекламных конструкций, выданные до 01.07.2006 г.,</w:t>
      </w:r>
      <w:r w:rsidRPr="00C678D4">
        <w:rPr>
          <w:rStyle w:val="a4"/>
          <w:color w:val="auto"/>
        </w:rPr>
        <w:t>#</w:t>
      </w:r>
      <w:r w:rsidRPr="00C678D4">
        <w:t xml:space="preserve"> действуют до истечения указанного в них срока. По истечении срока действия таких раз</w:t>
      </w:r>
      <w:r w:rsidRPr="00C678D4">
        <w:t>решений владелец рекламной конструкции обязан получить разрешение на установку рекламных конструкций по утвержденной форме".</w:t>
      </w:r>
    </w:p>
    <w:p w:rsidR="00000000" w:rsidRPr="00C678D4" w:rsidRDefault="00BA0020">
      <w:bookmarkStart w:id="2" w:name="sub_1002"/>
      <w:r w:rsidRPr="00C678D4">
        <w:t xml:space="preserve">2. Утвердить </w:t>
      </w:r>
      <w:r w:rsidRPr="00C678D4">
        <w:rPr>
          <w:rStyle w:val="a4"/>
          <w:color w:val="auto"/>
        </w:rPr>
        <w:t>форму</w:t>
      </w:r>
      <w:r w:rsidRPr="00C678D4">
        <w:t xml:space="preserve"> разрешения на установку рекламной конструкции (приложение).</w:t>
      </w:r>
    </w:p>
    <w:p w:rsidR="00000000" w:rsidRPr="00C678D4" w:rsidRDefault="00BA0020">
      <w:bookmarkStart w:id="3" w:name="sub_1003"/>
      <w:bookmarkEnd w:id="2"/>
      <w:r w:rsidRPr="00C678D4">
        <w:t xml:space="preserve">3. </w:t>
      </w:r>
      <w:r w:rsidRPr="00C678D4">
        <w:rPr>
          <w:rStyle w:val="a4"/>
          <w:color w:val="auto"/>
        </w:rPr>
        <w:t>Опубликовать</w:t>
      </w:r>
      <w:r w:rsidRPr="00C678D4">
        <w:t xml:space="preserve"> настоящее постановление в средствах массовой информации.</w:t>
      </w:r>
    </w:p>
    <w:p w:rsidR="00000000" w:rsidRPr="00C678D4" w:rsidRDefault="00BA0020">
      <w:bookmarkStart w:id="4" w:name="sub_1004"/>
      <w:bookmarkEnd w:id="3"/>
      <w:r w:rsidRPr="00C678D4">
        <w:t xml:space="preserve">4. </w:t>
      </w:r>
      <w:proofErr w:type="gramStart"/>
      <w:r w:rsidRPr="00C678D4">
        <w:t>Контроль за</w:t>
      </w:r>
      <w:proofErr w:type="gramEnd"/>
      <w:r w:rsidRPr="00C678D4">
        <w:t xml:space="preserve"> исполнением настоящего постановления возложить на заместителя главы Златоустовского г</w:t>
      </w:r>
      <w:r w:rsidRPr="00C678D4">
        <w:t xml:space="preserve">ородского округа </w:t>
      </w:r>
      <w:proofErr w:type="spellStart"/>
      <w:r w:rsidRPr="00C678D4">
        <w:t>Храмова</w:t>
      </w:r>
      <w:proofErr w:type="spellEnd"/>
      <w:r w:rsidRPr="00C678D4">
        <w:t xml:space="preserve"> А.В.</w:t>
      </w:r>
    </w:p>
    <w:bookmarkEnd w:id="4"/>
    <w:p w:rsidR="00000000" w:rsidRPr="00C678D4" w:rsidRDefault="00BA0020"/>
    <w:p w:rsidR="00000000" w:rsidRPr="00C678D4" w:rsidRDefault="00BA0020">
      <w:pPr>
        <w:ind w:firstLine="698"/>
        <w:jc w:val="right"/>
      </w:pPr>
      <w:r w:rsidRPr="00C678D4">
        <w:t xml:space="preserve">Д.П. </w:t>
      </w:r>
      <w:proofErr w:type="spellStart"/>
      <w:r w:rsidRPr="00C678D4">
        <w:t>Мигашкин</w:t>
      </w:r>
      <w:proofErr w:type="spellEnd"/>
    </w:p>
    <w:p w:rsidR="00000000" w:rsidRPr="00C678D4" w:rsidRDefault="00BA0020"/>
    <w:p w:rsidR="00000000" w:rsidRPr="00C678D4" w:rsidRDefault="00BA0020">
      <w:pPr>
        <w:ind w:firstLine="0"/>
        <w:jc w:val="right"/>
      </w:pPr>
      <w:bookmarkStart w:id="5" w:name="sub_1"/>
      <w:r w:rsidRPr="00C678D4">
        <w:rPr>
          <w:rStyle w:val="a3"/>
          <w:color w:val="auto"/>
        </w:rPr>
        <w:t>Приложение</w:t>
      </w:r>
    </w:p>
    <w:bookmarkEnd w:id="5"/>
    <w:p w:rsidR="00000000" w:rsidRPr="00C678D4" w:rsidRDefault="00BA0020">
      <w:pPr>
        <w:ind w:firstLine="0"/>
        <w:jc w:val="right"/>
      </w:pPr>
      <w:r w:rsidRPr="00C678D4">
        <w:rPr>
          <w:rStyle w:val="a3"/>
          <w:color w:val="auto"/>
        </w:rPr>
        <w:t xml:space="preserve">к </w:t>
      </w:r>
      <w:r w:rsidRPr="00C678D4">
        <w:rPr>
          <w:rStyle w:val="a4"/>
          <w:color w:val="auto"/>
        </w:rPr>
        <w:t>Постановлению</w:t>
      </w:r>
      <w:r w:rsidRPr="00C678D4">
        <w:rPr>
          <w:rStyle w:val="a3"/>
          <w:color w:val="auto"/>
        </w:rPr>
        <w:t xml:space="preserve"> главы</w:t>
      </w:r>
    </w:p>
    <w:p w:rsidR="00000000" w:rsidRPr="00C678D4" w:rsidRDefault="00BA0020">
      <w:pPr>
        <w:ind w:firstLine="0"/>
        <w:jc w:val="right"/>
      </w:pPr>
      <w:r w:rsidRPr="00C678D4">
        <w:rPr>
          <w:rStyle w:val="a3"/>
          <w:color w:val="auto"/>
        </w:rPr>
        <w:t>Златоустовского городского округа</w:t>
      </w:r>
    </w:p>
    <w:p w:rsidR="00000000" w:rsidRPr="00C678D4" w:rsidRDefault="00BA0020">
      <w:pPr>
        <w:ind w:firstLine="0"/>
        <w:jc w:val="right"/>
      </w:pPr>
      <w:r w:rsidRPr="00C678D4">
        <w:rPr>
          <w:rStyle w:val="a3"/>
          <w:color w:val="auto"/>
        </w:rPr>
        <w:t>от 11 декабря 2007 г. N 361-п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       Администрация Златоустовского городского округа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    </w:t>
      </w:r>
      <w:r w:rsidRPr="00C678D4">
        <w:rPr>
          <w:sz w:val="22"/>
          <w:szCs w:val="22"/>
        </w:rPr>
        <w:t xml:space="preserve">     Управление архитектуры и градостроительства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-------------------------------------------------------------------------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ул. </w:t>
      </w:r>
      <w:proofErr w:type="spellStart"/>
      <w:r w:rsidRPr="00C678D4">
        <w:rPr>
          <w:sz w:val="22"/>
          <w:szCs w:val="22"/>
        </w:rPr>
        <w:t>Таганайская</w:t>
      </w:r>
      <w:proofErr w:type="spellEnd"/>
      <w:r w:rsidRPr="00C678D4">
        <w:rPr>
          <w:sz w:val="22"/>
          <w:szCs w:val="22"/>
        </w:rPr>
        <w:t>, 1, г. Златоуст, Челябинская область, 456200,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Российская Федерация, телефон (8-3513) 62-17-07, факс (8-3513) 6</w:t>
      </w:r>
      <w:r w:rsidRPr="00C678D4">
        <w:rPr>
          <w:sz w:val="22"/>
          <w:szCs w:val="22"/>
        </w:rPr>
        <w:t>2-17-17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                        </w:t>
      </w:r>
      <w:r w:rsidRPr="00C678D4">
        <w:rPr>
          <w:rStyle w:val="a3"/>
          <w:color w:val="auto"/>
          <w:sz w:val="22"/>
          <w:szCs w:val="22"/>
        </w:rPr>
        <w:t>Разрешение N__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              </w:t>
      </w:r>
      <w:r w:rsidRPr="00C678D4">
        <w:rPr>
          <w:rStyle w:val="a3"/>
          <w:color w:val="auto"/>
          <w:sz w:val="22"/>
          <w:szCs w:val="22"/>
        </w:rPr>
        <w:t>на установку рекламной конструкции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                                                "  "         200 г.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1. Настоящим разрешается установка и размещение рекламной конструкции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_________________________________________________________________________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(кому: наименование, адрес, ИНН, ОГРН </w:t>
      </w:r>
      <w:proofErr w:type="spellStart"/>
      <w:r w:rsidRPr="00C678D4">
        <w:rPr>
          <w:sz w:val="22"/>
          <w:szCs w:val="22"/>
        </w:rPr>
        <w:t>юр</w:t>
      </w:r>
      <w:proofErr w:type="gramStart"/>
      <w:r w:rsidRPr="00C678D4">
        <w:rPr>
          <w:sz w:val="22"/>
          <w:szCs w:val="22"/>
        </w:rPr>
        <w:t>.л</w:t>
      </w:r>
      <w:proofErr w:type="gramEnd"/>
      <w:r w:rsidRPr="00C678D4">
        <w:rPr>
          <w:sz w:val="22"/>
          <w:szCs w:val="22"/>
        </w:rPr>
        <w:t>ица</w:t>
      </w:r>
      <w:proofErr w:type="spellEnd"/>
      <w:r w:rsidRPr="00C678D4">
        <w:rPr>
          <w:sz w:val="22"/>
          <w:szCs w:val="22"/>
        </w:rPr>
        <w:t>, Ф.И.О., адрес, паспортные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                       данные физлица)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2. Установка и размещение рекламной конструкции разрешена: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__</w:t>
      </w:r>
      <w:r w:rsidRPr="00C678D4">
        <w:rPr>
          <w:sz w:val="22"/>
          <w:szCs w:val="22"/>
        </w:rPr>
        <w:t>_______________________________________________________________________</w:t>
      </w:r>
    </w:p>
    <w:p w:rsidR="00000000" w:rsidRPr="00C678D4" w:rsidRDefault="00BA0020">
      <w:pPr>
        <w:pStyle w:val="a8"/>
        <w:rPr>
          <w:sz w:val="22"/>
          <w:szCs w:val="22"/>
        </w:rPr>
      </w:pPr>
      <w:proofErr w:type="gramStart"/>
      <w:r w:rsidRPr="00C678D4">
        <w:rPr>
          <w:sz w:val="22"/>
          <w:szCs w:val="22"/>
        </w:rPr>
        <w:t>(где: на земельном участке (его кадастровый номер, адрес, договор аренды)</w:t>
      </w:r>
      <w:proofErr w:type="gramEnd"/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lastRenderedPageBreak/>
        <w:t xml:space="preserve">                     либо на здании (адрес, договор)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3. Основные показатели рекламной конструкции в  соответс</w:t>
      </w:r>
      <w:r w:rsidRPr="00C678D4">
        <w:rPr>
          <w:sz w:val="22"/>
          <w:szCs w:val="22"/>
        </w:rPr>
        <w:t>твии  с  проектом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внешнего  вида  и  техническими  параметрами,  согласованным  Управлением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архитектуры и градостроительства администрации ЗГО: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Тип: ____________________________________________________________________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Размеры: ___________________________</w:t>
      </w:r>
      <w:r w:rsidRPr="00C678D4">
        <w:rPr>
          <w:sz w:val="22"/>
          <w:szCs w:val="22"/>
        </w:rPr>
        <w:t>_____________________________________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4. Настоящее разрешение действительно до "  "          20  г. (пять лет).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5. Особые условия: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Работы  по  установке  рекламной   конструкции   должны   выполняться   </w:t>
      </w:r>
      <w:proofErr w:type="gramStart"/>
      <w:r w:rsidRPr="00C678D4">
        <w:rPr>
          <w:sz w:val="22"/>
          <w:szCs w:val="22"/>
        </w:rPr>
        <w:t>с</w:t>
      </w:r>
      <w:proofErr w:type="gramEnd"/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соблюдением всех требований СНиП, в соответствии </w:t>
      </w:r>
      <w:r w:rsidRPr="00C678D4">
        <w:rPr>
          <w:sz w:val="22"/>
          <w:szCs w:val="22"/>
        </w:rPr>
        <w:t>с проектом внешнего вида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и техническими параметрами, согласованными с  Управлением  архитектуры  и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градостроительства администрации ЗГО;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Начальник Управления архитектуры и</w:t>
      </w:r>
    </w:p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>градостроительства администрации ЗГО                          О.В. Попова</w:t>
      </w:r>
    </w:p>
    <w:p w:rsidR="00000000" w:rsidRPr="00C678D4" w:rsidRDefault="00BA0020"/>
    <w:p w:rsidR="00000000" w:rsidRPr="00C678D4" w:rsidRDefault="00BA0020">
      <w:pPr>
        <w:pStyle w:val="a8"/>
        <w:rPr>
          <w:sz w:val="22"/>
          <w:szCs w:val="22"/>
        </w:rPr>
      </w:pPr>
      <w:r w:rsidRPr="00C678D4">
        <w:rPr>
          <w:sz w:val="22"/>
          <w:szCs w:val="22"/>
        </w:rPr>
        <w:t xml:space="preserve">        </w:t>
      </w:r>
      <w:r w:rsidRPr="00C678D4">
        <w:rPr>
          <w:sz w:val="22"/>
          <w:szCs w:val="22"/>
        </w:rPr>
        <w:t xml:space="preserve">                                                М.П.</w:t>
      </w:r>
    </w:p>
    <w:p w:rsidR="00BA0020" w:rsidRPr="00C678D4" w:rsidRDefault="00BA0020"/>
    <w:sectPr w:rsidR="00BA0020" w:rsidRPr="00C678D4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20" w:rsidRDefault="00BA0020">
      <w:r>
        <w:separator/>
      </w:r>
    </w:p>
  </w:endnote>
  <w:endnote w:type="continuationSeparator" w:id="0">
    <w:p w:rsidR="00BA0020" w:rsidRDefault="00BA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BA002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A0020" w:rsidRDefault="00BA002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A0020" w:rsidRDefault="00BA002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A0020" w:rsidRDefault="00BA002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20" w:rsidRDefault="00BA0020">
      <w:r>
        <w:separator/>
      </w:r>
    </w:p>
  </w:footnote>
  <w:footnote w:type="continuationSeparator" w:id="0">
    <w:p w:rsidR="00BA0020" w:rsidRDefault="00BA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8D4"/>
    <w:rsid w:val="00BA0020"/>
    <w:rsid w:val="00C6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2022-08-09T10:47:00Z</dcterms:created>
  <dcterms:modified xsi:type="dcterms:W3CDTF">2022-08-09T10:47:00Z</dcterms:modified>
</cp:coreProperties>
</file>