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82EE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85470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540"/>
        <w:gridCol w:w="1447"/>
        <w:gridCol w:w="446"/>
        <w:gridCol w:w="3702"/>
        <w:gridCol w:w="425"/>
      </w:tblGrid>
      <w:tr w:rsidR="009416DA" w:rsidRPr="00E335AA" w:rsidTr="00851EC9">
        <w:trPr>
          <w:trHeight w:val="455"/>
        </w:trPr>
        <w:tc>
          <w:tcPr>
            <w:tcW w:w="1699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1720-р/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51EC9">
        <w:trPr>
          <w:trHeight w:val="439"/>
        </w:trPr>
        <w:tc>
          <w:tcPr>
            <w:tcW w:w="3684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51EC9">
        <w:trPr>
          <w:gridAfter w:val="1"/>
          <w:wAfter w:w="423" w:type="dxa"/>
          <w:trHeight w:val="454"/>
        </w:trPr>
        <w:tc>
          <w:tcPr>
            <w:tcW w:w="3686" w:type="dxa"/>
            <w:gridSpan w:val="3"/>
            <w:tcMar>
              <w:left w:w="0" w:type="dxa"/>
            </w:tcMar>
          </w:tcPr>
          <w:p w:rsidR="008D4E9E" w:rsidRDefault="008D4E9E" w:rsidP="00851EC9">
            <w:pPr>
              <w:jc w:val="both"/>
            </w:pPr>
            <w:r>
              <w:t xml:space="preserve">О предоставлении разрешения </w:t>
            </w:r>
            <w:r w:rsidR="00851EC9">
              <w:br/>
            </w:r>
            <w:r>
              <w:t xml:space="preserve">на условно разрешенный </w:t>
            </w:r>
            <w:r w:rsidR="00851EC9">
              <w:br/>
            </w:r>
            <w:r>
              <w:t>вид использования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51EC9" w:rsidRDefault="00851EC9" w:rsidP="009416DA">
      <w:pPr>
        <w:widowControl w:val="0"/>
        <w:ind w:firstLine="709"/>
        <w:jc w:val="both"/>
      </w:pPr>
    </w:p>
    <w:p w:rsidR="00455EB6" w:rsidRDefault="00455EB6" w:rsidP="00455EB6">
      <w:pPr>
        <w:widowControl w:val="0"/>
        <w:ind w:firstLine="709"/>
        <w:jc w:val="both"/>
      </w:pPr>
      <w:r>
        <w:t xml:space="preserve">С учетом результатов проведения публичных слушаний </w:t>
      </w:r>
      <w:r w:rsidR="00435F76">
        <w:br/>
        <w:t>от 21.04.2025 </w:t>
      </w:r>
      <w:r>
        <w:t xml:space="preserve">г., рекомендаций комиссии по отдельным вопросам землепользования на территории Златоустовского городского округа </w:t>
      </w:r>
      <w:r w:rsidR="00435F76">
        <w:br/>
      </w:r>
      <w:r>
        <w:t xml:space="preserve">от 29.04.2025 г. (протокол № 8), руководствуясь статьей 39 Градостроительного кодекса Российской Федерации: </w:t>
      </w:r>
    </w:p>
    <w:p w:rsidR="00455EB6" w:rsidRDefault="00455EB6" w:rsidP="00455EB6">
      <w:pPr>
        <w:widowControl w:val="0"/>
        <w:ind w:firstLine="709"/>
        <w:jc w:val="both"/>
      </w:pPr>
      <w:r>
        <w:t>1.</w:t>
      </w:r>
      <w:r w:rsidR="00435F76">
        <w:t> </w:t>
      </w:r>
      <w:r>
        <w:t xml:space="preserve">Предоставить разрешение на условно разрешенный вид использования земельного участка «для ведения личного подсобного хозяйства </w:t>
      </w:r>
      <w:r w:rsidR="00435F76">
        <w:br/>
      </w:r>
      <w:r>
        <w:t>(приусадебный земел</w:t>
      </w:r>
      <w:r w:rsidR="00435F76">
        <w:t>ьный участок)» площадью 663 кв. </w:t>
      </w:r>
      <w:r>
        <w:t xml:space="preserve">метра, в соответствии </w:t>
      </w:r>
      <w:r w:rsidR="00435F76">
        <w:br/>
      </w:r>
      <w:r>
        <w:t xml:space="preserve">с прилагаемой схемой (приложение), расположенного по адресному ориентиру: </w:t>
      </w:r>
      <w:r w:rsidR="00435F76">
        <w:br/>
        <w:t>Челябинская область, г. Златоуст, ул. </w:t>
      </w:r>
      <w:r>
        <w:t xml:space="preserve">Береговая </w:t>
      </w:r>
      <w:proofErr w:type="spellStart"/>
      <w:r>
        <w:t>Ветлужская</w:t>
      </w:r>
      <w:proofErr w:type="spellEnd"/>
      <w:r>
        <w:t>, д.</w:t>
      </w:r>
      <w:r w:rsidR="00435F76">
        <w:t> 161, (территориальная зона Ж3 -</w:t>
      </w:r>
      <w:r>
        <w:t xml:space="preserve"> Зона застройки </w:t>
      </w:r>
      <w:proofErr w:type="spellStart"/>
      <w:r>
        <w:t>среднеэтажными</w:t>
      </w:r>
      <w:proofErr w:type="spellEnd"/>
      <w:r>
        <w:t xml:space="preserve"> жилыми домами) по заявлению Бездетной С.Г.</w:t>
      </w:r>
    </w:p>
    <w:p w:rsidR="00455EB6" w:rsidRDefault="00455EB6" w:rsidP="00455EB6">
      <w:pPr>
        <w:widowControl w:val="0"/>
        <w:ind w:firstLine="709"/>
        <w:jc w:val="both"/>
      </w:pPr>
      <w:r>
        <w:t>2.</w:t>
      </w:r>
      <w:r w:rsidR="00435F76">
        <w:t> </w:t>
      </w:r>
      <w:r>
        <w:t>Пресс-службе Администрации Златоус</w:t>
      </w:r>
      <w:r w:rsidR="00435F76">
        <w:t>товского городского округа (</w:t>
      </w:r>
      <w:proofErr w:type="spellStart"/>
      <w:r w:rsidR="00435F76">
        <w:t>Семёнова</w:t>
      </w:r>
      <w:proofErr w:type="spellEnd"/>
      <w:r w:rsidR="00435F76">
        <w:t> </w:t>
      </w:r>
      <w:r>
        <w:t xml:space="preserve">А.Г.) </w:t>
      </w:r>
      <w:r w:rsidR="00435F76">
        <w:t>опубликовать настоящее распоряж</w:t>
      </w:r>
      <w:r w:rsidR="00435F76" w:rsidRPr="00435F76">
        <w:t>ение в газете «Златоустовский рабочий» и разместить на официальном сайте Златоустовского городского округа в сети «Интернет»</w:t>
      </w:r>
      <w:r>
        <w:t>.</w:t>
      </w:r>
    </w:p>
    <w:p w:rsidR="00455EB6" w:rsidRDefault="00435F76" w:rsidP="00455EB6">
      <w:pPr>
        <w:widowControl w:val="0"/>
        <w:ind w:firstLine="709"/>
        <w:jc w:val="both"/>
      </w:pPr>
      <w:r>
        <w:t>3. </w:t>
      </w:r>
      <w:r w:rsidR="00455EB6">
        <w:t xml:space="preserve">Организацию выполнения настоящего распоряжения возложить </w:t>
      </w:r>
      <w:r>
        <w:br/>
      </w:r>
      <w:r w:rsidR="00455EB6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435F76" w:rsidP="00455EB6">
      <w:pPr>
        <w:widowControl w:val="0"/>
        <w:ind w:firstLine="709"/>
        <w:jc w:val="both"/>
      </w:pPr>
      <w:r>
        <w:t>4. </w:t>
      </w:r>
      <w:proofErr w:type="gramStart"/>
      <w:r w:rsidR="00455EB6">
        <w:t xml:space="preserve">Контроль </w:t>
      </w:r>
      <w:r>
        <w:t>за</w:t>
      </w:r>
      <w:proofErr w:type="gramEnd"/>
      <w:r>
        <w:t xml:space="preserve"> выполнением</w:t>
      </w:r>
      <w:r w:rsidR="00455EB6">
        <w:t xml:space="preserve"> настоящего распоряжения возложить </w:t>
      </w:r>
      <w:r>
        <w:br/>
      </w:r>
      <w:r w:rsidR="00455EB6">
        <w:t xml:space="preserve">на заместителя Главы Златоустовского городского округа по имуществу </w:t>
      </w:r>
      <w:r>
        <w:br/>
      </w:r>
      <w:r w:rsidR="00455EB6">
        <w:t>и финансам Дьячков</w:t>
      </w:r>
      <w:r>
        <w:t>а</w:t>
      </w:r>
      <w:r w:rsidR="00455EB6">
        <w:t xml:space="preserve"> А.А.</w:t>
      </w:r>
    </w:p>
    <w:p w:rsidR="00455EB6" w:rsidRDefault="00455EB6" w:rsidP="00455EB6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55EB6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851EC9" w:rsidP="00D36310">
            <w:proofErr w:type="gramStart"/>
            <w:r w:rsidRPr="00851EC9">
              <w:t>Исполняющий</w:t>
            </w:r>
            <w:proofErr w:type="gramEnd"/>
            <w:r w:rsidRPr="00851EC9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B865ABF" wp14:editId="0C54047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455EB6" w:rsidRPr="00455EB6" w:rsidRDefault="00455EB6" w:rsidP="00455EB6">
      <w:pPr>
        <w:tabs>
          <w:tab w:val="left" w:pos="5529"/>
        </w:tabs>
        <w:suppressAutoHyphens/>
        <w:ind w:left="5103"/>
        <w:jc w:val="center"/>
      </w:pPr>
      <w:r w:rsidRPr="00455EB6">
        <w:lastRenderedPageBreak/>
        <w:t>ПРИЛОЖЕНИЕ</w:t>
      </w:r>
    </w:p>
    <w:p w:rsidR="00455EB6" w:rsidRPr="00455EB6" w:rsidRDefault="00455EB6" w:rsidP="00455EB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55EB6">
        <w:rPr>
          <w:lang w:eastAsia="ar-SA"/>
        </w:rPr>
        <w:t>Утверждено</w:t>
      </w:r>
    </w:p>
    <w:p w:rsidR="00455EB6" w:rsidRPr="00455EB6" w:rsidRDefault="00455EB6" w:rsidP="00455EB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55EB6">
        <w:rPr>
          <w:lang w:eastAsia="ar-SA"/>
        </w:rPr>
        <w:t>распоряжением Администрации</w:t>
      </w:r>
    </w:p>
    <w:p w:rsidR="00455EB6" w:rsidRPr="00455EB6" w:rsidRDefault="00455EB6" w:rsidP="00455EB6">
      <w:pPr>
        <w:ind w:left="5103"/>
        <w:jc w:val="center"/>
      </w:pPr>
      <w:r w:rsidRPr="00455EB6">
        <w:t>Златоустовского городского округа</w:t>
      </w:r>
    </w:p>
    <w:p w:rsidR="00455EB6" w:rsidRPr="00455EB6" w:rsidRDefault="00455EB6" w:rsidP="00455EB6">
      <w:pPr>
        <w:suppressAutoHyphens/>
        <w:ind w:left="5103"/>
        <w:jc w:val="center"/>
      </w:pPr>
      <w:r w:rsidRPr="00455EB6">
        <w:t xml:space="preserve">от </w:t>
      </w:r>
      <w:r w:rsidR="00582EE1">
        <w:t>26.05.2025 г.</w:t>
      </w:r>
      <w:r w:rsidRPr="00455EB6">
        <w:t xml:space="preserve"> № </w:t>
      </w:r>
      <w:r w:rsidR="00582EE1">
        <w:t>1720-р/АДМ</w:t>
      </w:r>
      <w:bookmarkStart w:id="0" w:name="_GoBack"/>
      <w:bookmarkEnd w:id="0"/>
    </w:p>
    <w:p w:rsidR="00455EB6" w:rsidRPr="00455EB6" w:rsidRDefault="00455EB6" w:rsidP="00455EB6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455EB6">
        <w:tab/>
      </w:r>
    </w:p>
    <w:p w:rsidR="00455EB6" w:rsidRDefault="00455EB6" w:rsidP="004574CC"/>
    <w:p w:rsidR="00455EB6" w:rsidRDefault="00455EB6" w:rsidP="00455EB6">
      <w:pPr>
        <w:jc w:val="center"/>
      </w:pPr>
      <w:r>
        <w:t>Схема расположения земельного участка или земельных участков</w:t>
      </w:r>
    </w:p>
    <w:p w:rsidR="00455EB6" w:rsidRDefault="00455EB6" w:rsidP="00455EB6">
      <w:pPr>
        <w:jc w:val="center"/>
      </w:pPr>
      <w:r>
        <w:t>на кадастровом плане территории</w:t>
      </w:r>
    </w:p>
    <w:p w:rsidR="00455EB6" w:rsidRDefault="00455EB6" w:rsidP="00455EB6">
      <w:pPr>
        <w:jc w:val="center"/>
      </w:pPr>
    </w:p>
    <w:p w:rsidR="00455EB6" w:rsidRDefault="00455EB6" w:rsidP="00455EB6">
      <w:pPr>
        <w:jc w:val="center"/>
      </w:pPr>
      <w:r>
        <w:t xml:space="preserve">Челябинская область, г. Златоуст, ул. Береговая </w:t>
      </w:r>
      <w:proofErr w:type="spellStart"/>
      <w:r>
        <w:t>Ветлужская</w:t>
      </w:r>
      <w:proofErr w:type="spellEnd"/>
      <w:r>
        <w:t>, д. 161</w:t>
      </w:r>
    </w:p>
    <w:p w:rsidR="00455EB6" w:rsidRPr="00455EB6" w:rsidRDefault="00455EB6" w:rsidP="00455EB6">
      <w:pPr>
        <w:rPr>
          <w:snapToGrid w:val="0"/>
          <w:sz w:val="22"/>
          <w:szCs w:val="20"/>
        </w:rPr>
      </w:pPr>
    </w:p>
    <w:p w:rsidR="00455EB6" w:rsidRPr="00455EB6" w:rsidRDefault="00455EB6" w:rsidP="00455EB6">
      <w:pPr>
        <w:spacing w:line="14" w:lineRule="exact"/>
        <w:rPr>
          <w:sz w:val="2"/>
          <w:szCs w:val="20"/>
        </w:rPr>
      </w:pPr>
    </w:p>
    <w:tbl>
      <w:tblPr>
        <w:tblW w:w="9615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69"/>
        <w:gridCol w:w="1348"/>
        <w:gridCol w:w="2104"/>
        <w:gridCol w:w="3794"/>
      </w:tblGrid>
      <w:tr w:rsidR="00455EB6" w:rsidRPr="00455EB6" w:rsidTr="00E06B84">
        <w:trPr>
          <w:cantSplit/>
          <w:trHeight w:val="286"/>
        </w:trPr>
        <w:tc>
          <w:tcPr>
            <w:tcW w:w="1933" w:type="pct"/>
            <w:gridSpan w:val="2"/>
            <w:tcBorders>
              <w:top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keepNext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b/>
                <w:snapToGrid w:val="0"/>
                <w:sz w:val="22"/>
                <w:szCs w:val="20"/>
              </w:rPr>
              <w:t>Условный номер земельного участка</w:t>
            </w:r>
          </w:p>
        </w:tc>
        <w:tc>
          <w:tcPr>
            <w:tcW w:w="306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keepNext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:ЗУ</w:t>
            </w:r>
            <w:proofErr w:type="gramStart"/>
            <w:r w:rsidRPr="00455EB6">
              <w:rPr>
                <w:snapToGrid w:val="0"/>
                <w:sz w:val="22"/>
                <w:szCs w:val="20"/>
              </w:rPr>
              <w:t>1</w:t>
            </w:r>
            <w:proofErr w:type="gramEnd"/>
          </w:p>
        </w:tc>
      </w:tr>
      <w:tr w:rsidR="00455EB6" w:rsidRPr="00455EB6" w:rsidTr="00E06B84">
        <w:trPr>
          <w:cantSplit/>
          <w:trHeight w:val="264"/>
        </w:trPr>
        <w:tc>
          <w:tcPr>
            <w:tcW w:w="1933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keepNext/>
              <w:rPr>
                <w:b/>
                <w:snapToGrid w:val="0"/>
                <w:sz w:val="22"/>
                <w:szCs w:val="20"/>
              </w:rPr>
            </w:pPr>
          </w:p>
        </w:tc>
        <w:tc>
          <w:tcPr>
            <w:tcW w:w="306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keepNext/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12"/>
                <w:szCs w:val="12"/>
              </w:rP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455EB6" w:rsidRPr="00455EB6" w:rsidTr="00E06B84">
        <w:trPr>
          <w:cantSplit/>
          <w:trHeight w:val="10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keepNext/>
              <w:rPr>
                <w:snapToGrid w:val="0"/>
                <w:sz w:val="22"/>
                <w:szCs w:val="22"/>
                <w:vertAlign w:val="superscript"/>
              </w:rPr>
            </w:pPr>
            <w:r w:rsidRPr="00455EB6">
              <w:rPr>
                <w:b/>
                <w:snapToGrid w:val="0"/>
                <w:sz w:val="22"/>
                <w:szCs w:val="20"/>
              </w:rPr>
              <w:t>Площадь земельного участка</w:t>
            </w:r>
            <w:r w:rsidRPr="00455EB6">
              <w:rPr>
                <w:snapToGrid w:val="0"/>
                <w:sz w:val="22"/>
                <w:szCs w:val="20"/>
              </w:rPr>
              <w:t xml:space="preserve"> 663 м</w:t>
            </w:r>
            <w:proofErr w:type="gramStart"/>
            <w:r w:rsidRPr="00455EB6">
              <w:rPr>
                <w:snapToGrid w:val="0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55EB6" w:rsidRPr="00455EB6" w:rsidRDefault="00455EB6" w:rsidP="00455EB6">
            <w:pPr>
              <w:keepNext/>
              <w:rPr>
                <w:b/>
                <w:snapToGrid w:val="0"/>
                <w:sz w:val="22"/>
                <w:szCs w:val="20"/>
              </w:rPr>
            </w:pPr>
            <w:proofErr w:type="gramStart"/>
            <w:r w:rsidRPr="00455EB6">
              <w:rPr>
                <w:snapToGrid w:val="0"/>
                <w:sz w:val="12"/>
                <w:szCs w:val="12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</w:t>
            </w:r>
            <w:proofErr w:type="gramEnd"/>
            <w:r w:rsidRPr="00455EB6">
              <w:rPr>
                <w:snapToGrid w:val="0"/>
                <w:sz w:val="12"/>
                <w:szCs w:val="12"/>
              </w:rPr>
              <w:t xml:space="preserve"> 1 квадратного метра. </w:t>
            </w:r>
            <w:proofErr w:type="gramStart"/>
            <w:r w:rsidRPr="00455EB6">
              <w:rPr>
                <w:snapToGrid w:val="0"/>
                <w:sz w:val="12"/>
                <w:szCs w:val="12"/>
              </w:rPr>
              <w:t>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  <w:proofErr w:type="gramEnd"/>
          </w:p>
        </w:tc>
      </w:tr>
      <w:tr w:rsidR="00455EB6" w:rsidRPr="00455EB6" w:rsidTr="00E06B84">
        <w:trPr>
          <w:cantSplit/>
          <w:trHeight w:val="715"/>
          <w:tblHeader/>
        </w:trPr>
        <w:tc>
          <w:tcPr>
            <w:tcW w:w="123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keepNext/>
              <w:jc w:val="center"/>
              <w:rPr>
                <w:b/>
                <w:snapToGrid w:val="0"/>
                <w:sz w:val="22"/>
                <w:szCs w:val="20"/>
                <w:lang w:val="en-US"/>
              </w:rPr>
            </w:pPr>
            <w:r w:rsidRPr="00455EB6">
              <w:rPr>
                <w:b/>
                <w:snapToGrid w:val="0"/>
                <w:sz w:val="22"/>
                <w:szCs w:val="20"/>
              </w:rPr>
              <w:t>Обозначение</w:t>
            </w:r>
            <w:r w:rsidRPr="00455EB6">
              <w:rPr>
                <w:b/>
                <w:snapToGrid w:val="0"/>
                <w:sz w:val="22"/>
                <w:szCs w:val="20"/>
                <w:lang w:val="en-US"/>
              </w:rPr>
              <w:t xml:space="preserve"> </w:t>
            </w:r>
            <w:r w:rsidRPr="00455EB6">
              <w:rPr>
                <w:b/>
                <w:snapToGrid w:val="0"/>
                <w:sz w:val="22"/>
                <w:szCs w:val="20"/>
              </w:rPr>
              <w:t>характерных точек границ</w:t>
            </w:r>
          </w:p>
        </w:tc>
        <w:tc>
          <w:tcPr>
            <w:tcW w:w="37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keepNext/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b/>
                <w:snapToGrid w:val="0"/>
                <w:sz w:val="22"/>
                <w:szCs w:val="20"/>
              </w:rPr>
              <w:t xml:space="preserve">Координаты, </w:t>
            </w:r>
            <w:proofErr w:type="gramStart"/>
            <w:r w:rsidRPr="00455EB6">
              <w:rPr>
                <w:b/>
                <w:snapToGrid w:val="0"/>
                <w:sz w:val="22"/>
                <w:szCs w:val="20"/>
              </w:rPr>
              <w:t>м</w:t>
            </w:r>
            <w:proofErr w:type="gramEnd"/>
          </w:p>
          <w:p w:rsidR="00455EB6" w:rsidRPr="00455EB6" w:rsidRDefault="00455EB6" w:rsidP="00455EB6">
            <w:pPr>
              <w:keepNext/>
              <w:jc w:val="center"/>
              <w:rPr>
                <w:b/>
                <w:snapToGrid w:val="0"/>
                <w:sz w:val="22"/>
                <w:szCs w:val="20"/>
              </w:rPr>
            </w:pPr>
            <w:proofErr w:type="gramStart"/>
            <w:r w:rsidRPr="00455EB6">
              <w:rPr>
                <w:snapToGrid w:val="0"/>
                <w:sz w:val="12"/>
                <w:szCs w:val="12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</w:t>
            </w:r>
            <w:proofErr w:type="gramEnd"/>
            <w:r w:rsidRPr="00455EB6">
              <w:rPr>
                <w:snapToGrid w:val="0"/>
                <w:sz w:val="12"/>
                <w:szCs w:val="12"/>
              </w:rPr>
              <w:t xml:space="preserve"> </w:t>
            </w:r>
            <w:proofErr w:type="gramStart"/>
            <w:r w:rsidRPr="00455EB6">
              <w:rPr>
                <w:snapToGrid w:val="0"/>
                <w:sz w:val="12"/>
                <w:szCs w:val="12"/>
              </w:rPr>
              <w:t>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  <w:proofErr w:type="gramEnd"/>
          </w:p>
        </w:tc>
      </w:tr>
      <w:tr w:rsidR="00455EB6" w:rsidRPr="00455EB6" w:rsidTr="00E06B84">
        <w:trPr>
          <w:cantSplit/>
          <w:trHeight w:val="286"/>
          <w:tblHeader/>
        </w:trPr>
        <w:tc>
          <w:tcPr>
            <w:tcW w:w="12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keepNext/>
              <w:jc w:val="center"/>
              <w:rPr>
                <w:b/>
                <w:snapToGrid w:val="0"/>
                <w:sz w:val="22"/>
                <w:szCs w:val="20"/>
              </w:rPr>
            </w:pPr>
          </w:p>
        </w:tc>
        <w:tc>
          <w:tcPr>
            <w:tcW w:w="1795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keepNext/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b/>
                <w:snapToGrid w:val="0"/>
                <w:sz w:val="22"/>
                <w:szCs w:val="20"/>
              </w:rPr>
              <w:t>Х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keepNext/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b/>
                <w:snapToGrid w:val="0"/>
                <w:sz w:val="22"/>
                <w:szCs w:val="20"/>
                <w:lang w:val="en-US"/>
              </w:rPr>
              <w:t>Y</w:t>
            </w:r>
          </w:p>
        </w:tc>
      </w:tr>
    </w:tbl>
    <w:p w:rsidR="00455EB6" w:rsidRPr="00455EB6" w:rsidRDefault="00455EB6" w:rsidP="00455EB6">
      <w:pPr>
        <w:keepNext/>
        <w:spacing w:line="14" w:lineRule="exact"/>
        <w:rPr>
          <w:sz w:val="2"/>
          <w:szCs w:val="20"/>
          <w:lang w:val="en-US"/>
        </w:rPr>
      </w:pPr>
    </w:p>
    <w:tbl>
      <w:tblPr>
        <w:tblW w:w="96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69"/>
        <w:gridCol w:w="3451"/>
        <w:gridCol w:w="3794"/>
      </w:tblGrid>
      <w:tr w:rsidR="00455EB6" w:rsidRPr="00455EB6" w:rsidTr="00E06B84">
        <w:trPr>
          <w:cantSplit/>
          <w:trHeight w:val="258"/>
          <w:tblHeader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b/>
                <w:snapToGrid w:val="0"/>
                <w:sz w:val="22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b/>
                <w:snapToGrid w:val="0"/>
                <w:sz w:val="22"/>
                <w:szCs w:val="20"/>
              </w:rPr>
              <w:t>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b/>
                <w:snapToGrid w:val="0"/>
                <w:sz w:val="22"/>
                <w:szCs w:val="20"/>
              </w:rPr>
              <w:t>3</w:t>
            </w:r>
          </w:p>
        </w:tc>
      </w:tr>
      <w:tr w:rsidR="00455EB6" w:rsidRPr="00455EB6" w:rsidTr="00E06B84">
        <w:trPr>
          <w:cantSplit/>
          <w:trHeight w:val="278"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609519,56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2215796,29</w:t>
            </w:r>
          </w:p>
        </w:tc>
      </w:tr>
      <w:tr w:rsidR="00455EB6" w:rsidRPr="00455EB6" w:rsidTr="00E06B84">
        <w:trPr>
          <w:cantSplit/>
          <w:trHeight w:val="258"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609512,56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2215815,64</w:t>
            </w:r>
          </w:p>
        </w:tc>
      </w:tr>
      <w:tr w:rsidR="00455EB6" w:rsidRPr="00455EB6" w:rsidTr="00E06B84">
        <w:trPr>
          <w:cantSplit/>
          <w:trHeight w:val="258"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609511,24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2215820,00</w:t>
            </w:r>
          </w:p>
        </w:tc>
      </w:tr>
      <w:tr w:rsidR="00455EB6" w:rsidRPr="00455EB6" w:rsidTr="00E06B84">
        <w:trPr>
          <w:cantSplit/>
          <w:trHeight w:val="278"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609505,98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2215834,90</w:t>
            </w:r>
          </w:p>
        </w:tc>
      </w:tr>
      <w:tr w:rsidR="00455EB6" w:rsidRPr="00455EB6" w:rsidTr="00E06B84">
        <w:trPr>
          <w:cantSplit/>
          <w:trHeight w:val="258"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609505,06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2215838,90</w:t>
            </w:r>
          </w:p>
        </w:tc>
      </w:tr>
      <w:tr w:rsidR="00455EB6" w:rsidRPr="00455EB6" w:rsidTr="00E06B84">
        <w:trPr>
          <w:cantSplit/>
          <w:trHeight w:val="258"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609491,32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2215834,96</w:t>
            </w:r>
          </w:p>
        </w:tc>
      </w:tr>
      <w:tr w:rsidR="00455EB6" w:rsidRPr="00455EB6" w:rsidTr="00E06B84">
        <w:trPr>
          <w:cantSplit/>
          <w:trHeight w:val="278"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609492,46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2215831,30</w:t>
            </w:r>
          </w:p>
        </w:tc>
      </w:tr>
      <w:tr w:rsidR="00455EB6" w:rsidRPr="00455EB6" w:rsidTr="00E06B84">
        <w:trPr>
          <w:cantSplit/>
          <w:trHeight w:val="258"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609492,66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2215830,56</w:t>
            </w:r>
          </w:p>
        </w:tc>
      </w:tr>
      <w:tr w:rsidR="00455EB6" w:rsidRPr="00455EB6" w:rsidTr="00E06B84">
        <w:trPr>
          <w:cantSplit/>
          <w:trHeight w:val="258"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609493,00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2215829,46</w:t>
            </w:r>
          </w:p>
        </w:tc>
      </w:tr>
      <w:tr w:rsidR="00455EB6" w:rsidRPr="00455EB6" w:rsidTr="00E06B84">
        <w:trPr>
          <w:cantSplit/>
          <w:trHeight w:val="278"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10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609498,94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2215810,48</w:t>
            </w:r>
          </w:p>
        </w:tc>
      </w:tr>
      <w:tr w:rsidR="00455EB6" w:rsidRPr="00455EB6" w:rsidTr="00E06B84">
        <w:trPr>
          <w:cantSplit/>
          <w:trHeight w:val="258"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11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609502,08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2215801,86</w:t>
            </w:r>
          </w:p>
        </w:tc>
      </w:tr>
      <w:tr w:rsidR="00455EB6" w:rsidRPr="00455EB6" w:rsidTr="00E06B84">
        <w:trPr>
          <w:cantSplit/>
          <w:trHeight w:val="258"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12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609505,08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2215790,83</w:t>
            </w:r>
          </w:p>
        </w:tc>
      </w:tr>
      <w:tr w:rsidR="00455EB6" w:rsidRPr="00455EB6" w:rsidTr="00E06B84">
        <w:trPr>
          <w:cantSplit/>
          <w:trHeight w:val="258"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center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609519,56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5EB6" w:rsidRPr="00455EB6" w:rsidRDefault="00455EB6" w:rsidP="00455EB6">
            <w:pPr>
              <w:jc w:val="right"/>
              <w:rPr>
                <w:b/>
                <w:snapToGrid w:val="0"/>
                <w:sz w:val="22"/>
                <w:szCs w:val="20"/>
              </w:rPr>
            </w:pPr>
            <w:r w:rsidRPr="00455EB6">
              <w:rPr>
                <w:snapToGrid w:val="0"/>
                <w:sz w:val="22"/>
                <w:szCs w:val="20"/>
              </w:rPr>
              <w:t>2215796,29</w:t>
            </w:r>
          </w:p>
        </w:tc>
      </w:tr>
    </w:tbl>
    <w:p w:rsidR="005C1FA3" w:rsidRDefault="005C1FA3" w:rsidP="005C1FA3">
      <w:pPr>
        <w:rPr>
          <w:snapToGrid w:val="0"/>
          <w:sz w:val="22"/>
          <w:szCs w:val="20"/>
          <w:lang w:val="en-US"/>
        </w:rPr>
      </w:pPr>
    </w:p>
    <w:p w:rsidR="005C1FA3" w:rsidRDefault="005C1FA3">
      <w:pPr>
        <w:rPr>
          <w:snapToGrid w:val="0"/>
          <w:sz w:val="22"/>
          <w:szCs w:val="20"/>
          <w:lang w:val="en-US"/>
        </w:rPr>
      </w:pPr>
      <w:r>
        <w:rPr>
          <w:snapToGrid w:val="0"/>
          <w:sz w:val="22"/>
          <w:szCs w:val="20"/>
          <w:lang w:val="en-US"/>
        </w:rPr>
        <w:br w:type="page"/>
      </w:r>
    </w:p>
    <w:p w:rsidR="00455EB6" w:rsidRPr="005C1FA3" w:rsidRDefault="005C1FA3" w:rsidP="005C1FA3">
      <w:pPr>
        <w:jc w:val="center"/>
      </w:pPr>
      <w:r>
        <w:rPr>
          <w:noProof/>
        </w:rPr>
        <w:lastRenderedPageBreak/>
        <w:drawing>
          <wp:inline distT="0" distB="0" distL="0" distR="0" wp14:anchorId="11E8C181">
            <wp:extent cx="5387340" cy="6681697"/>
            <wp:effectExtent l="0" t="0" r="381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114" cy="6683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55EB6" w:rsidRPr="005C1FA3" w:rsidSect="00455EB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Вр-426081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Вр-426081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82EE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5F76"/>
    <w:rsid w:val="0045049D"/>
    <w:rsid w:val="00455EB6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3181"/>
    <w:rsid w:val="00582EE1"/>
    <w:rsid w:val="00587709"/>
    <w:rsid w:val="005C1FA3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1EC9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655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3062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2025-05-27T07:38:00Z</dcterms:created>
  <dcterms:modified xsi:type="dcterms:W3CDTF">2025-05-27T07:38:00Z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