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E23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3980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21"/>
        <w:gridCol w:w="546"/>
        <w:gridCol w:w="1462"/>
        <w:gridCol w:w="453"/>
        <w:gridCol w:w="780"/>
        <w:gridCol w:w="3394"/>
      </w:tblGrid>
      <w:tr w:rsidR="009416DA" w:rsidRPr="00E335AA" w:rsidTr="00A86117">
        <w:trPr>
          <w:trHeight w:val="455"/>
        </w:trPr>
        <w:tc>
          <w:tcPr>
            <w:tcW w:w="1721" w:type="dxa"/>
            <w:tcBorders>
              <w:bottom w:val="single" w:sz="4" w:space="0" w:color="auto"/>
            </w:tcBorders>
          </w:tcPr>
          <w:p w:rsidR="009416DA" w:rsidRPr="009416DA" w:rsidRDefault="006E23FD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19.06.2024 г.</w:t>
            </w:r>
          </w:p>
        </w:tc>
        <w:tc>
          <w:tcPr>
            <w:tcW w:w="54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15" w:type="dxa"/>
            <w:gridSpan w:val="2"/>
            <w:tcBorders>
              <w:bottom w:val="single" w:sz="4" w:space="0" w:color="auto"/>
            </w:tcBorders>
          </w:tcPr>
          <w:p w:rsidR="009416DA" w:rsidRPr="009416DA" w:rsidRDefault="006E23FD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1589-р/АДМ</w:t>
            </w:r>
          </w:p>
        </w:tc>
        <w:tc>
          <w:tcPr>
            <w:tcW w:w="417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86117">
        <w:trPr>
          <w:trHeight w:val="439"/>
        </w:trPr>
        <w:tc>
          <w:tcPr>
            <w:tcW w:w="372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627" w:type="dxa"/>
            <w:gridSpan w:val="3"/>
          </w:tcPr>
          <w:p w:rsidR="009416DA" w:rsidRPr="00E335AA" w:rsidRDefault="009416DA" w:rsidP="0065508B"/>
        </w:tc>
      </w:tr>
      <w:tr w:rsidR="008D4E9E" w:rsidRPr="00E335AA" w:rsidTr="00A86117">
        <w:trPr>
          <w:trHeight w:val="454"/>
        </w:trPr>
        <w:tc>
          <w:tcPr>
            <w:tcW w:w="4962" w:type="dxa"/>
            <w:gridSpan w:val="5"/>
          </w:tcPr>
          <w:p w:rsidR="008D4E9E" w:rsidRDefault="00A86117" w:rsidP="000D5BFF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распоряжение </w:t>
            </w:r>
            <w:r w:rsidR="00300A41">
              <w:t>а</w:t>
            </w:r>
            <w:r>
              <w:t xml:space="preserve">дминистрации Златоустовского городского округа </w:t>
            </w:r>
            <w:r>
              <w:br/>
              <w:t>от 17.11.2020 г. № 2282-р/АДМ</w:t>
            </w:r>
            <w:r>
              <w:br/>
              <w:t xml:space="preserve">«Об утверждении Порядка принятия </w:t>
            </w:r>
            <w:r w:rsidR="000D5BFF">
              <w:t>А</w:t>
            </w:r>
            <w:r>
              <w:t xml:space="preserve">дминистрацией Златоустовского городского округа решений </w:t>
            </w:r>
            <w:r>
              <w:br/>
              <w:t xml:space="preserve">о признании безнадежной к взысканию и сомнительной задолженности </w:t>
            </w:r>
            <w:r>
              <w:br/>
              <w:t xml:space="preserve">по администрируемым ей платежам </w:t>
            </w:r>
            <w:r>
              <w:br/>
              <w:t>в бюджет Златоустовского городского округа»</w:t>
            </w:r>
          </w:p>
        </w:tc>
        <w:tc>
          <w:tcPr>
            <w:tcW w:w="3394" w:type="dxa"/>
          </w:tcPr>
          <w:p w:rsidR="008D4E9E" w:rsidRDefault="008D4E9E" w:rsidP="00A8611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86117" w:rsidRDefault="00A86117" w:rsidP="009416DA">
      <w:pPr>
        <w:widowControl w:val="0"/>
        <w:ind w:firstLine="709"/>
        <w:jc w:val="both"/>
      </w:pPr>
    </w:p>
    <w:p w:rsidR="00A86117" w:rsidRDefault="00A86117" w:rsidP="00A86117">
      <w:pPr>
        <w:widowControl w:val="0"/>
        <w:ind w:firstLine="709"/>
        <w:jc w:val="both"/>
      </w:pPr>
      <w:r>
        <w:t>В целях уточнения  муниципального правового акта</w:t>
      </w:r>
      <w:r w:rsidR="003C1659">
        <w:t>:</w:t>
      </w:r>
    </w:p>
    <w:p w:rsidR="00A86117" w:rsidRDefault="00A86117" w:rsidP="00A86117">
      <w:pPr>
        <w:widowControl w:val="0"/>
        <w:ind w:firstLine="709"/>
        <w:jc w:val="both"/>
      </w:pPr>
      <w:r>
        <w:t xml:space="preserve">1. В распоряжение администрации Златоустовского городского округа </w:t>
      </w:r>
      <w:r>
        <w:br/>
        <w:t xml:space="preserve">от 17.11.2020 г. № 2282-р/АДМ «Об утверждении Порядка принятия Администрацией Златоустовского городского округа решений о признании безнадежной к взысканию и сомнительной задолженности </w:t>
      </w:r>
      <w:r>
        <w:br/>
        <w:t>по администрируемым ей платежам в бюджет Златоустовского городского округа» внести следующие изменения:</w:t>
      </w:r>
    </w:p>
    <w:p w:rsidR="00A86117" w:rsidRDefault="00A86117" w:rsidP="00A86117">
      <w:pPr>
        <w:widowControl w:val="0"/>
        <w:ind w:firstLine="709"/>
        <w:jc w:val="both"/>
      </w:pPr>
      <w:r>
        <w:t>1) пункт 2 и 3 приложения 1 исключить;</w:t>
      </w:r>
    </w:p>
    <w:p w:rsidR="00A86117" w:rsidRDefault="00A86117" w:rsidP="00A86117">
      <w:pPr>
        <w:widowControl w:val="0"/>
        <w:ind w:firstLine="709"/>
        <w:jc w:val="both"/>
      </w:pPr>
      <w:r>
        <w:t>2) пункт 25 приложения 1 изложить в следующей редакции:</w:t>
      </w:r>
    </w:p>
    <w:p w:rsidR="00A86117" w:rsidRDefault="00A86117" w:rsidP="00A86117">
      <w:pPr>
        <w:widowControl w:val="0"/>
        <w:ind w:firstLine="709"/>
        <w:jc w:val="both"/>
      </w:pPr>
      <w:r>
        <w:t xml:space="preserve">«25. Обязанность по формированию пакета документов, предусмотренных пунктами 5-12, 14-15, 18-24 настоящего Порядка, возлагается на руководителей структурных подразделений администрации Златоустовского городского округа, а так же на руководителей муниципальных казенных учреждений, подведомственных администрации Златоустовского городского округа, </w:t>
      </w:r>
      <w:r>
        <w:br/>
        <w:t>на которых возложено осуществление вопросов администрирования налоговых и неналоговых доходов.»;</w:t>
      </w:r>
    </w:p>
    <w:p w:rsidR="00A86117" w:rsidRDefault="00A86117" w:rsidP="00A86117">
      <w:pPr>
        <w:widowControl w:val="0"/>
        <w:ind w:firstLine="709"/>
        <w:jc w:val="both"/>
      </w:pPr>
      <w:r>
        <w:t>3) пункт 27 приложения 1 изложить в следующей редакции:</w:t>
      </w:r>
    </w:p>
    <w:p w:rsidR="00A86117" w:rsidRDefault="00A86117" w:rsidP="00A86117">
      <w:pPr>
        <w:widowControl w:val="0"/>
        <w:ind w:firstLine="709"/>
        <w:jc w:val="both"/>
      </w:pPr>
      <w:r>
        <w:t xml:space="preserve">«27. Комиссия правомочна при условии присутствия на ее заседании </w:t>
      </w:r>
      <w:r>
        <w:br/>
        <w:t>всех членов комиссии.»;</w:t>
      </w:r>
    </w:p>
    <w:p w:rsidR="00A86117" w:rsidRDefault="00A86117" w:rsidP="00A86117">
      <w:pPr>
        <w:widowControl w:val="0"/>
        <w:ind w:firstLine="709"/>
        <w:jc w:val="both"/>
      </w:pPr>
      <w:r>
        <w:lastRenderedPageBreak/>
        <w:t>4) пункт 28 приложения 1 изложить в следующей редакции:</w:t>
      </w:r>
    </w:p>
    <w:p w:rsidR="00A86117" w:rsidRDefault="00A86117" w:rsidP="00A86117">
      <w:pPr>
        <w:widowControl w:val="0"/>
        <w:ind w:firstLine="709"/>
        <w:jc w:val="both"/>
      </w:pPr>
      <w:r>
        <w:t>«28. Результат заседания комиссии и принятые решения оформляются протоколом, подписанным председателем комиссии.»;</w:t>
      </w:r>
    </w:p>
    <w:p w:rsidR="00A86117" w:rsidRDefault="00A86117" w:rsidP="00A86117">
      <w:pPr>
        <w:widowControl w:val="0"/>
        <w:ind w:firstLine="709"/>
        <w:jc w:val="both"/>
      </w:pPr>
      <w:r>
        <w:t>5) пункт 29 приложения 1 изложить в следующей редакции:</w:t>
      </w:r>
    </w:p>
    <w:p w:rsidR="00A86117" w:rsidRDefault="00A86117" w:rsidP="00A86117">
      <w:pPr>
        <w:widowControl w:val="0"/>
        <w:ind w:firstLine="709"/>
        <w:jc w:val="both"/>
      </w:pPr>
      <w:r>
        <w:t xml:space="preserve">«29. В случае принятия комиссией решения о признании безнадежной </w:t>
      </w:r>
      <w:r>
        <w:br/>
        <w:t xml:space="preserve">к взысканию или сомнительной задолженности по доходам, подлежащим зачислению в бюджет Златоустовского городского округа, секретарь комиссии передает протокол в отдел бухгалтерии </w:t>
      </w:r>
      <w:r w:rsidR="000D5BFF">
        <w:t>а</w:t>
      </w:r>
      <w:r>
        <w:t>дминистрации Златоустовского городского округа не позднее следующего рабочего дня после заседания комиссии.</w:t>
      </w:r>
    </w:p>
    <w:p w:rsidR="00A86117" w:rsidRDefault="00A86117" w:rsidP="00A86117">
      <w:pPr>
        <w:widowControl w:val="0"/>
        <w:ind w:firstLine="709"/>
        <w:jc w:val="both"/>
      </w:pPr>
      <w:r>
        <w:t xml:space="preserve">Отдел бухгалтерии администрации Златоустовского городского округа, </w:t>
      </w:r>
      <w:r>
        <w:br/>
        <w:t>на основании протокола, формирует Акт о признании безнадежной к взысканию задолженности по доходам или Решение о признании (восстановлении) сомнительной задолженности по доходам в электронном виде, не позднее следующего рабочего дня после получения протокола.</w:t>
      </w:r>
    </w:p>
    <w:p w:rsidR="00A86117" w:rsidRDefault="00A86117" w:rsidP="00A86117">
      <w:pPr>
        <w:widowControl w:val="0"/>
        <w:ind w:firstLine="709"/>
        <w:jc w:val="both"/>
      </w:pPr>
      <w:r>
        <w:t xml:space="preserve">Члены комиссии подписывают Акт о признании безнадежной к взысканию задолженности по доходам или Решение о признании (восстановлении) сомнительной задолженности по доходам электронно-цифровой подписью </w:t>
      </w:r>
      <w:r>
        <w:br/>
        <w:t>в день формирования этих документов.</w:t>
      </w:r>
    </w:p>
    <w:p w:rsidR="00A86117" w:rsidRDefault="00A86117" w:rsidP="00A86117">
      <w:pPr>
        <w:widowControl w:val="0"/>
        <w:ind w:firstLine="709"/>
        <w:jc w:val="both"/>
      </w:pPr>
      <w:r>
        <w:t>Глава Златоустовского городского округа утверждает Акт о признании безнадежной к взысканию задолженности по доходам или Решение о признании (восстановлении) сомнительной задолженности по доходам электронно-цифровой подписью в течение трех рабочих дней с момента подписания документов членами комиссии.»;</w:t>
      </w:r>
    </w:p>
    <w:p w:rsidR="00A86117" w:rsidRDefault="00A86117" w:rsidP="00A86117">
      <w:pPr>
        <w:widowControl w:val="0"/>
        <w:ind w:firstLine="709"/>
        <w:jc w:val="both"/>
      </w:pPr>
      <w:r>
        <w:t>6) приложение 2 изложить в новой редакции (приложение).</w:t>
      </w:r>
    </w:p>
    <w:p w:rsidR="00A86117" w:rsidRDefault="00A86117" w:rsidP="00A86117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C5786C" w:rsidRDefault="00A86117" w:rsidP="00C5786C">
      <w:pPr>
        <w:ind w:firstLine="709"/>
        <w:jc w:val="both"/>
      </w:pPr>
      <w:r>
        <w:t>3. </w:t>
      </w:r>
      <w:r w:rsidR="00C5786C">
        <w:t xml:space="preserve">Контроль за выполнением настоящего распоряжения оставляю </w:t>
      </w:r>
      <w:r w:rsidR="00C5786C">
        <w:br/>
        <w:t>за собой.</w:t>
      </w:r>
    </w:p>
    <w:p w:rsidR="009416DA" w:rsidRDefault="00A86117" w:rsidP="00A86117">
      <w:pPr>
        <w:widowControl w:val="0"/>
        <w:ind w:firstLine="709"/>
        <w:jc w:val="both"/>
      </w:pPr>
      <w:r>
        <w:t xml:space="preserve">4. Настоящее распоряжение вступает в силу с момента подписания. Подпункт 4 пункта 1 распространяет свое действие на правоотношения возникшие с 01.01.2023 г., подпункт 5 пункта 1 распространяет свое действие </w:t>
      </w:r>
      <w:r>
        <w:br/>
        <w:t>на правоотношения возникшие с 01.11.2023 г.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752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86117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A86117">
              <w:rPr>
                <w:sz w:val="24"/>
                <w:szCs w:val="24"/>
              </w:rPr>
              <w:t>Князева О.Н., ЯзовцевВл.Н., Ганеев Ю.А., Гайнанова О.Н., Арсентьева С.В., Батищев И.В., Ульданова И.Н., Тиунов Я.Л., Лысуневский Д.В.,пресс-служба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15" w:type="pct"/>
        <w:tblCellMar>
          <w:left w:w="0" w:type="dxa"/>
          <w:right w:w="0" w:type="dxa"/>
        </w:tblCellMar>
        <w:tblLook w:val="04A0"/>
      </w:tblPr>
      <w:tblGrid>
        <w:gridCol w:w="4253"/>
        <w:gridCol w:w="3299"/>
        <w:gridCol w:w="2229"/>
      </w:tblGrid>
      <w:tr w:rsidR="001B491C" w:rsidRPr="00E335AA" w:rsidTr="00A8611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Исполняющий обязанности главы Златоустовского городского округа</w:t>
            </w:r>
          </w:p>
        </w:tc>
        <w:tc>
          <w:tcPr>
            <w:tcW w:w="3299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9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A86117" w:rsidRDefault="00A86117" w:rsidP="004574CC"/>
    <w:p w:rsidR="00A86117" w:rsidRDefault="00A86117" w:rsidP="004574CC">
      <w:pPr>
        <w:sectPr w:rsidR="00A86117" w:rsidSect="00A86117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567" w:left="1644" w:header="454" w:footer="397" w:gutter="0"/>
          <w:pgNumType w:start="1"/>
          <w:cols w:space="708"/>
          <w:titlePg/>
          <w:docGrid w:linePitch="360"/>
        </w:sectPr>
      </w:pPr>
    </w:p>
    <w:p w:rsidR="00A86117" w:rsidRDefault="00A86117" w:rsidP="00A86117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86117" w:rsidRDefault="00A86117" w:rsidP="00A8611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86117" w:rsidRDefault="00A86117" w:rsidP="00A8611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86117" w:rsidRDefault="00A86117" w:rsidP="00A86117">
      <w:pPr>
        <w:ind w:left="5103"/>
        <w:jc w:val="center"/>
      </w:pPr>
      <w:r>
        <w:t>Златоустовского городского округа</w:t>
      </w:r>
    </w:p>
    <w:p w:rsidR="00A86117" w:rsidRDefault="00A86117" w:rsidP="00A8611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63DB7">
        <w:rPr>
          <w:rFonts w:ascii="Times New Roman" w:hAnsi="Times New Roman"/>
          <w:sz w:val="28"/>
          <w:szCs w:val="28"/>
        </w:rPr>
        <w:t>19.06.2024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B63DB7">
        <w:rPr>
          <w:rFonts w:ascii="Times New Roman" w:hAnsi="Times New Roman"/>
          <w:sz w:val="28"/>
          <w:szCs w:val="28"/>
        </w:rPr>
        <w:t>1589-р/АДМ</w:t>
      </w:r>
      <w:bookmarkStart w:id="0" w:name="_GoBack"/>
      <w:bookmarkEnd w:id="0"/>
    </w:p>
    <w:p w:rsidR="00A86117" w:rsidRDefault="00A86117" w:rsidP="00A8611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86117" w:rsidRDefault="00A86117" w:rsidP="00A86117">
      <w:pPr>
        <w:jc w:val="center"/>
      </w:pPr>
      <w:r>
        <w:t>Состав</w:t>
      </w:r>
    </w:p>
    <w:p w:rsidR="00A86117" w:rsidRDefault="00A86117" w:rsidP="00A86117">
      <w:pPr>
        <w:jc w:val="center"/>
      </w:pPr>
      <w:r>
        <w:t xml:space="preserve">постоянно действующей комиссии по принятию решений </w:t>
      </w:r>
    </w:p>
    <w:p w:rsidR="00A86117" w:rsidRDefault="00A86117" w:rsidP="00A86117">
      <w:pPr>
        <w:jc w:val="center"/>
      </w:pPr>
      <w:r>
        <w:t xml:space="preserve">о признании безнадежной к взысканию и сомнительной задолженности </w:t>
      </w:r>
    </w:p>
    <w:p w:rsidR="00A86117" w:rsidRDefault="00A86117" w:rsidP="00A86117">
      <w:pPr>
        <w:jc w:val="center"/>
      </w:pPr>
      <w:r>
        <w:t xml:space="preserve">по доходам, подлежащим зачислению в бюджет Златоустовского </w:t>
      </w:r>
    </w:p>
    <w:p w:rsidR="00A86117" w:rsidRDefault="00A86117" w:rsidP="00A86117">
      <w:pPr>
        <w:jc w:val="center"/>
      </w:pPr>
      <w:r>
        <w:t xml:space="preserve">городского округа, администратором которых является </w:t>
      </w:r>
    </w:p>
    <w:p w:rsidR="00A86117" w:rsidRDefault="00A86117" w:rsidP="00A86117">
      <w:pPr>
        <w:jc w:val="center"/>
      </w:pPr>
      <w:r>
        <w:t>администрация Златоустовского городского округа</w:t>
      </w:r>
    </w:p>
    <w:p w:rsidR="00A86117" w:rsidRDefault="00A86117" w:rsidP="004574CC"/>
    <w:tbl>
      <w:tblPr>
        <w:tblStyle w:val="a3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9957"/>
      </w:tblGrid>
      <w:tr w:rsidR="00732138" w:rsidTr="00732138">
        <w:tc>
          <w:tcPr>
            <w:tcW w:w="392" w:type="dxa"/>
          </w:tcPr>
          <w:p w:rsidR="00732138" w:rsidRDefault="00732138" w:rsidP="004574CC">
            <w:r>
              <w:t>-</w:t>
            </w:r>
          </w:p>
        </w:tc>
        <w:tc>
          <w:tcPr>
            <w:tcW w:w="9957" w:type="dxa"/>
          </w:tcPr>
          <w:p w:rsidR="00732138" w:rsidRDefault="00732138" w:rsidP="00732138">
            <w:pPr>
              <w:jc w:val="both"/>
            </w:pPr>
            <w:r>
              <w:t>п</w:t>
            </w:r>
            <w:r w:rsidRPr="00732138">
              <w:t xml:space="preserve">ервый заместитель </w:t>
            </w:r>
            <w:r>
              <w:t>г</w:t>
            </w:r>
            <w:r w:rsidRPr="00732138">
              <w:t>лавы Златоустовского городского округа</w:t>
            </w:r>
            <w:r>
              <w:t> </w:t>
            </w:r>
            <w:r w:rsidRPr="00732138">
              <w:t>-</w:t>
            </w:r>
            <w:r>
              <w:t> </w:t>
            </w:r>
            <w:r w:rsidRPr="00732138">
              <w:t xml:space="preserve">начальник Экономического управления </w:t>
            </w:r>
            <w:r>
              <w:t>а</w:t>
            </w:r>
            <w:r w:rsidRPr="00732138">
              <w:t xml:space="preserve">дминистрации Златоустовского городского округа, председатель комиссии. </w:t>
            </w:r>
          </w:p>
          <w:p w:rsidR="00732138" w:rsidRDefault="00732138" w:rsidP="00732138">
            <w:pPr>
              <w:jc w:val="both"/>
            </w:pPr>
            <w:r w:rsidRPr="00732138">
              <w:t xml:space="preserve">В случае отсутствия </w:t>
            </w:r>
            <w:r>
              <w:t>п</w:t>
            </w:r>
            <w:r w:rsidRPr="00732138">
              <w:t xml:space="preserve">ервого заместителя </w:t>
            </w:r>
            <w:r>
              <w:t>г</w:t>
            </w:r>
            <w:r w:rsidRPr="00732138">
              <w:t>лавы Златоустовского городского округа</w:t>
            </w:r>
            <w:r w:rsidR="0030208A">
              <w:t> </w:t>
            </w:r>
            <w:r w:rsidRPr="00732138">
              <w:t>-</w:t>
            </w:r>
            <w:r w:rsidR="0030208A">
              <w:t> </w:t>
            </w:r>
            <w:r w:rsidRPr="00732138">
              <w:t xml:space="preserve">начальника Экономического управления </w:t>
            </w:r>
            <w:r>
              <w:t>а</w:t>
            </w:r>
            <w:r w:rsidRPr="00732138">
              <w:t>дминистрации Златоустовского городского округа, в заседании комиссии участвует лицо</w:t>
            </w:r>
            <w:r>
              <w:br/>
            </w:r>
            <w:r w:rsidRPr="00732138">
              <w:t xml:space="preserve">на которое возложено исполнение обязанностей </w:t>
            </w:r>
            <w:r>
              <w:t>п</w:t>
            </w:r>
            <w:r w:rsidRPr="00732138">
              <w:t xml:space="preserve">ервого заместителя </w:t>
            </w:r>
            <w:r>
              <w:t>г</w:t>
            </w:r>
            <w:r w:rsidRPr="00732138">
              <w:t>лавы Златоустовского городского округа</w:t>
            </w:r>
            <w:r>
              <w:t> </w:t>
            </w:r>
            <w:r w:rsidRPr="00732138">
              <w:t>-</w:t>
            </w:r>
            <w:r>
              <w:t> </w:t>
            </w:r>
            <w:r w:rsidRPr="00732138">
              <w:t xml:space="preserve">начальника Экономического управления </w:t>
            </w:r>
            <w:r>
              <w:t>а</w:t>
            </w:r>
            <w:r w:rsidRPr="00732138">
              <w:t>дминистрации Златоустовского городского в установленном порядке</w:t>
            </w:r>
          </w:p>
          <w:p w:rsidR="00732138" w:rsidRPr="00732138" w:rsidRDefault="00732138" w:rsidP="00732138">
            <w:pPr>
              <w:jc w:val="both"/>
              <w:rPr>
                <w:sz w:val="12"/>
                <w:szCs w:val="12"/>
              </w:rPr>
            </w:pPr>
          </w:p>
        </w:tc>
      </w:tr>
      <w:tr w:rsidR="00732138" w:rsidTr="00732138">
        <w:tc>
          <w:tcPr>
            <w:tcW w:w="392" w:type="dxa"/>
          </w:tcPr>
          <w:p w:rsidR="00732138" w:rsidRDefault="005E58BF" w:rsidP="004574CC">
            <w:r>
              <w:t>-</w:t>
            </w:r>
          </w:p>
        </w:tc>
        <w:tc>
          <w:tcPr>
            <w:tcW w:w="9957" w:type="dxa"/>
          </w:tcPr>
          <w:p w:rsidR="00732138" w:rsidRDefault="00732138" w:rsidP="00732138">
            <w:pPr>
              <w:jc w:val="both"/>
            </w:pPr>
            <w:r>
              <w:t>г</w:t>
            </w:r>
            <w:r w:rsidRPr="00732138">
              <w:t xml:space="preserve">лавный бухгалтер </w:t>
            </w:r>
            <w:r>
              <w:t>а</w:t>
            </w:r>
            <w:r w:rsidRPr="00732138">
              <w:t xml:space="preserve">дминистрации Златоустовского городского округа, член комиссии. </w:t>
            </w:r>
          </w:p>
          <w:p w:rsidR="00732138" w:rsidRDefault="00732138" w:rsidP="00732138">
            <w:pPr>
              <w:jc w:val="both"/>
            </w:pPr>
            <w:r w:rsidRPr="00732138">
              <w:t xml:space="preserve">В случае отсутствия главного бухгалтера </w:t>
            </w:r>
            <w:r>
              <w:t>а</w:t>
            </w:r>
            <w:r w:rsidRPr="00732138">
              <w:t xml:space="preserve">дминистрации Златоустовского городского округа, в заседании комиссии участвует лицо на которое возложено исполнение обязанностей главного бухгалтера </w:t>
            </w:r>
            <w:r>
              <w:t>а</w:t>
            </w:r>
            <w:r w:rsidRPr="00732138">
              <w:t>дминистрации Златоустовского городского округа в установленном порядке</w:t>
            </w:r>
          </w:p>
          <w:p w:rsidR="00732138" w:rsidRPr="00732138" w:rsidRDefault="00732138" w:rsidP="00732138">
            <w:pPr>
              <w:jc w:val="both"/>
              <w:rPr>
                <w:sz w:val="12"/>
                <w:szCs w:val="12"/>
              </w:rPr>
            </w:pPr>
          </w:p>
        </w:tc>
      </w:tr>
      <w:tr w:rsidR="00732138" w:rsidTr="00732138">
        <w:tc>
          <w:tcPr>
            <w:tcW w:w="392" w:type="dxa"/>
          </w:tcPr>
          <w:p w:rsidR="00732138" w:rsidRDefault="005E58BF" w:rsidP="004574CC">
            <w:r>
              <w:t>-</w:t>
            </w:r>
          </w:p>
        </w:tc>
        <w:tc>
          <w:tcPr>
            <w:tcW w:w="9957" w:type="dxa"/>
          </w:tcPr>
          <w:p w:rsidR="00732138" w:rsidRDefault="00732138" w:rsidP="00732138">
            <w:pPr>
              <w:jc w:val="both"/>
            </w:pPr>
            <w:r>
              <w:t>н</w:t>
            </w:r>
            <w:r w:rsidRPr="00732138">
              <w:t xml:space="preserve">ачальник Правового управления </w:t>
            </w:r>
            <w:r>
              <w:t>а</w:t>
            </w:r>
            <w:r w:rsidRPr="00732138">
              <w:t xml:space="preserve">дминистрации Златоустовского городского округа, член комиссии. </w:t>
            </w:r>
          </w:p>
          <w:p w:rsidR="00732138" w:rsidRDefault="00732138" w:rsidP="00732138">
            <w:pPr>
              <w:jc w:val="both"/>
            </w:pPr>
            <w:r w:rsidRPr="00732138">
              <w:t xml:space="preserve">В случае отсутствия начальника Правового управления </w:t>
            </w:r>
            <w:r>
              <w:t>а</w:t>
            </w:r>
            <w:r w:rsidRPr="00732138">
              <w:t>дминистрации Златоустовского городского округа, в заседании комиссии участвует лицо</w:t>
            </w:r>
            <w:r>
              <w:br/>
            </w:r>
            <w:r w:rsidRPr="00732138">
              <w:t xml:space="preserve">на которое возложено исполнение обязанностей начальника Правового управления </w:t>
            </w:r>
            <w:r>
              <w:t>а</w:t>
            </w:r>
            <w:r w:rsidRPr="00732138">
              <w:t>дминистрации Златоустовского городского округа в установленном порядке</w:t>
            </w:r>
          </w:p>
          <w:p w:rsidR="00732138" w:rsidRPr="00732138" w:rsidRDefault="00732138" w:rsidP="00732138">
            <w:pPr>
              <w:jc w:val="both"/>
              <w:rPr>
                <w:sz w:val="12"/>
                <w:szCs w:val="12"/>
              </w:rPr>
            </w:pPr>
          </w:p>
        </w:tc>
      </w:tr>
      <w:tr w:rsidR="00732138" w:rsidTr="00732138">
        <w:tc>
          <w:tcPr>
            <w:tcW w:w="392" w:type="dxa"/>
          </w:tcPr>
          <w:p w:rsidR="00732138" w:rsidRDefault="005E58BF" w:rsidP="004574CC">
            <w:r>
              <w:t>-</w:t>
            </w:r>
          </w:p>
        </w:tc>
        <w:tc>
          <w:tcPr>
            <w:tcW w:w="9957" w:type="dxa"/>
          </w:tcPr>
          <w:p w:rsidR="00732138" w:rsidRDefault="00732138" w:rsidP="00732138">
            <w:pPr>
              <w:jc w:val="both"/>
            </w:pPr>
            <w:r>
              <w:t xml:space="preserve">заместитель начальника отдела анализа и прогнозирования Экономического управления администрации Златоустовского городского округа, член комиссии. </w:t>
            </w:r>
          </w:p>
          <w:p w:rsidR="00732138" w:rsidRDefault="00732138" w:rsidP="00732138">
            <w:pPr>
              <w:jc w:val="both"/>
            </w:pPr>
            <w:r>
              <w:t xml:space="preserve">В случае отсутствия заместителя начальника отдела анализа и прогнозирования в заседании комиссии участвует главный специалист отдела анализа </w:t>
            </w:r>
            <w:r>
              <w:br/>
              <w:t>и прогнозирования Экономического управления администрации Златоустовского городского округа</w:t>
            </w:r>
          </w:p>
          <w:p w:rsidR="00732138" w:rsidRPr="00732138" w:rsidRDefault="00732138" w:rsidP="00732138">
            <w:pPr>
              <w:jc w:val="both"/>
              <w:rPr>
                <w:sz w:val="12"/>
                <w:szCs w:val="12"/>
              </w:rPr>
            </w:pPr>
          </w:p>
        </w:tc>
      </w:tr>
      <w:tr w:rsidR="00732138" w:rsidTr="00732138">
        <w:tc>
          <w:tcPr>
            <w:tcW w:w="392" w:type="dxa"/>
          </w:tcPr>
          <w:p w:rsidR="00732138" w:rsidRDefault="005E58BF" w:rsidP="004574CC">
            <w:r>
              <w:t>-</w:t>
            </w:r>
          </w:p>
        </w:tc>
        <w:tc>
          <w:tcPr>
            <w:tcW w:w="9957" w:type="dxa"/>
          </w:tcPr>
          <w:p w:rsidR="00732138" w:rsidRDefault="00732138" w:rsidP="0013457A">
            <w:pPr>
              <w:jc w:val="both"/>
            </w:pPr>
            <w:r>
              <w:t>р</w:t>
            </w:r>
            <w:r w:rsidRPr="00732138">
              <w:t xml:space="preserve">уководители структурных подразделений </w:t>
            </w:r>
            <w:r>
              <w:t>а</w:t>
            </w:r>
            <w:r w:rsidRPr="00732138">
              <w:t xml:space="preserve">дминистрации Златоустовского городского округа, руководители муниципальных казенных учреждений, подведомственных Администрации Златоустовского городского округа, </w:t>
            </w:r>
            <w:r w:rsidR="0013457A">
              <w:br/>
            </w:r>
            <w:r>
              <w:t xml:space="preserve">на которых возложено </w:t>
            </w:r>
            <w:r w:rsidRPr="00732138">
              <w:t>осуществление вопросов администрирования налоговых и неналоговых доходов, секретарь комиссии</w:t>
            </w:r>
          </w:p>
        </w:tc>
      </w:tr>
    </w:tbl>
    <w:p w:rsidR="00A86117" w:rsidRPr="00E335AA" w:rsidRDefault="00A86117" w:rsidP="004574CC"/>
    <w:sectPr w:rsidR="00A86117" w:rsidRPr="00E335AA" w:rsidSect="00732138">
      <w:pgSz w:w="11906" w:h="16838"/>
      <w:pgMar w:top="567" w:right="510" w:bottom="567" w:left="1474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404" w:rsidRDefault="00983404">
      <w:r>
        <w:separator/>
      </w:r>
    </w:p>
  </w:endnote>
  <w:endnote w:type="continuationSeparator" w:id="1">
    <w:p w:rsidR="00983404" w:rsidRDefault="00983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Вр-369429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Вр-369429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404" w:rsidRDefault="00983404">
      <w:r>
        <w:separator/>
      </w:r>
    </w:p>
  </w:footnote>
  <w:footnote w:type="continuationSeparator" w:id="1">
    <w:p w:rsidR="00983404" w:rsidRDefault="00983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E23F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B133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D5BFF"/>
    <w:rsid w:val="00110850"/>
    <w:rsid w:val="00121B20"/>
    <w:rsid w:val="00124F7B"/>
    <w:rsid w:val="0012580A"/>
    <w:rsid w:val="001333E0"/>
    <w:rsid w:val="0013457A"/>
    <w:rsid w:val="00137AA8"/>
    <w:rsid w:val="001456B2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0A41"/>
    <w:rsid w:val="0030208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659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58BF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23FD"/>
    <w:rsid w:val="006F54F4"/>
    <w:rsid w:val="00702791"/>
    <w:rsid w:val="00705CC3"/>
    <w:rsid w:val="00717977"/>
    <w:rsid w:val="007307DD"/>
    <w:rsid w:val="00732138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83404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6117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3DB7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5786C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133B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8611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8611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8611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8611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44EE-E8BA-41FC-A6C9-83569C64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2024-06-19T05:55:00Z</cp:lastPrinted>
  <dcterms:created xsi:type="dcterms:W3CDTF">2024-06-20T09:14:00Z</dcterms:created>
  <dcterms:modified xsi:type="dcterms:W3CDTF">2024-06-20T09:14:00Z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