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F7E8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1043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1110-р/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B5126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51267">
        <w:trPr>
          <w:trHeight w:val="454"/>
        </w:trPr>
        <w:tc>
          <w:tcPr>
            <w:tcW w:w="4395" w:type="dxa"/>
            <w:gridSpan w:val="5"/>
          </w:tcPr>
          <w:p w:rsidR="008D4E9E" w:rsidRDefault="00B51267" w:rsidP="00B51267">
            <w:pPr>
              <w:ind w:left="-170" w:right="142"/>
              <w:jc w:val="both"/>
            </w:pPr>
            <w:r w:rsidRPr="00B51267">
              <w:t>Об организации и проведении осмотра моста, расположенного</w:t>
            </w:r>
            <w:r>
              <w:t xml:space="preserve"> </w:t>
            </w:r>
            <w:r>
              <w:br/>
            </w:r>
            <w:r w:rsidRPr="00B51267">
              <w:t>по адресу: Челябинская область,</w:t>
            </w:r>
            <w:r>
              <w:br/>
            </w:r>
            <w:r w:rsidRPr="00B51267">
              <w:t xml:space="preserve">г. Златоуст, ул. Нижне-Заводская, </w:t>
            </w:r>
            <w:r>
              <w:t>д. </w:t>
            </w:r>
            <w:r w:rsidRPr="00B51267">
              <w:t>40, в целях оценки технического состояния и надлежащего технического обслуживания</w:t>
            </w:r>
          </w:p>
        </w:tc>
        <w:tc>
          <w:tcPr>
            <w:tcW w:w="3865" w:type="dxa"/>
          </w:tcPr>
          <w:p w:rsidR="008D4E9E" w:rsidRDefault="008D4E9E" w:rsidP="00B5126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51267" w:rsidRDefault="00B51267" w:rsidP="009416DA">
      <w:pPr>
        <w:widowControl w:val="0"/>
        <w:ind w:firstLine="709"/>
        <w:jc w:val="both"/>
      </w:pPr>
    </w:p>
    <w:p w:rsidR="00B51267" w:rsidRDefault="00B51267" w:rsidP="00B51267">
      <w:pPr>
        <w:widowControl w:val="0"/>
        <w:ind w:firstLine="709"/>
        <w:jc w:val="both"/>
      </w:pPr>
      <w:proofErr w:type="gramStart"/>
      <w:r>
        <w:t xml:space="preserve">На основании поступившего обращения Заместителя прокурора </w:t>
      </w:r>
      <w:r>
        <w:br/>
        <w:t xml:space="preserve">города советника юстиции прокуратуры города Златоуста Литовченко Г.В.  </w:t>
      </w:r>
      <w:r>
        <w:br/>
        <w:t>(исх. № 441-2012/Исорг447-24 от 23.04.2024 г.), во исполнение решения Собрания депутатов Златоустовского городского округа Челябинской области от 13.06.2013 г. № 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</w:t>
      </w:r>
      <w:proofErr w:type="gramEnd"/>
      <w:r>
        <w:t xml:space="preserve">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</w:t>
      </w:r>
      <w:r w:rsidR="00A86876">
        <w:br/>
      </w:r>
      <w:r>
        <w:t xml:space="preserve">округа от 01.08.2019 г. № 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B51267" w:rsidRDefault="00B51267" w:rsidP="00B51267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моста, расположенного по адресу: Челябинская область, г. Златоуст, ул. Нижне-Заводская, д. 40, в целях оценки технического состояния </w:t>
      </w:r>
      <w:r>
        <w:br/>
        <w:t>и надлеж</w:t>
      </w:r>
      <w:r w:rsidR="00D46E6E">
        <w:t>ащего технического обслуживания.</w:t>
      </w:r>
    </w:p>
    <w:p w:rsidR="00B51267" w:rsidRDefault="00B51267" w:rsidP="00B51267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D46E6E" w:rsidP="00B51267">
      <w:pPr>
        <w:widowControl w:val="0"/>
        <w:ind w:firstLine="709"/>
        <w:jc w:val="both"/>
      </w:pPr>
      <w:r>
        <w:lastRenderedPageBreak/>
        <w:t>3</w:t>
      </w:r>
      <w:r w:rsidR="00B51267">
        <w:t xml:space="preserve">. Организацию выполнения настоящего распоряжения возложить </w:t>
      </w:r>
      <w:r w:rsidR="00B51267">
        <w:br/>
        <w:t xml:space="preserve">на заместителя Главы Златоустовского городского округа по строительству </w:t>
      </w:r>
      <w:proofErr w:type="spellStart"/>
      <w:r w:rsidR="00B51267">
        <w:t>Сабанова</w:t>
      </w:r>
      <w:proofErr w:type="spellEnd"/>
      <w:r w:rsidR="00B51267">
        <w:t xml:space="preserve">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5126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51267" w:rsidRPr="00B51267">
              <w:rPr>
                <w:sz w:val="24"/>
                <w:szCs w:val="24"/>
              </w:rPr>
              <w:t xml:space="preserve">Сабанов О.В., ПУ, </w:t>
            </w:r>
            <w:proofErr w:type="spellStart"/>
            <w:r w:rsidR="00B51267" w:rsidRPr="00B51267">
              <w:rPr>
                <w:sz w:val="24"/>
                <w:szCs w:val="24"/>
              </w:rPr>
              <w:t>УАиГ</w:t>
            </w:r>
            <w:proofErr w:type="spellEnd"/>
            <w:r w:rsidR="00B51267" w:rsidRPr="00B51267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B51267">
              <w:rPr>
                <w:sz w:val="24"/>
                <w:szCs w:val="24"/>
              </w:rPr>
              <w:t>«</w:t>
            </w:r>
            <w:r w:rsidR="00B51267" w:rsidRPr="00B51267">
              <w:rPr>
                <w:sz w:val="24"/>
                <w:szCs w:val="24"/>
              </w:rPr>
              <w:t>КУИ ЗГО</w:t>
            </w:r>
            <w:r w:rsidR="00B51267">
              <w:rPr>
                <w:sz w:val="24"/>
                <w:szCs w:val="24"/>
              </w:rPr>
              <w:t>»</w:t>
            </w:r>
            <w:r w:rsidR="00B51267" w:rsidRPr="00B51267">
              <w:rPr>
                <w:sz w:val="24"/>
                <w:szCs w:val="24"/>
              </w:rPr>
              <w:t xml:space="preserve">, МКУ ЗГО «УЖКХ», Территориальные отделы, пресс-служба, прокуратура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5126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5126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35885C1" wp14:editId="760FFDB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44" w:rsidRDefault="00CC1244">
      <w:r>
        <w:separator/>
      </w:r>
    </w:p>
  </w:endnote>
  <w:endnote w:type="continuationSeparator" w:id="0">
    <w:p w:rsidR="00CC1244" w:rsidRDefault="00CC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Вр-362238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Вр-362238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44" w:rsidRDefault="00CC1244">
      <w:r>
        <w:separator/>
      </w:r>
    </w:p>
  </w:footnote>
  <w:footnote w:type="continuationSeparator" w:id="0">
    <w:p w:rsidR="00CC1244" w:rsidRDefault="00CC1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F7E8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6876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267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1244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6E6E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7E86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2024-05-13T06:18:00Z</dcterms:created>
  <dcterms:modified xsi:type="dcterms:W3CDTF">2024-05-13T06:18:00Z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