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A7BCD" w:rsidRDefault="00914CEC">
      <w:pPr>
        <w:pStyle w:val="1"/>
        <w:rPr>
          <w:color w:val="auto"/>
        </w:rPr>
      </w:pPr>
      <w:r w:rsidRPr="009A7BCD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A7BCD">
        <w:rPr>
          <w:rStyle w:val="a4"/>
          <w:b w:val="0"/>
          <w:bCs w:val="0"/>
          <w:color w:val="auto"/>
        </w:rPr>
        <w:t>круга от 21 апреля 2006 г. N 106-п "Об утверждении положения "О служебных командировках, повышении квалификации, профессиональной подготовке и переподготовке работников муниципальных учреждений Златоустовского городского округа" (с изменениями и дополнения</w:t>
      </w:r>
      <w:r w:rsidRPr="009A7BCD">
        <w:rPr>
          <w:rStyle w:val="a4"/>
          <w:b w:val="0"/>
          <w:bCs w:val="0"/>
          <w:color w:val="auto"/>
        </w:rPr>
        <w:t>ми)</w:t>
      </w:r>
    </w:p>
    <w:p w:rsidR="00000000" w:rsidRPr="009A7BCD" w:rsidRDefault="00914CEC">
      <w:r w:rsidRPr="009A7BCD">
        <w:t xml:space="preserve">В целях реализации норм </w:t>
      </w:r>
      <w:r w:rsidRPr="009A7BCD">
        <w:rPr>
          <w:rStyle w:val="a4"/>
          <w:color w:val="auto"/>
        </w:rPr>
        <w:t>Бюджетного кодекса</w:t>
      </w:r>
      <w:r w:rsidRPr="009A7BCD">
        <w:t xml:space="preserve"> Российской Федерации, </w:t>
      </w:r>
      <w:r w:rsidRPr="009A7BCD">
        <w:rPr>
          <w:rStyle w:val="a4"/>
          <w:color w:val="auto"/>
        </w:rPr>
        <w:t>Федерального закона</w:t>
      </w:r>
      <w:r w:rsidRPr="009A7BCD">
        <w:t xml:space="preserve"> от 06.10.2003 г. N 131-ФЗ "Об общих принципах организации местного самоуправления в Российской Федерации", постановляю:</w:t>
      </w:r>
    </w:p>
    <w:p w:rsidR="00000000" w:rsidRPr="009A7BCD" w:rsidRDefault="00914CEC">
      <w:bookmarkStart w:id="0" w:name="sub_1001"/>
      <w:r w:rsidRPr="009A7BCD">
        <w:t xml:space="preserve">1. Утвердить прилагаемое </w:t>
      </w:r>
      <w:r w:rsidRPr="009A7BCD">
        <w:rPr>
          <w:rStyle w:val="a4"/>
          <w:color w:val="auto"/>
        </w:rPr>
        <w:t>положение</w:t>
      </w:r>
      <w:r w:rsidRPr="009A7BCD">
        <w:t xml:space="preserve"> "О служебных командировках, повышении квалификации, профессиональной подготовке и переподготовке работников муниципальных учреждений Златоустовского городского округа".</w:t>
      </w:r>
    </w:p>
    <w:p w:rsidR="00000000" w:rsidRPr="009A7BCD" w:rsidRDefault="00914CEC">
      <w:bookmarkStart w:id="1" w:name="sub_1002"/>
      <w:bookmarkEnd w:id="0"/>
      <w:r w:rsidRPr="009A7BCD">
        <w:t xml:space="preserve">2. </w:t>
      </w:r>
      <w:r w:rsidRPr="009A7BCD">
        <w:rPr>
          <w:rStyle w:val="a4"/>
          <w:color w:val="auto"/>
        </w:rPr>
        <w:t>Опубликовать</w:t>
      </w:r>
      <w:r w:rsidRPr="009A7BCD">
        <w:t xml:space="preserve"> настоящее постановление в средствах массовой информации.</w:t>
      </w:r>
    </w:p>
    <w:p w:rsidR="00000000" w:rsidRPr="009A7BCD" w:rsidRDefault="00914CEC">
      <w:bookmarkStart w:id="2" w:name="sub_1003"/>
      <w:bookmarkEnd w:id="1"/>
      <w:r w:rsidRPr="009A7BCD">
        <w:t>3. Организацию выполнения настоящего постановления возложить на заместителя главы округа по бюджетно-финансовым вопросам Удиванова А.В., заместит</w:t>
      </w:r>
      <w:r w:rsidRPr="009A7BCD">
        <w:t>еля главы округа по социальным вопросам Кузнецова В.Е., заместителя главы округа по вопросам образования и молодежной политики Быкова В.П. в части, их касающейся.</w:t>
      </w:r>
    </w:p>
    <w:bookmarkEnd w:id="2"/>
    <w:p w:rsidR="00000000" w:rsidRPr="009A7BCD" w:rsidRDefault="00914CEC"/>
    <w:p w:rsidR="00000000" w:rsidRPr="009A7BCD" w:rsidRDefault="00914CEC">
      <w:pPr>
        <w:pStyle w:val="ac"/>
      </w:pPr>
      <w:proofErr w:type="gramStart"/>
      <w:r w:rsidRPr="009A7BCD">
        <w:t>Исполняющий</w:t>
      </w:r>
      <w:proofErr w:type="gramEnd"/>
      <w:r w:rsidRPr="009A7BCD">
        <w:t xml:space="preserve">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9A7BCD" w:rsidRPr="009A7BC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A7BCD" w:rsidRDefault="00914CEC">
            <w:pPr>
              <w:pStyle w:val="ac"/>
            </w:pPr>
            <w:r w:rsidRPr="009A7BCD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A7BCD" w:rsidRDefault="00914CEC">
            <w:pPr>
              <w:pStyle w:val="aa"/>
              <w:jc w:val="right"/>
            </w:pPr>
            <w:r w:rsidRPr="009A7BCD">
              <w:t>А.В. Удиванов</w:t>
            </w:r>
          </w:p>
        </w:tc>
      </w:tr>
    </w:tbl>
    <w:p w:rsidR="00000000" w:rsidRPr="009A7BCD" w:rsidRDefault="00914CEC"/>
    <w:p w:rsidR="00000000" w:rsidRPr="009A7BCD" w:rsidRDefault="00914CEC">
      <w:pPr>
        <w:ind w:firstLine="0"/>
        <w:jc w:val="right"/>
      </w:pPr>
      <w:bookmarkStart w:id="3" w:name="sub_1"/>
      <w:r w:rsidRPr="009A7BCD">
        <w:rPr>
          <w:rStyle w:val="a3"/>
          <w:color w:val="auto"/>
        </w:rPr>
        <w:t>Приложение</w:t>
      </w:r>
    </w:p>
    <w:bookmarkEnd w:id="3"/>
    <w:p w:rsidR="00000000" w:rsidRPr="009A7BCD" w:rsidRDefault="00914CEC">
      <w:pPr>
        <w:ind w:firstLine="0"/>
        <w:jc w:val="right"/>
      </w:pPr>
      <w:r w:rsidRPr="009A7BCD">
        <w:rPr>
          <w:rStyle w:val="a3"/>
          <w:color w:val="auto"/>
        </w:rPr>
        <w:t xml:space="preserve">к </w:t>
      </w:r>
      <w:r w:rsidRPr="009A7BCD">
        <w:rPr>
          <w:rStyle w:val="a4"/>
          <w:color w:val="auto"/>
        </w:rPr>
        <w:t>постановлению</w:t>
      </w:r>
      <w:r w:rsidRPr="009A7BCD">
        <w:rPr>
          <w:rStyle w:val="a3"/>
          <w:color w:val="auto"/>
        </w:rPr>
        <w:t xml:space="preserve"> главы </w:t>
      </w:r>
      <w:proofErr w:type="gramStart"/>
      <w:r w:rsidRPr="009A7BCD">
        <w:rPr>
          <w:rStyle w:val="a3"/>
          <w:color w:val="auto"/>
        </w:rPr>
        <w:t>городского</w:t>
      </w:r>
      <w:proofErr w:type="gramEnd"/>
    </w:p>
    <w:p w:rsidR="00000000" w:rsidRPr="009A7BCD" w:rsidRDefault="00914CEC">
      <w:pPr>
        <w:ind w:firstLine="0"/>
        <w:jc w:val="right"/>
      </w:pPr>
      <w:r w:rsidRPr="009A7BCD">
        <w:rPr>
          <w:rStyle w:val="a3"/>
          <w:color w:val="auto"/>
        </w:rPr>
        <w:t>округа от 21 апреля 2006 г. N 106-п</w:t>
      </w:r>
    </w:p>
    <w:p w:rsidR="00000000" w:rsidRPr="009A7BCD" w:rsidRDefault="00914CEC"/>
    <w:p w:rsidR="00000000" w:rsidRPr="009A7BCD" w:rsidRDefault="00914CEC">
      <w:pPr>
        <w:pStyle w:val="1"/>
        <w:rPr>
          <w:color w:val="auto"/>
        </w:rPr>
      </w:pPr>
      <w:r w:rsidRPr="009A7BCD">
        <w:rPr>
          <w:color w:val="auto"/>
        </w:rPr>
        <w:t>Положение</w:t>
      </w:r>
      <w:r w:rsidRPr="009A7BCD">
        <w:rPr>
          <w:color w:val="auto"/>
        </w:rPr>
        <w:br/>
        <w:t>о служебных командировках, повышении квалификации, профессиональной подготовке и переподготовке работников муниципальных учреждений Злат</w:t>
      </w:r>
      <w:r w:rsidRPr="009A7BCD">
        <w:rPr>
          <w:color w:val="auto"/>
        </w:rPr>
        <w:t>оустовского городского округа</w:t>
      </w:r>
    </w:p>
    <w:p w:rsidR="00000000" w:rsidRPr="009A7BCD" w:rsidRDefault="00914CEC"/>
    <w:p w:rsidR="00000000" w:rsidRPr="009A7BCD" w:rsidRDefault="00914CEC">
      <w:pPr>
        <w:pStyle w:val="1"/>
        <w:rPr>
          <w:color w:val="auto"/>
        </w:rPr>
      </w:pPr>
      <w:bookmarkStart w:id="4" w:name="sub_10100"/>
      <w:r w:rsidRPr="009A7BCD">
        <w:rPr>
          <w:color w:val="auto"/>
        </w:rPr>
        <w:t>1. Общие положения</w:t>
      </w:r>
    </w:p>
    <w:bookmarkEnd w:id="4"/>
    <w:p w:rsidR="00000000" w:rsidRPr="009A7BCD" w:rsidRDefault="00914CEC"/>
    <w:p w:rsidR="00000000" w:rsidRPr="009A7BCD" w:rsidRDefault="00914CEC">
      <w:bookmarkStart w:id="5" w:name="sub_1010"/>
      <w:r w:rsidRPr="009A7BCD">
        <w:t>1. Настоящее Положение регулирует отношения, связанные с направлением работников муниципальных учреждений Златоустовского городского округа (далее работников</w:t>
      </w:r>
      <w:r w:rsidRPr="009A7BCD">
        <w:rPr>
          <w:rStyle w:val="a4"/>
          <w:color w:val="auto"/>
        </w:rPr>
        <w:t>#</w:t>
      </w:r>
      <w:r w:rsidRPr="009A7BCD">
        <w:t>) в командировки, на повыш</w:t>
      </w:r>
      <w:r w:rsidRPr="009A7BCD">
        <w:t>ение квалификации, профессиональную подготовку и переподготовку.</w:t>
      </w:r>
    </w:p>
    <w:p w:rsidR="00000000" w:rsidRPr="009A7BCD" w:rsidRDefault="00914CEC">
      <w:bookmarkStart w:id="6" w:name="sub_1020"/>
      <w:bookmarkEnd w:id="5"/>
      <w:r w:rsidRPr="009A7BCD">
        <w:t xml:space="preserve">2. </w:t>
      </w:r>
      <w:r w:rsidRPr="009A7BCD">
        <w:rPr>
          <w:rStyle w:val="a3"/>
          <w:color w:val="auto"/>
        </w:rPr>
        <w:t>Служебной командировкой</w:t>
      </w:r>
      <w:r w:rsidRPr="009A7BCD">
        <w:t xml:space="preserve"> признается поездка работника по распоряжению руководителя на определенный срок для выполнения служебного поручения вне места постоянной работы.</w:t>
      </w:r>
    </w:p>
    <w:p w:rsidR="00000000" w:rsidRPr="009A7BCD" w:rsidRDefault="00914CEC">
      <w:bookmarkStart w:id="7" w:name="sub_1030"/>
      <w:bookmarkEnd w:id="6"/>
      <w:r w:rsidRPr="009A7BCD">
        <w:t xml:space="preserve">3. </w:t>
      </w:r>
      <w:r w:rsidRPr="009A7BCD">
        <w:rPr>
          <w:rStyle w:val="a3"/>
          <w:color w:val="auto"/>
        </w:rPr>
        <w:t>Профессиональная подготовка</w:t>
      </w:r>
      <w:r w:rsidRPr="009A7BCD">
        <w:t xml:space="preserve"> - ускоренное приобретение </w:t>
      </w:r>
      <w:proofErr w:type="gramStart"/>
      <w:r w:rsidRPr="009A7BCD">
        <w:t>обучающимися</w:t>
      </w:r>
      <w:proofErr w:type="gramEnd"/>
      <w:r w:rsidRPr="009A7BCD">
        <w:t xml:space="preserve"> навыков, необходимых для выполнения определенной работы.</w:t>
      </w:r>
    </w:p>
    <w:p w:rsidR="00000000" w:rsidRPr="009A7BCD" w:rsidRDefault="00914CEC">
      <w:bookmarkStart w:id="8" w:name="sub_1040"/>
      <w:bookmarkEnd w:id="7"/>
      <w:r w:rsidRPr="009A7BCD">
        <w:t xml:space="preserve">4. </w:t>
      </w:r>
      <w:r w:rsidRPr="009A7BCD">
        <w:rPr>
          <w:rStyle w:val="a3"/>
          <w:color w:val="auto"/>
        </w:rPr>
        <w:t>Профессиональная переподготовка</w:t>
      </w:r>
      <w:r w:rsidRPr="009A7BCD">
        <w:t xml:space="preserve"> - обучение работника с целью получения дополнительных знаний, навы</w:t>
      </w:r>
      <w:r w:rsidRPr="009A7BCD">
        <w:t>ков и умений.</w:t>
      </w:r>
    </w:p>
    <w:p w:rsidR="00000000" w:rsidRPr="009A7BCD" w:rsidRDefault="00914CEC">
      <w:bookmarkStart w:id="9" w:name="sub_1050"/>
      <w:bookmarkEnd w:id="8"/>
      <w:r w:rsidRPr="009A7BCD">
        <w:t>5. Повышение квалификации работника проводится с целью обновления теоретических и практических знаний.</w:t>
      </w:r>
    </w:p>
    <w:bookmarkEnd w:id="9"/>
    <w:p w:rsidR="00000000" w:rsidRPr="009A7BCD" w:rsidRDefault="00914CEC"/>
    <w:p w:rsidR="00000000" w:rsidRPr="009A7BCD" w:rsidRDefault="00914CEC">
      <w:pPr>
        <w:pStyle w:val="1"/>
        <w:rPr>
          <w:color w:val="auto"/>
        </w:rPr>
      </w:pPr>
      <w:bookmarkStart w:id="10" w:name="sub_10200"/>
      <w:r w:rsidRPr="009A7BCD">
        <w:rPr>
          <w:color w:val="auto"/>
        </w:rPr>
        <w:t>2. Порядок направления в служебную командировку и оформления командировочных удостоверений</w:t>
      </w:r>
    </w:p>
    <w:bookmarkEnd w:id="10"/>
    <w:p w:rsidR="00000000" w:rsidRPr="009A7BCD" w:rsidRDefault="00914CEC"/>
    <w:p w:rsidR="00000000" w:rsidRPr="009A7BCD" w:rsidRDefault="00914CEC">
      <w:bookmarkStart w:id="11" w:name="sub_1060"/>
      <w:r w:rsidRPr="009A7BCD">
        <w:t xml:space="preserve">6. Основанием направления в служебные командировки являются официальные документы (письмо, приглашение, вызов, решение об участии, телефонограмма и другие) или поручение </w:t>
      </w:r>
      <w:r w:rsidRPr="009A7BCD">
        <w:lastRenderedPageBreak/>
        <w:t>руководителя.</w:t>
      </w:r>
    </w:p>
    <w:p w:rsidR="00000000" w:rsidRPr="009A7BCD" w:rsidRDefault="00914CEC">
      <w:bookmarkStart w:id="12" w:name="sub_1070"/>
      <w:bookmarkEnd w:id="11"/>
      <w:r w:rsidRPr="009A7BCD">
        <w:t>7. Направление работника в командировку производится</w:t>
      </w:r>
      <w:r w:rsidRPr="009A7BCD">
        <w:t xml:space="preserve"> руководителем и оформляется выдачей командировочного удостоверения. По усмотрению руководителя направление работника в командировку, наряду с командировочным удостоверением, может оформляться приказом.</w:t>
      </w:r>
    </w:p>
    <w:bookmarkEnd w:id="12"/>
    <w:p w:rsidR="00000000" w:rsidRPr="009A7BCD" w:rsidRDefault="00914CEC">
      <w:r w:rsidRPr="009A7BCD">
        <w:t>Командировочное удостоверение может не оформл</w:t>
      </w:r>
      <w:r w:rsidRPr="009A7BCD">
        <w:t xml:space="preserve">яться, если работник должен возвратиться из командировки </w:t>
      </w:r>
      <w:proofErr w:type="gramStart"/>
      <w:r w:rsidRPr="009A7BCD">
        <w:t>в место постоянной работы</w:t>
      </w:r>
      <w:proofErr w:type="gramEnd"/>
      <w:r w:rsidRPr="009A7BCD">
        <w:t xml:space="preserve"> в тот же день, в который он был командирован.</w:t>
      </w:r>
    </w:p>
    <w:p w:rsidR="00000000" w:rsidRPr="009A7BCD" w:rsidRDefault="00914CEC">
      <w:bookmarkStart w:id="13" w:name="sub_1080"/>
      <w:r w:rsidRPr="009A7BCD">
        <w:t xml:space="preserve">8. Срок командировки работника определяется руководителем, но не может превышать 40 дней, не считая времени нахождения </w:t>
      </w:r>
      <w:r w:rsidRPr="009A7BCD">
        <w:t>в пути.</w:t>
      </w:r>
    </w:p>
    <w:p w:rsidR="00000000" w:rsidRPr="009A7BCD" w:rsidRDefault="00914CEC">
      <w:bookmarkStart w:id="14" w:name="sub_1090"/>
      <w:bookmarkEnd w:id="13"/>
      <w:r w:rsidRPr="009A7BCD">
        <w:t xml:space="preserve">9. Фактическое время пребывания в месте командировки определяется по отметкам в командировочном удостоверении о дне прибытия </w:t>
      </w:r>
      <w:proofErr w:type="gramStart"/>
      <w:r w:rsidRPr="009A7BCD">
        <w:t>в место командировки</w:t>
      </w:r>
      <w:proofErr w:type="gramEnd"/>
      <w:r w:rsidRPr="009A7BCD">
        <w:t xml:space="preserve"> и дне выбытия из места командировки. Если работник командирован в разные населенные пу</w:t>
      </w:r>
      <w:r w:rsidRPr="009A7BCD">
        <w:t>нкты, отметки о дне прибытия и дне выбытия делаются в каждом пункте.</w:t>
      </w:r>
    </w:p>
    <w:p w:rsidR="00000000" w:rsidRPr="009A7BCD" w:rsidRDefault="00914CEC">
      <w:bookmarkStart w:id="15" w:name="sub_1100"/>
      <w:bookmarkEnd w:id="14"/>
      <w:r w:rsidRPr="009A7BCD">
        <w:t>10. Днем выезда в командировку считается день отправления поезда, самолета, автобуса или другого транспортного средства из места постоянной работы командированного, а днем</w:t>
      </w:r>
      <w:r w:rsidRPr="009A7BCD">
        <w:t xml:space="preserve"> приезда - день прибытия указанного транспортного средства </w:t>
      </w:r>
      <w:proofErr w:type="gramStart"/>
      <w:r w:rsidRPr="009A7BCD">
        <w:t>в место постоянной работы</w:t>
      </w:r>
      <w:proofErr w:type="gramEnd"/>
      <w:r w:rsidRPr="009A7BCD">
        <w:t>. При отправлении транспортного средства до 24 часов включительно днем отъезда в командировку считаются текущие сутки, а с 0 часов и позднее - последующие сутки. Если станц</w:t>
      </w:r>
      <w:r w:rsidRPr="009A7BCD">
        <w:t xml:space="preserve">ия, пристань, аэропорт находятся за чертой населенного пункта, учитывается время, необходимое для проезда до станции, пристани, аэропорта. Аналогично определяется день приезда работника </w:t>
      </w:r>
      <w:proofErr w:type="gramStart"/>
      <w:r w:rsidRPr="009A7BCD">
        <w:t>в место постоянной работы</w:t>
      </w:r>
      <w:proofErr w:type="gramEnd"/>
      <w:r w:rsidRPr="009A7BCD">
        <w:t>.</w:t>
      </w:r>
    </w:p>
    <w:p w:rsidR="00000000" w:rsidRPr="009A7BCD" w:rsidRDefault="00914CEC">
      <w:bookmarkStart w:id="16" w:name="sub_1110"/>
      <w:bookmarkEnd w:id="15"/>
      <w:r w:rsidRPr="009A7BCD">
        <w:t>11. На работника, находящег</w:t>
      </w:r>
      <w:r w:rsidRPr="009A7BCD">
        <w:t xml:space="preserve">ося в командировке, распространяется режим рабочего времени и времени отдыха тех объединений, предприятий, учреждений, организаций, в которые он командирован. Взамен дней отдыха, не использованных во время командировки, другие дни отдыха по возвращении из </w:t>
      </w:r>
      <w:r w:rsidRPr="009A7BCD">
        <w:t>командировки не предоставляются.</w:t>
      </w:r>
    </w:p>
    <w:bookmarkEnd w:id="16"/>
    <w:p w:rsidR="00000000" w:rsidRPr="009A7BCD" w:rsidRDefault="00914CEC">
      <w:r w:rsidRPr="009A7BCD">
        <w:t>Если работник специально командирован для работы в выходные или праздничные дни, компенсация за работу в эти дни производится в соответствии с действующим законодательством.</w:t>
      </w:r>
    </w:p>
    <w:p w:rsidR="00000000" w:rsidRPr="009A7BCD" w:rsidRDefault="00914CEC">
      <w:bookmarkStart w:id="17" w:name="sub_1120"/>
      <w:r w:rsidRPr="009A7BCD">
        <w:t>12. В случаях, когда по распоряже</w:t>
      </w:r>
      <w:r w:rsidRPr="009A7BCD">
        <w:t>нию руководителя работник выезжает в командировку в выходной день, ему по возвращении из командировки предоставляется другой день отдыха в установленном порядке.</w:t>
      </w:r>
    </w:p>
    <w:bookmarkEnd w:id="17"/>
    <w:p w:rsidR="00000000" w:rsidRPr="009A7BCD" w:rsidRDefault="00914CEC">
      <w:r w:rsidRPr="009A7BCD">
        <w:t>Вопрос о явке на работу в день отъезда в командировку и в день прибытия из командировк</w:t>
      </w:r>
      <w:r w:rsidRPr="009A7BCD">
        <w:t>и решается по договоренности с руководителем.</w:t>
      </w:r>
    </w:p>
    <w:p w:rsidR="00000000" w:rsidRPr="009A7BCD" w:rsidRDefault="00914CEC">
      <w:bookmarkStart w:id="18" w:name="sub_1130"/>
      <w:r w:rsidRPr="009A7BCD">
        <w:t>13. За командированным работником сохраняется место работы (должность) и средний заработок.</w:t>
      </w:r>
    </w:p>
    <w:bookmarkEnd w:id="18"/>
    <w:p w:rsidR="00000000" w:rsidRPr="009A7BCD" w:rsidRDefault="00914CEC">
      <w:r w:rsidRPr="009A7BCD">
        <w:t>Средний заработок за время нахождения работника в командировке сохраняется за все рабочие дни недели п</w:t>
      </w:r>
      <w:r w:rsidRPr="009A7BCD">
        <w:t>о графику, установленному по месту постоянной работы.</w:t>
      </w:r>
    </w:p>
    <w:p w:rsidR="00000000" w:rsidRPr="009A7BCD" w:rsidRDefault="00914CEC"/>
    <w:p w:rsidR="00000000" w:rsidRPr="009A7BCD" w:rsidRDefault="00914CEC">
      <w:pPr>
        <w:pStyle w:val="1"/>
        <w:rPr>
          <w:color w:val="auto"/>
        </w:rPr>
      </w:pPr>
      <w:bookmarkStart w:id="19" w:name="sub_10300"/>
      <w:r w:rsidRPr="009A7BCD">
        <w:rPr>
          <w:color w:val="auto"/>
        </w:rPr>
        <w:t>3. Возмещение расходов, связанных со служебной командировкой</w:t>
      </w:r>
    </w:p>
    <w:bookmarkEnd w:id="19"/>
    <w:p w:rsidR="00000000" w:rsidRPr="009A7BCD" w:rsidRDefault="00914CEC"/>
    <w:p w:rsidR="00000000" w:rsidRPr="009A7BCD" w:rsidRDefault="00914CEC">
      <w:bookmarkStart w:id="20" w:name="sub_1140"/>
      <w:r w:rsidRPr="009A7BCD">
        <w:t xml:space="preserve">14. Возмещение расходов, связанных со служебными командировками, работникам </w:t>
      </w:r>
      <w:proofErr w:type="gramStart"/>
      <w:r w:rsidRPr="009A7BCD">
        <w:t>учреждений, финансируемых за счет сре</w:t>
      </w:r>
      <w:r w:rsidRPr="009A7BCD">
        <w:t>дств местного бюджета осуществляется</w:t>
      </w:r>
      <w:proofErr w:type="gramEnd"/>
      <w:r w:rsidRPr="009A7BCD">
        <w:t xml:space="preserve"> в следующих размерах:</w:t>
      </w:r>
    </w:p>
    <w:bookmarkEnd w:id="20"/>
    <w:p w:rsidR="00000000" w:rsidRPr="009A7BCD" w:rsidRDefault="00914CEC"/>
    <w:p w:rsidR="00000000" w:rsidRPr="009A7BCD" w:rsidRDefault="00914CEC">
      <w:pPr>
        <w:pStyle w:val="a7"/>
        <w:rPr>
          <w:color w:val="auto"/>
          <w:shd w:val="clear" w:color="auto" w:fill="F0F0F0"/>
        </w:rPr>
      </w:pPr>
      <w:bookmarkStart w:id="21" w:name="_GoBack"/>
      <w:bookmarkEnd w:id="21"/>
    </w:p>
    <w:p w:rsidR="00000000" w:rsidRPr="009A7BCD" w:rsidRDefault="00914CEC">
      <w:r w:rsidRPr="009A7BCD">
        <w:t>1) расходы по найму жилого помещения (кроме случая, когда направляемому в служебную командировку работнику предоставляется бесплатное помещение) - в размере до 550 рублей либо по фактическим расходам, подтвержденным соответствующими</w:t>
      </w:r>
      <w:r w:rsidRPr="009A7BCD">
        <w:t xml:space="preserve"> документами, но не более стоимости однокомнатного (одноместного) номера. При отсутствии документов, подтверждающих эти расходы, - 12 рублей в сутки;</w:t>
      </w:r>
    </w:p>
    <w:p w:rsidR="00000000" w:rsidRPr="009A7BCD" w:rsidRDefault="00914CEC">
      <w:bookmarkStart w:id="22" w:name="sub_1142"/>
      <w:r w:rsidRPr="009A7BCD">
        <w:lastRenderedPageBreak/>
        <w:t>2) Расходы на выплату суточных - в размере 100 рублей за каждый день нахождения в служебной команд</w:t>
      </w:r>
      <w:r w:rsidRPr="009A7BCD">
        <w:t>ировке. Суточные за время нахождения в пути выплачиваются по тем же нормам, что и за время пребывания в месте командировки.</w:t>
      </w:r>
    </w:p>
    <w:p w:rsidR="00000000" w:rsidRPr="009A7BCD" w:rsidRDefault="00914CEC">
      <w:bookmarkStart w:id="23" w:name="sub_1143"/>
      <w:bookmarkEnd w:id="22"/>
      <w:proofErr w:type="gramStart"/>
      <w:r w:rsidRPr="009A7BCD">
        <w:t>3) Расходы по проезду к месту командировки и обратно к месту постоянной работы возмещаются командированному работник</w:t>
      </w:r>
      <w:r w:rsidRPr="009A7BCD">
        <w:t>у в размере: стоимости проезда воздушным, железнодорожным, водным и автомобильным транспортом общего пользования (кроме такси), включая страховые платежи по государственному обязательному страхованию пассажиров на транспорте, оплату услуг по предварительно</w:t>
      </w:r>
      <w:r w:rsidRPr="009A7BCD">
        <w:t>й продаже проездных документов, расходы за пользование в поездах постельными принадлежностями - в размере фактических расходов, подтвержденных проездными</w:t>
      </w:r>
      <w:proofErr w:type="gramEnd"/>
      <w:r w:rsidRPr="009A7BCD">
        <w:t xml:space="preserve"> документами, но не выше стоимости проезда:</w:t>
      </w:r>
    </w:p>
    <w:bookmarkEnd w:id="23"/>
    <w:p w:rsidR="00000000" w:rsidRPr="009A7BCD" w:rsidRDefault="00914CEC">
      <w:r w:rsidRPr="009A7BCD">
        <w:t>железнодорожным транспортом - в купейном вагоне ско</w:t>
      </w:r>
      <w:r w:rsidRPr="009A7BCD">
        <w:t>рого фирменного поезда;</w:t>
      </w:r>
    </w:p>
    <w:p w:rsidR="00000000" w:rsidRPr="009A7BCD" w:rsidRDefault="00914CEC">
      <w:r w:rsidRPr="009A7BCD"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</w:t>
      </w:r>
      <w:r w:rsidRPr="009A7BCD">
        <w:t>;</w:t>
      </w:r>
    </w:p>
    <w:p w:rsidR="00000000" w:rsidRPr="009A7BCD" w:rsidRDefault="00914CEC">
      <w:r w:rsidRPr="009A7BCD">
        <w:t>воздушным транспортом - в салоне экономического класса;</w:t>
      </w:r>
    </w:p>
    <w:p w:rsidR="00000000" w:rsidRPr="009A7BCD" w:rsidRDefault="00914CEC">
      <w:r w:rsidRPr="009A7BCD">
        <w:t>автомобильным транспортом - в автотранспортном средстве общего пользования (кроме такси);</w:t>
      </w:r>
    </w:p>
    <w:p w:rsidR="00000000" w:rsidRPr="009A7BCD" w:rsidRDefault="00914CEC">
      <w:r w:rsidRPr="009A7BCD">
        <w:t>При отсутствии проездных документов, подтверждающих произведенные расходы, - в размере минимальной стоимости</w:t>
      </w:r>
      <w:r w:rsidRPr="009A7BCD">
        <w:t xml:space="preserve"> проезда:</w:t>
      </w:r>
    </w:p>
    <w:p w:rsidR="00000000" w:rsidRPr="009A7BCD" w:rsidRDefault="00914CEC">
      <w:r w:rsidRPr="009A7BCD">
        <w:t>- железнодорожным транспортом в плацкартном вагоне пассажирского поезда;</w:t>
      </w:r>
    </w:p>
    <w:p w:rsidR="00000000" w:rsidRPr="009A7BCD" w:rsidRDefault="00914CEC">
      <w:r w:rsidRPr="009A7BCD">
        <w:t>- водным транспортом - в каюте Х группы морского судна регулярных транспортных линий и линий с комплексным обслуживанием пассажиров, в каюте III категории речного судна всех</w:t>
      </w:r>
      <w:r w:rsidRPr="009A7BCD">
        <w:t xml:space="preserve"> линий сообщения;</w:t>
      </w:r>
    </w:p>
    <w:p w:rsidR="00000000" w:rsidRPr="009A7BCD" w:rsidRDefault="00914CEC">
      <w:r w:rsidRPr="009A7BCD">
        <w:t>автомобильным транспортом - в автобусе общего типа.</w:t>
      </w:r>
    </w:p>
    <w:p w:rsidR="00000000" w:rsidRPr="009A7BCD" w:rsidRDefault="00914CEC">
      <w:r w:rsidRPr="009A7BCD">
        <w:t>Командированному работнику оплачиваются расходы по проезду транспортом общего пользования (кроме такси) к станции, пристани, аэропорту, если они находятся за чертой населенного пункта.</w:t>
      </w:r>
    </w:p>
    <w:p w:rsidR="00000000" w:rsidRPr="009A7BCD" w:rsidRDefault="00914CEC">
      <w:bookmarkStart w:id="24" w:name="sub_1150"/>
      <w:r w:rsidRPr="009A7BCD">
        <w:t>15. Возмещение расходов производится учреждениями в пределах ассигнований, выделенных им из местного бюджета на служебные командировки, либо (в случае использования указанных ассигнований в полном объеме) за счет экономии средств, выделенных из мест</w:t>
      </w:r>
      <w:r w:rsidRPr="009A7BCD">
        <w:t>ного бюджета на их содержание.</w:t>
      </w:r>
    </w:p>
    <w:p w:rsidR="00000000" w:rsidRPr="009A7BCD" w:rsidRDefault="00914CEC">
      <w:bookmarkStart w:id="25" w:name="sub_1160"/>
      <w:bookmarkEnd w:id="24"/>
      <w:r w:rsidRPr="009A7BCD">
        <w:t xml:space="preserve">16. </w:t>
      </w:r>
      <w:proofErr w:type="gramStart"/>
      <w:r w:rsidRPr="009A7BCD">
        <w:t xml:space="preserve">Расходы, превышающие размеры, установленные </w:t>
      </w:r>
      <w:r w:rsidRPr="009A7BCD">
        <w:rPr>
          <w:rStyle w:val="a4"/>
          <w:color w:val="auto"/>
        </w:rPr>
        <w:t>пунктом 14</w:t>
      </w:r>
      <w:r w:rsidRPr="009A7BCD">
        <w:t xml:space="preserve"> настоящего положения, а также иные связанные со служебными командировками расходы (при условии, что они произведены работник</w:t>
      </w:r>
      <w:r w:rsidRPr="009A7BCD">
        <w:t>ом с разрешения или ведома работодателя) возмещаются учреждениями за счет экономии средств, выделенных из местного бюджета на их содержание, а также за счет средств, полученных учреждениями от предпринимательской и иной приносящей доход деятельности.</w:t>
      </w:r>
      <w:proofErr w:type="gramEnd"/>
    </w:p>
    <w:bookmarkEnd w:id="25"/>
    <w:p w:rsidR="00000000" w:rsidRPr="009A7BCD" w:rsidRDefault="00914CEC">
      <w:r w:rsidRPr="009A7BCD">
        <w:t>Командированному работнику возмещается плата за бронирование мест в гостиницах в размере 50 процентов от возмещаемой ему стоимости места за сутки.</w:t>
      </w:r>
    </w:p>
    <w:p w:rsidR="00000000" w:rsidRPr="009A7BCD" w:rsidRDefault="00914CEC">
      <w:bookmarkStart w:id="26" w:name="sub_1170"/>
      <w:r w:rsidRPr="009A7BCD">
        <w:t xml:space="preserve">17. При командировках в такую местность, откуда </w:t>
      </w:r>
      <w:proofErr w:type="gramStart"/>
      <w:r w:rsidRPr="009A7BCD">
        <w:t>командированный</w:t>
      </w:r>
      <w:proofErr w:type="gramEnd"/>
      <w:r w:rsidRPr="009A7BCD">
        <w:t xml:space="preserve"> имеет возможность ежедневно возвра</w:t>
      </w:r>
      <w:r w:rsidRPr="009A7BCD">
        <w:t>щаться к месту своего постоянного жительства, суточные (надбавки взамен суточных) не выплачиваются. Если командированный работник по окончании рабочего дня по своему желанию остается в месте командировки, то при представлении документов о найме жилого поме</w:t>
      </w:r>
      <w:r w:rsidRPr="009A7BCD">
        <w:t xml:space="preserve">щения расходы по найму ему возмещаются в размерах, предусмотренных </w:t>
      </w:r>
      <w:r w:rsidRPr="009A7BCD">
        <w:rPr>
          <w:rStyle w:val="a4"/>
          <w:color w:val="auto"/>
        </w:rPr>
        <w:t>пунктом 14</w:t>
      </w:r>
      <w:r w:rsidRPr="009A7BCD">
        <w:t xml:space="preserve"> настоящего положения</w:t>
      </w:r>
      <w:r w:rsidRPr="009A7BCD">
        <w:rPr>
          <w:rStyle w:val="a4"/>
          <w:color w:val="auto"/>
        </w:rPr>
        <w:t>#</w:t>
      </w:r>
      <w:r w:rsidRPr="009A7BCD">
        <w:t>.</w:t>
      </w:r>
    </w:p>
    <w:bookmarkEnd w:id="26"/>
    <w:p w:rsidR="00000000" w:rsidRPr="009A7BCD" w:rsidRDefault="00914CEC">
      <w:r w:rsidRPr="009A7BCD">
        <w:t xml:space="preserve">Расчет выданной суммы, подписанный руководителем </w:t>
      </w:r>
      <w:r w:rsidRPr="009A7BCD">
        <w:t>и командируемым работником, хранится в бухгалтерии учреждения. По прибытии работника из командировки надлежаще оформленное командировочное удостоверение сдается им в бухгалтерию.</w:t>
      </w:r>
    </w:p>
    <w:p w:rsidR="00000000" w:rsidRPr="009A7BCD" w:rsidRDefault="00914CEC">
      <w:r w:rsidRPr="009A7BCD">
        <w:t>В случаях, когда в установленном порядке изменяются сроки командировки, произ</w:t>
      </w:r>
      <w:r w:rsidRPr="009A7BCD">
        <w:t>водится соответствующий перерасчет.</w:t>
      </w:r>
    </w:p>
    <w:p w:rsidR="00000000" w:rsidRPr="009A7BCD" w:rsidRDefault="00914CEC">
      <w:bookmarkStart w:id="27" w:name="sub_1180"/>
      <w:r w:rsidRPr="009A7BCD">
        <w:lastRenderedPageBreak/>
        <w:t xml:space="preserve">18. </w:t>
      </w:r>
      <w:proofErr w:type="gramStart"/>
      <w:r w:rsidRPr="009A7BCD">
        <w:t>Расходы по проезду командированного работника в мягком вагоне, в каютах, оплачиваемых по I - IV группам тарифных ставок на судах морского флота, в каютах I и II категории на судах речного флота, а также на во</w:t>
      </w:r>
      <w:r w:rsidRPr="009A7BCD">
        <w:t>здушном транспорте по билету I класса возмещаются в каждом отдельном случае с разрешения руководителя учреждения, при представлении проездных документов.</w:t>
      </w:r>
      <w:proofErr w:type="gramEnd"/>
    </w:p>
    <w:p w:rsidR="00000000" w:rsidRPr="009A7BCD" w:rsidRDefault="00914CEC">
      <w:bookmarkStart w:id="28" w:name="sub_1190"/>
      <w:bookmarkEnd w:id="27"/>
      <w:r w:rsidRPr="009A7BCD">
        <w:t xml:space="preserve">19. Командированному работнику перед отъездом в командировку, выдается денежный аванс </w:t>
      </w:r>
      <w:r w:rsidRPr="009A7BCD">
        <w:t>в пределах сумм, причитающихся на оплату проезда, расходов по найму жилого помещения и суточных. В течение 3 дней по возвращении из командировки работник обязан представить в бухгалтерию учреждения авансовый отчет об израсходованных в связи с командировкой</w:t>
      </w:r>
      <w:r w:rsidRPr="009A7BCD">
        <w:t xml:space="preserve"> суммах. </w:t>
      </w:r>
      <w:proofErr w:type="gramStart"/>
      <w:r w:rsidRPr="009A7BCD">
        <w:t>К авансовому отчету прилагаются командировочное удостоверение, оформленное в установленном порядке, документы о найме жилого помещения и фактических расходах по проезду (включая страховой взнос на обязательное личное страхование пассажиров на тран</w:t>
      </w:r>
      <w:r w:rsidRPr="009A7BCD">
        <w:t>спорте,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расходах, произведенных с разрешения руководителя или уполномоченного им лица.</w:t>
      </w:r>
      <w:proofErr w:type="gramEnd"/>
    </w:p>
    <w:bookmarkEnd w:id="28"/>
    <w:p w:rsidR="00000000" w:rsidRPr="009A7BCD" w:rsidRDefault="00914CEC">
      <w:proofErr w:type="gramStart"/>
      <w:r w:rsidRPr="009A7BCD">
        <w:t xml:space="preserve">В тех случаях, </w:t>
      </w:r>
      <w:r w:rsidRPr="009A7BCD">
        <w:t>когда командированному работнику был выдан аванс на расходы по командировке, а документы, подтверждающие произведенные работником расходы по найму жилого помещения и проезду, не могут быть представлены, расходы по найму жилого помещения возмещаются в каждо</w:t>
      </w:r>
      <w:r w:rsidRPr="009A7BCD">
        <w:t xml:space="preserve">м отдельном случае с разрешения руководителя учреждения, в пределах норм, предусмотренных </w:t>
      </w:r>
      <w:r w:rsidRPr="009A7BCD">
        <w:rPr>
          <w:rStyle w:val="a4"/>
          <w:color w:val="auto"/>
        </w:rPr>
        <w:t>пунктом 14</w:t>
      </w:r>
      <w:r w:rsidRPr="009A7BCD">
        <w:t xml:space="preserve"> настоящего положения, а расходы по оплате проезда - по минимальной стоимости.</w:t>
      </w:r>
      <w:proofErr w:type="gramEnd"/>
    </w:p>
    <w:p w:rsidR="00000000" w:rsidRPr="009A7BCD" w:rsidRDefault="00914CEC">
      <w:bookmarkStart w:id="29" w:name="sub_1200"/>
      <w:r w:rsidRPr="009A7BCD">
        <w:t>20. По возвращении из служебной командировк</w:t>
      </w:r>
      <w:r w:rsidRPr="009A7BCD">
        <w:t>и работник обязан в течение трех дней представить отчет о результатах командировки руководителю, направившему его в командировку.</w:t>
      </w:r>
    </w:p>
    <w:p w:rsidR="00000000" w:rsidRPr="009A7BCD" w:rsidRDefault="00914CEC">
      <w:bookmarkStart w:id="30" w:name="sub_1210"/>
      <w:bookmarkEnd w:id="29"/>
      <w:r w:rsidRPr="009A7BCD">
        <w:t>21. Командировочные удостоверения без заверенной печатью отметки о прибытии в пункт назначения и убытии к мест</w:t>
      </w:r>
      <w:r w:rsidRPr="009A7BCD">
        <w:t>у постоянной службы оплате не подлежат.</w:t>
      </w:r>
    </w:p>
    <w:p w:rsidR="00000000" w:rsidRPr="009A7BCD" w:rsidRDefault="00914CEC">
      <w:bookmarkStart w:id="31" w:name="sub_1220"/>
      <w:bookmarkEnd w:id="30"/>
      <w:r w:rsidRPr="009A7BCD">
        <w:t>22. Неизрасходованные остатки авансовых сумм возвращаются в кассу или бухгалтерскую службу в течение трех дней после прибытия из командировки.</w:t>
      </w:r>
    </w:p>
    <w:p w:rsidR="00000000" w:rsidRPr="009A7BCD" w:rsidRDefault="00914CEC">
      <w:bookmarkStart w:id="32" w:name="sub_1230"/>
      <w:bookmarkEnd w:id="31"/>
      <w:r w:rsidRPr="009A7BCD">
        <w:t>23. В случае аннулирования командировки и</w:t>
      </w:r>
      <w:r w:rsidRPr="009A7BCD">
        <w:t xml:space="preserve">ли изменения ее </w:t>
      </w:r>
      <w:proofErr w:type="gramStart"/>
      <w:r w:rsidRPr="009A7BCD">
        <w:t>срока</w:t>
      </w:r>
      <w:proofErr w:type="gramEnd"/>
      <w:r w:rsidRPr="009A7BCD">
        <w:t xml:space="preserve"> командированные лица должны сообщить об этом в тот же день, когда им об этом стало известно, в кадровую службу бюджетного учреждения и возвратить полученный аванс.</w:t>
      </w:r>
    </w:p>
    <w:p w:rsidR="00000000" w:rsidRPr="009A7BCD" w:rsidRDefault="00914CEC">
      <w:bookmarkStart w:id="33" w:name="sub_1240"/>
      <w:bookmarkEnd w:id="32"/>
      <w:r w:rsidRPr="009A7BCD">
        <w:t>24. Ответственность за целесообразность направления ра</w:t>
      </w:r>
      <w:r w:rsidRPr="009A7BCD">
        <w:t>ботника в служебную командировку несет руководитель соответствующего учреждения.</w:t>
      </w:r>
    </w:p>
    <w:p w:rsidR="00000000" w:rsidRPr="009A7BCD" w:rsidRDefault="00914CEC">
      <w:bookmarkStart w:id="34" w:name="sub_1250"/>
      <w:bookmarkEnd w:id="33"/>
      <w:r w:rsidRPr="009A7BCD">
        <w:t>25. При отказе работника возвратить неизрасходованные остатки авансовых сумм в кассу или бухгалтерскую службу, данные средства удерживаются из заработной платы работника в установленном законом порядке.</w:t>
      </w:r>
    </w:p>
    <w:bookmarkEnd w:id="34"/>
    <w:p w:rsidR="00000000" w:rsidRPr="009A7BCD" w:rsidRDefault="00914CEC"/>
    <w:p w:rsidR="00000000" w:rsidRPr="009A7BCD" w:rsidRDefault="00914CEC">
      <w:pPr>
        <w:pStyle w:val="1"/>
        <w:rPr>
          <w:color w:val="auto"/>
        </w:rPr>
      </w:pPr>
      <w:bookmarkStart w:id="35" w:name="sub_10400"/>
      <w:r w:rsidRPr="009A7BCD">
        <w:rPr>
          <w:color w:val="auto"/>
        </w:rPr>
        <w:t>4. Порядок направления работников м</w:t>
      </w:r>
      <w:r w:rsidRPr="009A7BCD">
        <w:rPr>
          <w:color w:val="auto"/>
        </w:rPr>
        <w:t>униципальных учреждений на повышение квалификации, профессиональную подготовку и переподготовку</w:t>
      </w:r>
    </w:p>
    <w:bookmarkEnd w:id="35"/>
    <w:p w:rsidR="00000000" w:rsidRPr="009A7BCD" w:rsidRDefault="00914CEC"/>
    <w:p w:rsidR="00000000" w:rsidRPr="009A7BCD" w:rsidRDefault="00914CEC">
      <w:bookmarkStart w:id="36" w:name="sub_1260"/>
      <w:r w:rsidRPr="009A7BCD">
        <w:t>26. Основанием направления работника на повышение квалификации, профессиональную подготовку, переподготовку (далее обучение</w:t>
      </w:r>
      <w:r w:rsidRPr="009A7BCD">
        <w:rPr>
          <w:rStyle w:val="a4"/>
          <w:color w:val="auto"/>
        </w:rPr>
        <w:t>#</w:t>
      </w:r>
      <w:r w:rsidRPr="009A7BCD">
        <w:t>) является договор между муниципальным учреждением (организацией) и образовательным учреждением, имеющим соответствующую лицензию на осуществление дополнительного профессионального обучения (далее образ</w:t>
      </w:r>
      <w:r w:rsidRPr="009A7BCD">
        <w:t>овательное</w:t>
      </w:r>
      <w:r w:rsidRPr="009A7BCD">
        <w:rPr>
          <w:rStyle w:val="a4"/>
          <w:color w:val="auto"/>
        </w:rPr>
        <w:t>#</w:t>
      </w:r>
      <w:r w:rsidRPr="009A7BCD">
        <w:t xml:space="preserve"> учреждение).</w:t>
      </w:r>
    </w:p>
    <w:p w:rsidR="00000000" w:rsidRPr="009A7BCD" w:rsidRDefault="00914CEC">
      <w:bookmarkStart w:id="37" w:name="sub_1270"/>
      <w:bookmarkEnd w:id="36"/>
      <w:r w:rsidRPr="009A7BCD">
        <w:t>27. Направление работника на обучение производится руководителем и оформляется приказом с указанием сроков, места и формы учебы.</w:t>
      </w:r>
    </w:p>
    <w:p w:rsidR="00000000" w:rsidRPr="009A7BCD" w:rsidRDefault="00914CEC">
      <w:bookmarkStart w:id="38" w:name="sub_1280"/>
      <w:bookmarkEnd w:id="37"/>
      <w:r w:rsidRPr="009A7BCD">
        <w:t>28. Формы и сроки повышения квалификации и профессиональной подготовки устанавливаются образовательным учреждением на основании заключенного договора.</w:t>
      </w:r>
    </w:p>
    <w:p w:rsidR="00000000" w:rsidRPr="009A7BCD" w:rsidRDefault="00914CEC">
      <w:bookmarkStart w:id="39" w:name="sub_1290"/>
      <w:bookmarkEnd w:id="38"/>
      <w:r w:rsidRPr="009A7BCD">
        <w:t xml:space="preserve">29. На период обучения за работником сохраняется место работы и средний заработок по </w:t>
      </w:r>
      <w:r w:rsidRPr="009A7BCD">
        <w:lastRenderedPageBreak/>
        <w:t>ра</w:t>
      </w:r>
      <w:r w:rsidRPr="009A7BCD">
        <w:t>нее занимаемой должности.</w:t>
      </w:r>
    </w:p>
    <w:bookmarkEnd w:id="39"/>
    <w:p w:rsidR="00000000" w:rsidRPr="009A7BCD" w:rsidRDefault="00914CEC">
      <w:r w:rsidRPr="009A7BCD">
        <w:t>Период повышения квалификации и переподготовки, в течение которого за работником сохраняется средний заработок, засчитывается в общий трудовой стаж.</w:t>
      </w:r>
    </w:p>
    <w:p w:rsidR="00000000" w:rsidRPr="009A7BCD" w:rsidRDefault="00914CEC">
      <w:bookmarkStart w:id="40" w:name="sub_1300"/>
      <w:r w:rsidRPr="009A7BCD">
        <w:t xml:space="preserve">30. Ответственность за целесообразность направления работника на </w:t>
      </w:r>
      <w:r w:rsidRPr="009A7BCD">
        <w:t>повышение квалификации, профессиональную подготовку, переподготовку (далее обучение</w:t>
      </w:r>
      <w:r w:rsidRPr="009A7BCD">
        <w:rPr>
          <w:rStyle w:val="a4"/>
          <w:color w:val="auto"/>
        </w:rPr>
        <w:t>#</w:t>
      </w:r>
      <w:r w:rsidRPr="009A7BCD">
        <w:t>) несет руководитель соответствующего учреждения.</w:t>
      </w:r>
    </w:p>
    <w:bookmarkEnd w:id="40"/>
    <w:p w:rsidR="00000000" w:rsidRPr="009A7BCD" w:rsidRDefault="00914CEC"/>
    <w:p w:rsidR="00000000" w:rsidRPr="009A7BCD" w:rsidRDefault="00914CEC">
      <w:pPr>
        <w:pStyle w:val="1"/>
        <w:rPr>
          <w:color w:val="auto"/>
        </w:rPr>
      </w:pPr>
      <w:bookmarkStart w:id="41" w:name="sub_10500"/>
      <w:r w:rsidRPr="009A7BCD">
        <w:rPr>
          <w:color w:val="auto"/>
        </w:rPr>
        <w:t>5. Возмещение расходов, связанны</w:t>
      </w:r>
      <w:r w:rsidRPr="009A7BCD">
        <w:rPr>
          <w:color w:val="auto"/>
        </w:rPr>
        <w:t>х с направлением работника муниципального учреждения на повышение квалификации, профессиональную подготовку и переподготовку</w:t>
      </w:r>
    </w:p>
    <w:bookmarkEnd w:id="41"/>
    <w:p w:rsidR="00000000" w:rsidRPr="009A7BCD" w:rsidRDefault="00914CEC"/>
    <w:p w:rsidR="00000000" w:rsidRPr="009A7BCD" w:rsidRDefault="00914CEC">
      <w:bookmarkStart w:id="42" w:name="sub_1310"/>
      <w:r w:rsidRPr="009A7BCD">
        <w:t>31. Возмещение расходов, связанных с направлением работника на повышение квалификации, профессиональную подготовк</w:t>
      </w:r>
      <w:r w:rsidRPr="009A7BCD">
        <w:t>у, переподготовку, осуществляется в следующих размерах:</w:t>
      </w:r>
    </w:p>
    <w:p w:rsidR="00000000" w:rsidRPr="009A7BCD" w:rsidRDefault="00914CEC">
      <w:bookmarkStart w:id="43" w:name="sub_1311"/>
      <w:bookmarkEnd w:id="42"/>
      <w:r w:rsidRPr="009A7BCD">
        <w:t>1) Расходы за обучение, - в размере фактической стоимости образовательных услуг</w:t>
      </w:r>
      <w:r w:rsidRPr="009A7BCD">
        <w:rPr>
          <w:rStyle w:val="a4"/>
          <w:color w:val="auto"/>
        </w:rPr>
        <w:t>#</w:t>
      </w:r>
      <w:r w:rsidRPr="009A7BCD">
        <w:t xml:space="preserve"> предусмотренных договором, закл</w:t>
      </w:r>
      <w:r w:rsidRPr="009A7BCD">
        <w:t>юченным между муниципальным учреждением и образовательным учреждением.</w:t>
      </w:r>
    </w:p>
    <w:p w:rsidR="00000000" w:rsidRPr="009A7BCD" w:rsidRDefault="00914CEC">
      <w:bookmarkStart w:id="44" w:name="sub_1312"/>
      <w:bookmarkEnd w:id="43"/>
      <w:r w:rsidRPr="009A7BCD">
        <w:t>2) Расходы по найму жилого помещения и проезду, в случае если они не предусмотрены договором на оказание образовательных услуг, возмещаются в размерах</w:t>
      </w:r>
      <w:r w:rsidRPr="009A7BCD">
        <w:rPr>
          <w:rStyle w:val="a4"/>
          <w:color w:val="auto"/>
        </w:rPr>
        <w:t>#</w:t>
      </w:r>
      <w:r w:rsidRPr="009A7BCD">
        <w:t xml:space="preserve"> установленных </w:t>
      </w:r>
      <w:r w:rsidRPr="009A7BCD">
        <w:rPr>
          <w:rStyle w:val="a4"/>
          <w:color w:val="auto"/>
        </w:rPr>
        <w:t>главой 3</w:t>
      </w:r>
      <w:r w:rsidRPr="009A7BCD">
        <w:t xml:space="preserve"> настоящего положения</w:t>
      </w:r>
      <w:r w:rsidRPr="009A7BCD">
        <w:rPr>
          <w:rStyle w:val="a4"/>
          <w:color w:val="auto"/>
        </w:rPr>
        <w:t>#</w:t>
      </w:r>
      <w:r w:rsidRPr="009A7BCD">
        <w:t>.</w:t>
      </w:r>
    </w:p>
    <w:p w:rsidR="00000000" w:rsidRPr="009A7BCD" w:rsidRDefault="00914CEC">
      <w:bookmarkStart w:id="45" w:name="sub_1313"/>
      <w:bookmarkEnd w:id="44"/>
      <w:r w:rsidRPr="009A7BCD">
        <w:t>3) Расходы на выплату суточных, - в разм</w:t>
      </w:r>
      <w:r w:rsidRPr="009A7BCD">
        <w:t>ере 100 рублей за каждый день нахождения на повышении квалификации, профессиональной подготовке, переподготовке.</w:t>
      </w:r>
    </w:p>
    <w:p w:rsidR="00000000" w:rsidRPr="009A7BCD" w:rsidRDefault="00914CEC">
      <w:bookmarkStart w:id="46" w:name="sub_1320"/>
      <w:bookmarkEnd w:id="45"/>
      <w:r w:rsidRPr="009A7BCD">
        <w:t>32. В случае направления на повышение квалификации, профессиональную подготовку и переподготовку работник обязан представить па</w:t>
      </w:r>
      <w:r w:rsidRPr="009A7BCD">
        <w:t>кет документов, подтверждающий участие работника в повышении квалификации, профессиональной подготовке, переподготовке (счет, договор об оказании образовательных услуг).</w:t>
      </w:r>
    </w:p>
    <w:p w:rsidR="00000000" w:rsidRPr="009A7BCD" w:rsidRDefault="00914CEC">
      <w:bookmarkStart w:id="47" w:name="sub_1330"/>
      <w:bookmarkEnd w:id="46"/>
      <w:r w:rsidRPr="009A7BCD">
        <w:t>33. Отчетность об израсходованных денежных средствах, связанных с обуч</w:t>
      </w:r>
      <w:r w:rsidRPr="009A7BCD">
        <w:t xml:space="preserve">ением работника, производится в порядке, предусмотренным </w:t>
      </w:r>
      <w:r w:rsidRPr="009A7BCD">
        <w:rPr>
          <w:rStyle w:val="a4"/>
          <w:color w:val="auto"/>
        </w:rPr>
        <w:t>главой 3</w:t>
      </w:r>
      <w:r w:rsidRPr="009A7BCD">
        <w:t xml:space="preserve"> настоящего Положения.</w:t>
      </w:r>
    </w:p>
    <w:bookmarkEnd w:id="47"/>
    <w:p w:rsidR="00914CEC" w:rsidRPr="009A7BCD" w:rsidRDefault="00914CEC"/>
    <w:sectPr w:rsidR="00914CEC" w:rsidRPr="009A7BCD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CEC" w:rsidRDefault="00914CEC">
      <w:r>
        <w:separator/>
      </w:r>
    </w:p>
  </w:endnote>
  <w:endnote w:type="continuationSeparator" w:id="0">
    <w:p w:rsidR="00914CEC" w:rsidRDefault="0091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14CE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14CE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14CE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CEC" w:rsidRDefault="00914CEC">
      <w:r>
        <w:separator/>
      </w:r>
    </w:p>
  </w:footnote>
  <w:footnote w:type="continuationSeparator" w:id="0">
    <w:p w:rsidR="00914CEC" w:rsidRDefault="00914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14CE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21 апреля 2006 г. N 106-п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CD"/>
    <w:rsid w:val="00914CEC"/>
    <w:rsid w:val="009A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2022-08-08T11:36:00Z</dcterms:created>
  <dcterms:modified xsi:type="dcterms:W3CDTF">2022-08-08T11:36:00Z</dcterms:modified>
</cp:coreProperties>
</file>