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D22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909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4D223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D223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D223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158-П/АДМ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D223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76E36">
        <w:trPr>
          <w:trHeight w:val="446"/>
        </w:trPr>
        <w:tc>
          <w:tcPr>
            <w:tcW w:w="4536" w:type="dxa"/>
            <w:gridSpan w:val="4"/>
          </w:tcPr>
          <w:p w:rsidR="00D96BA1" w:rsidRDefault="00876E36" w:rsidP="00876E36">
            <w:pPr>
              <w:ind w:left="-170" w:right="142"/>
              <w:jc w:val="both"/>
            </w:pPr>
            <w:r w:rsidRPr="00876E36">
              <w:t xml:space="preserve">О внесении изменений </w:t>
            </w:r>
            <w:r>
              <w:br/>
            </w:r>
            <w:r w:rsidRPr="00876E36">
              <w:t xml:space="preserve">в постановление Администрации Златоустовского </w:t>
            </w:r>
            <w:r w:rsidR="00E21A54">
              <w:t>городского округа от 27.10.2021 </w:t>
            </w:r>
            <w:r w:rsidRPr="00876E36">
              <w:t>г. № 486-П/</w:t>
            </w:r>
            <w:proofErr w:type="gramStart"/>
            <w:r w:rsidRPr="00876E36">
              <w:t>АДМ</w:t>
            </w:r>
            <w:proofErr w:type="gramEnd"/>
            <w:r w:rsidRPr="00876E36">
              <w:t xml:space="preserve"> </w:t>
            </w:r>
            <w:r>
              <w:br/>
            </w:r>
            <w:r w:rsidRPr="00876E36">
              <w:t xml:space="preserve">«Об утверждении перечня управляющих организаций </w:t>
            </w:r>
            <w:r>
              <w:br/>
            </w:r>
            <w:r w:rsidRPr="00876E36">
              <w:t xml:space="preserve">для управления многоквартирными домами, расположенными </w:t>
            </w:r>
            <w:r>
              <w:br/>
            </w:r>
            <w:r w:rsidRPr="00876E36">
              <w:t xml:space="preserve">на территории Златоустовского городского округа, и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</w:t>
            </w:r>
            <w:r>
              <w:br/>
            </w:r>
            <w:r w:rsidRPr="00876E36">
              <w:t>не определена управляющая организация»</w:t>
            </w:r>
          </w:p>
        </w:tc>
        <w:tc>
          <w:tcPr>
            <w:tcW w:w="3879" w:type="dxa"/>
          </w:tcPr>
          <w:p w:rsidR="00D96BA1" w:rsidRDefault="00D96BA1" w:rsidP="00876E3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6E36" w:rsidRDefault="00876E36" w:rsidP="009416DA">
      <w:pPr>
        <w:widowControl w:val="0"/>
        <w:ind w:firstLine="709"/>
        <w:jc w:val="both"/>
      </w:pPr>
    </w:p>
    <w:p w:rsidR="00876E36" w:rsidRDefault="00876E36" w:rsidP="00876E36">
      <w:pPr>
        <w:widowControl w:val="0"/>
        <w:ind w:firstLine="709"/>
        <w:jc w:val="both"/>
      </w:pPr>
      <w:proofErr w:type="gramStart"/>
      <w:r>
        <w:t xml:space="preserve">В соответствии с подпунктом «б» пункта 7 постановления Правительства Российской Федерации от 21.12.2018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</w:t>
      </w:r>
      <w:r>
        <w:br/>
        <w:t>и о внесении изменений в некоторые акты Правительства Российской Федерации», руководствуясь</w:t>
      </w:r>
      <w:proofErr w:type="gramEnd"/>
      <w:r>
        <w:t xml:space="preserve"> Федеральным законом от 06.10.2003 г. № 131-ФЗ «Об общих принципах организации местного самоуправления в Российской Федерации», на основании уведомления Главного управления «Государственной жилищной инспекции Челябинской области» о прекращении действия лицензии общества с ограниченной ответственностью «Уральский центр недвижимости» на осуществление предпринимательской деятельности </w:t>
      </w:r>
      <w:r>
        <w:br/>
      </w:r>
      <w:r>
        <w:lastRenderedPageBreak/>
        <w:t>по управлению многоквартирными домами (</w:t>
      </w:r>
      <w:proofErr w:type="spellStart"/>
      <w:r>
        <w:t>вх</w:t>
      </w:r>
      <w:proofErr w:type="spellEnd"/>
      <w:r>
        <w:t>. № 4496/</w:t>
      </w:r>
      <w:proofErr w:type="gramStart"/>
      <w:r>
        <w:t>АДМ</w:t>
      </w:r>
      <w:proofErr w:type="gramEnd"/>
      <w:r>
        <w:t xml:space="preserve"> от 10.04.2024 г.),</w:t>
      </w:r>
    </w:p>
    <w:p w:rsidR="00876E36" w:rsidRDefault="00876E36" w:rsidP="00876E36">
      <w:pPr>
        <w:widowControl w:val="0"/>
        <w:ind w:firstLine="709"/>
        <w:jc w:val="both"/>
      </w:pPr>
      <w:r>
        <w:t>ПОСТАНОВЛЯЮ:</w:t>
      </w:r>
    </w:p>
    <w:p w:rsidR="00876E36" w:rsidRDefault="00876E36" w:rsidP="00876E36">
      <w:pPr>
        <w:widowControl w:val="0"/>
        <w:ind w:firstLine="709"/>
        <w:jc w:val="both"/>
      </w:pPr>
      <w:r>
        <w:t xml:space="preserve">1. Исключить общество с ограниченной ответственностью </w:t>
      </w:r>
      <w:r>
        <w:br/>
        <w:t xml:space="preserve">«Уральский центр недвижимости» (ИНН 7457009252, КПП 745701001, </w:t>
      </w:r>
      <w:r>
        <w:br/>
        <w:t xml:space="preserve">ОГРН 1187456035084; </w:t>
      </w:r>
      <w:r w:rsidR="00E21A54">
        <w:t xml:space="preserve"> </w:t>
      </w:r>
      <w:r>
        <w:t xml:space="preserve">г. Трехгорный, ул. Строителей, д. 17, кв. 133) из перечня управляющих организаций для управления многоквартирными домами, расположенными на территории Златоустовского городского округа, </w:t>
      </w:r>
      <w:r>
        <w:br/>
        <w:t xml:space="preserve">в отношении которых собственниками помещений в многоквартирном доме </w:t>
      </w:r>
      <w:r>
        <w:br/>
        <w:t>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876E36" w:rsidRDefault="00876E36" w:rsidP="00876E36">
      <w:pPr>
        <w:widowControl w:val="0"/>
        <w:ind w:firstLine="709"/>
        <w:jc w:val="both"/>
      </w:pPr>
      <w:r>
        <w:t>2. Приложение к постановлению Администрации Златоустовского городского округа от 27.10.2021 г. № 486-П/</w:t>
      </w:r>
      <w:proofErr w:type="gramStart"/>
      <w:r>
        <w:t>АДМ</w:t>
      </w:r>
      <w:proofErr w:type="gramEnd"/>
      <w:r>
        <w:t xml:space="preserve"> «Об утверждении перечня управляющих организаций для управления многоквартирными домами, расположенными на территории Златоустовского городского округа, </w:t>
      </w:r>
      <w:r>
        <w:br/>
        <w:t xml:space="preserve">и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 (в редакции </w:t>
      </w:r>
      <w:r>
        <w:br/>
        <w:t>от 11.10.2022 г. № 425-П/АДМ, от 20.01.2023 г. № 14-П/</w:t>
      </w:r>
      <w:proofErr w:type="gramStart"/>
      <w:r>
        <w:t>АДМ</w:t>
      </w:r>
      <w:proofErr w:type="gramEnd"/>
      <w:r>
        <w:t>, от 19.04.2023 г. № 148-П/АДМ) изложить в новой редакции (приложение).</w:t>
      </w:r>
    </w:p>
    <w:p w:rsidR="00876E36" w:rsidRDefault="00876E36" w:rsidP="00876E36">
      <w:pPr>
        <w:widowControl w:val="0"/>
        <w:ind w:firstLine="709"/>
        <w:jc w:val="both"/>
      </w:pPr>
      <w:r>
        <w:t>3. Руководителю муниципального казенного учреждения Златоустовского городского округа «</w:t>
      </w:r>
      <w:r w:rsidRPr="00876E36">
        <w:t>Управление жилищно-коммунального хозяйства</w:t>
      </w:r>
      <w:r>
        <w:t xml:space="preserve">» </w:t>
      </w:r>
      <w:r>
        <w:br/>
        <w:t xml:space="preserve">в течение 5 рабочих дней после даты принятия настоящего постановления </w:t>
      </w:r>
      <w:proofErr w:type="gramStart"/>
      <w:r>
        <w:t>разместить его</w:t>
      </w:r>
      <w:proofErr w:type="gramEnd"/>
      <w:r>
        <w:t xml:space="preserve"> в Государственной информационной системе жилищно-коммунального хозяйства.</w:t>
      </w:r>
    </w:p>
    <w:p w:rsidR="00876E36" w:rsidRDefault="00876E36" w:rsidP="00876E36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876E36" w:rsidP="00876E36">
      <w:pPr>
        <w:widowControl w:val="0"/>
        <w:ind w:firstLine="709"/>
        <w:jc w:val="both"/>
      </w:pPr>
      <w:r>
        <w:t xml:space="preserve">5.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76E3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76E3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21A5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CC8DC60" wp14:editId="00BB117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21A54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76E36" w:rsidRDefault="00876E36" w:rsidP="004574CC"/>
    <w:p w:rsidR="00876E36" w:rsidRDefault="00876E36" w:rsidP="004574CC"/>
    <w:p w:rsidR="00876E36" w:rsidRDefault="00876E36" w:rsidP="004574CC"/>
    <w:p w:rsidR="00876E36" w:rsidRDefault="00876E36" w:rsidP="004574CC"/>
    <w:p w:rsidR="006B120F" w:rsidRDefault="006B120F" w:rsidP="00876E36">
      <w:pPr>
        <w:jc w:val="both"/>
        <w:rPr>
          <w:sz w:val="24"/>
          <w:szCs w:val="24"/>
        </w:rPr>
      </w:pPr>
    </w:p>
    <w:p w:rsidR="006B120F" w:rsidRDefault="006B120F" w:rsidP="00876E36">
      <w:pPr>
        <w:jc w:val="both"/>
        <w:rPr>
          <w:sz w:val="24"/>
          <w:szCs w:val="24"/>
        </w:rPr>
      </w:pPr>
    </w:p>
    <w:p w:rsidR="00876E36" w:rsidRPr="00876E36" w:rsidRDefault="00876E36" w:rsidP="00876E36">
      <w:pPr>
        <w:jc w:val="both"/>
        <w:rPr>
          <w:sz w:val="24"/>
          <w:szCs w:val="24"/>
        </w:rPr>
      </w:pPr>
      <w:r w:rsidRPr="00876E36">
        <w:rPr>
          <w:sz w:val="24"/>
          <w:szCs w:val="24"/>
        </w:rPr>
        <w:t>Рассылка: Бобылев В.В., МКУ ЗГО «УЖКХ», УММ, ОМС «КУИ ЗГО», пресс-служба, прокуратура, Главное управление «ГЖИ Челябинской области», ООО «Уральский центр недвижимости»</w:t>
      </w:r>
    </w:p>
    <w:p w:rsidR="00876E36" w:rsidRDefault="00876E36" w:rsidP="00876E36">
      <w:pPr>
        <w:jc w:val="both"/>
        <w:sectPr w:rsidR="00876E36" w:rsidSect="006B120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876E36" w:rsidRDefault="00876E36" w:rsidP="00876E36">
      <w:pPr>
        <w:ind w:left="5103"/>
        <w:jc w:val="center"/>
      </w:pPr>
      <w:r>
        <w:lastRenderedPageBreak/>
        <w:t>ПРИЛОЖЕНИЕ</w:t>
      </w:r>
    </w:p>
    <w:p w:rsidR="00876E36" w:rsidRDefault="00876E36" w:rsidP="00876E3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bookmarkStart w:id="0" w:name="_GoBack"/>
      <w:bookmarkEnd w:id="0"/>
    </w:p>
    <w:p w:rsidR="00876E36" w:rsidRDefault="00876E36" w:rsidP="00876E3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76E36" w:rsidRDefault="00876E36" w:rsidP="00876E36">
      <w:pPr>
        <w:ind w:left="5103"/>
        <w:jc w:val="center"/>
      </w:pPr>
      <w:r>
        <w:t>Златоустовского городского округа</w:t>
      </w:r>
    </w:p>
    <w:p w:rsidR="00876E36" w:rsidRDefault="00876E36" w:rsidP="00876E3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223D">
        <w:rPr>
          <w:rFonts w:ascii="Times New Roman" w:hAnsi="Times New Roman" w:cs="Times New Roman"/>
          <w:sz w:val="28"/>
          <w:szCs w:val="28"/>
        </w:rPr>
        <w:t>20.05.2024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D223D">
        <w:rPr>
          <w:rFonts w:ascii="Times New Roman" w:hAnsi="Times New Roman" w:cs="Times New Roman"/>
          <w:sz w:val="28"/>
          <w:szCs w:val="28"/>
        </w:rPr>
        <w:t>158-П/</w:t>
      </w:r>
      <w:proofErr w:type="gramStart"/>
      <w:r w:rsidR="004D223D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76E36" w:rsidRDefault="00876E36" w:rsidP="00876E36">
      <w:pPr>
        <w:jc w:val="both"/>
      </w:pPr>
    </w:p>
    <w:p w:rsidR="00227C08" w:rsidRDefault="00227C08" w:rsidP="00876E36">
      <w:pPr>
        <w:jc w:val="both"/>
      </w:pPr>
    </w:p>
    <w:p w:rsidR="00876E36" w:rsidRDefault="00876E36" w:rsidP="00876E36">
      <w:pPr>
        <w:jc w:val="center"/>
      </w:pPr>
      <w:r w:rsidRPr="00876E36">
        <w:t xml:space="preserve">Перечень управляющих организаций для управления многоквартирными домами, расположенными на территории Златоустовского городского округа, </w:t>
      </w:r>
      <w:r>
        <w:br/>
      </w:r>
      <w:r w:rsidRPr="00876E36">
        <w:t xml:space="preserve">и в отношении которых собственниками помещений в многоквартирном </w:t>
      </w:r>
      <w:r>
        <w:br/>
      </w:r>
      <w:r w:rsidRPr="00876E36">
        <w:t>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76E36" w:rsidRDefault="00876E36" w:rsidP="004574CC"/>
    <w:p w:rsidR="00227C08" w:rsidRDefault="00227C08" w:rsidP="004574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799"/>
        <w:gridCol w:w="2126"/>
        <w:gridCol w:w="1417"/>
        <w:gridCol w:w="1276"/>
        <w:gridCol w:w="2693"/>
      </w:tblGrid>
      <w:tr w:rsidR="00876E36" w:rsidRPr="00876E36" w:rsidTr="00876E36">
        <w:tc>
          <w:tcPr>
            <w:tcW w:w="436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Адрес</w:t>
            </w:r>
          </w:p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(место нахождения)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ОГРН/ИНН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Реквизиты лицензии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 xml:space="preserve">Основание включения (входящий номер </w:t>
            </w:r>
            <w:r>
              <w:rPr>
                <w:spacing w:val="-10"/>
                <w:sz w:val="24"/>
                <w:szCs w:val="24"/>
              </w:rPr>
              <w:br/>
            </w:r>
            <w:r w:rsidRPr="00876E36">
              <w:rPr>
                <w:spacing w:val="-10"/>
                <w:sz w:val="24"/>
                <w:szCs w:val="24"/>
              </w:rPr>
              <w:t xml:space="preserve">и дата заявления </w:t>
            </w:r>
            <w:r>
              <w:rPr>
                <w:spacing w:val="-10"/>
                <w:sz w:val="24"/>
                <w:szCs w:val="24"/>
              </w:rPr>
              <w:br/>
            </w:r>
            <w:r w:rsidRPr="00876E36">
              <w:rPr>
                <w:spacing w:val="-10"/>
                <w:sz w:val="24"/>
                <w:szCs w:val="24"/>
              </w:rPr>
              <w:t xml:space="preserve">или реквизиты протокола рассмотрения заявок </w:t>
            </w:r>
            <w:r>
              <w:rPr>
                <w:spacing w:val="-10"/>
                <w:sz w:val="24"/>
                <w:szCs w:val="24"/>
              </w:rPr>
              <w:br/>
            </w:r>
            <w:r w:rsidRPr="00876E36">
              <w:rPr>
                <w:spacing w:val="-10"/>
                <w:sz w:val="24"/>
                <w:szCs w:val="24"/>
              </w:rPr>
              <w:t>на участие в конкурсе)</w:t>
            </w:r>
          </w:p>
        </w:tc>
      </w:tr>
      <w:tr w:rsidR="00876E36" w:rsidRPr="00876E36" w:rsidTr="00876E36">
        <w:trPr>
          <w:trHeight w:val="421"/>
        </w:trPr>
        <w:tc>
          <w:tcPr>
            <w:tcW w:w="436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6E36" w:rsidRPr="00876E36" w:rsidRDefault="00876E36" w:rsidP="00876E36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 w:rsidRPr="00876E36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876E36" w:rsidRPr="00E335AA" w:rsidRDefault="00876E36" w:rsidP="004574CC"/>
    <w:sectPr w:rsidR="00876E36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54" w:rsidRDefault="00E21A54">
      <w:r>
        <w:separator/>
      </w:r>
    </w:p>
  </w:endnote>
  <w:endnote w:type="continuationSeparator" w:id="0">
    <w:p w:rsidR="00E21A54" w:rsidRDefault="00E2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54" w:rsidRPr="00FF7009" w:rsidRDefault="00E21A5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Вр-362288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54" w:rsidRPr="00C9340B" w:rsidRDefault="00E21A5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Вр-362288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54" w:rsidRDefault="00E21A54">
      <w:r>
        <w:separator/>
      </w:r>
    </w:p>
  </w:footnote>
  <w:footnote w:type="continuationSeparator" w:id="0">
    <w:p w:rsidR="00E21A54" w:rsidRDefault="00E2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54" w:rsidRPr="00FF7009" w:rsidRDefault="00E21A5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D22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54" w:rsidRPr="00E045E8" w:rsidRDefault="00E21A5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B43"/>
    <w:rsid w:val="001C1A94"/>
    <w:rsid w:val="001E53B4"/>
    <w:rsid w:val="00200670"/>
    <w:rsid w:val="002141BD"/>
    <w:rsid w:val="00227C0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BCE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223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20F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6E36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1A54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6E3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6E3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2024-05-21T05:03:00Z</dcterms:created>
  <dcterms:modified xsi:type="dcterms:W3CDTF">2024-05-21T05:03:00Z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