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1281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77613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96504F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1281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1281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2646-р/АДМ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6504F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6504F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96504F">
            <w:pPr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6504F" w:rsidRDefault="0096504F" w:rsidP="009416DA">
      <w:pPr>
        <w:widowControl w:val="0"/>
        <w:ind w:firstLine="709"/>
        <w:jc w:val="both"/>
      </w:pPr>
    </w:p>
    <w:p w:rsidR="0096504F" w:rsidRDefault="0096504F" w:rsidP="0096504F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 г. </w:t>
      </w:r>
      <w:r>
        <w:br/>
        <w:t xml:space="preserve">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09.09.2024 года (протокол № 18):</w:t>
      </w:r>
    </w:p>
    <w:p w:rsidR="0096504F" w:rsidRDefault="0096504F" w:rsidP="0096504F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сельскохозяйственного назначения на кадастровом плане территории площадью 6942 кв. метра, расположенного по адресному ориентиру: Челябинская обл., г. Златоуст, в близи поселка Тайнак, сенокошение, </w:t>
      </w:r>
      <w:r>
        <w:br/>
        <w:t>по заявлению Общества с ограниченной ответственностью «Вита» (приложение).</w:t>
      </w:r>
    </w:p>
    <w:p w:rsidR="0096504F" w:rsidRDefault="0096504F" w:rsidP="0096504F">
      <w:pPr>
        <w:widowControl w:val="0"/>
        <w:ind w:firstLine="709"/>
        <w:jc w:val="both"/>
      </w:pPr>
      <w:r>
        <w:t xml:space="preserve">2. Общество с ограниченной ответственностью «Вита» вправе обеспечить выполнение кадастровых работ, после чего обратиться без доверенности </w:t>
      </w:r>
      <w:r>
        <w:br/>
        <w:t>с заявлением об осуществлении государственного кадастрового учета земельного участка.</w:t>
      </w:r>
    </w:p>
    <w:p w:rsidR="0096504F" w:rsidRDefault="0096504F" w:rsidP="0096504F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6504F" w:rsidRDefault="0096504F" w:rsidP="0096504F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9416DA" w:rsidRDefault="0096504F" w:rsidP="0096504F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A0CB7" w:rsidRDefault="004A0CB7" w:rsidP="0096504F">
      <w:pPr>
        <w:widowControl w:val="0"/>
        <w:ind w:firstLine="709"/>
        <w:jc w:val="both"/>
      </w:pPr>
    </w:p>
    <w:p w:rsidR="00763244" w:rsidRDefault="00763244" w:rsidP="00763244">
      <w:pPr>
        <w:rPr>
          <w:vanish/>
        </w:rPr>
      </w:pPr>
    </w:p>
    <w:p w:rsidR="0096504F" w:rsidRPr="00763244" w:rsidRDefault="0096504F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6504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6504F" w:rsidRPr="0096504F">
              <w:rPr>
                <w:sz w:val="24"/>
                <w:szCs w:val="24"/>
              </w:rPr>
              <w:t>Ж</w:t>
            </w:r>
            <w:r w:rsidR="0096504F">
              <w:rPr>
                <w:sz w:val="24"/>
                <w:szCs w:val="24"/>
              </w:rPr>
              <w:t>иганьшин В.Р., ОМС «КУИ ЗГО»</w:t>
            </w:r>
            <w:r w:rsidR="0096504F" w:rsidRPr="0096504F">
              <w:rPr>
                <w:sz w:val="24"/>
                <w:szCs w:val="24"/>
              </w:rPr>
              <w:t>, ПУ, Росре</w:t>
            </w:r>
            <w:r w:rsidR="0096504F">
              <w:rPr>
                <w:sz w:val="24"/>
                <w:szCs w:val="24"/>
              </w:rPr>
              <w:t>естр, п</w:t>
            </w:r>
            <w:r w:rsidR="0096504F" w:rsidRPr="0096504F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6504F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6504F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4A0CB7" w:rsidRDefault="004A0CB7" w:rsidP="0096504F">
      <w:pPr>
        <w:tabs>
          <w:tab w:val="left" w:pos="5529"/>
        </w:tabs>
        <w:suppressAutoHyphens/>
        <w:ind w:left="5103"/>
        <w:jc w:val="center"/>
      </w:pPr>
    </w:p>
    <w:p w:rsidR="0096504F" w:rsidRPr="0096504F" w:rsidRDefault="0096504F" w:rsidP="0096504F">
      <w:pPr>
        <w:tabs>
          <w:tab w:val="left" w:pos="5529"/>
        </w:tabs>
        <w:suppressAutoHyphens/>
        <w:ind w:left="5103"/>
        <w:jc w:val="center"/>
      </w:pPr>
      <w:r w:rsidRPr="0096504F">
        <w:lastRenderedPageBreak/>
        <w:t>ПРИЛОЖЕНИЕ</w:t>
      </w:r>
    </w:p>
    <w:p w:rsidR="0096504F" w:rsidRPr="0096504F" w:rsidRDefault="0096504F" w:rsidP="009650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04F">
        <w:rPr>
          <w:lang w:eastAsia="ar-SA"/>
        </w:rPr>
        <w:t>Утверждено</w:t>
      </w:r>
    </w:p>
    <w:p w:rsidR="0096504F" w:rsidRPr="0096504F" w:rsidRDefault="0096504F" w:rsidP="009650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6504F">
        <w:rPr>
          <w:lang w:eastAsia="ar-SA"/>
        </w:rPr>
        <w:t>распоряжением Администрации</w:t>
      </w:r>
    </w:p>
    <w:p w:rsidR="0096504F" w:rsidRPr="0096504F" w:rsidRDefault="0096504F" w:rsidP="0096504F">
      <w:pPr>
        <w:ind w:left="5103"/>
        <w:jc w:val="center"/>
      </w:pPr>
      <w:r w:rsidRPr="0096504F">
        <w:t>Златоустовского городского округа</w:t>
      </w:r>
    </w:p>
    <w:p w:rsidR="0096504F" w:rsidRPr="0096504F" w:rsidRDefault="0096504F" w:rsidP="0096504F">
      <w:pPr>
        <w:suppressAutoHyphens/>
        <w:ind w:left="5103"/>
        <w:jc w:val="center"/>
      </w:pPr>
      <w:r w:rsidRPr="0096504F">
        <w:t xml:space="preserve">от </w:t>
      </w:r>
      <w:r w:rsidR="00B566A0">
        <w:t>24.09.2024 г.</w:t>
      </w:r>
      <w:r w:rsidRPr="0096504F">
        <w:t xml:space="preserve"> № </w:t>
      </w:r>
      <w:r w:rsidR="00B566A0">
        <w:t>2646-р/АДМ</w:t>
      </w:r>
      <w:bookmarkStart w:id="0" w:name="_GoBack"/>
      <w:bookmarkEnd w:id="0"/>
    </w:p>
    <w:p w:rsidR="0096504F" w:rsidRPr="0096504F" w:rsidRDefault="0096504F" w:rsidP="0096504F">
      <w:pPr>
        <w:tabs>
          <w:tab w:val="left" w:pos="8640"/>
        </w:tabs>
        <w:suppressAutoHyphens/>
        <w:ind w:left="5103" w:firstLine="709"/>
        <w:jc w:val="both"/>
      </w:pPr>
      <w:r w:rsidRPr="0096504F">
        <w:tab/>
      </w:r>
    </w:p>
    <w:p w:rsidR="0096504F" w:rsidRPr="0096504F" w:rsidRDefault="0096504F" w:rsidP="0096504F">
      <w:pPr>
        <w:suppressAutoHyphens/>
        <w:ind w:left="5103"/>
        <w:jc w:val="center"/>
      </w:pPr>
    </w:p>
    <w:p w:rsidR="0096504F" w:rsidRDefault="0096504F" w:rsidP="0096504F">
      <w:pPr>
        <w:jc w:val="center"/>
      </w:pPr>
      <w:r>
        <w:rPr>
          <w:noProof/>
        </w:rPr>
        <w:drawing>
          <wp:inline distT="0" distB="0" distL="0" distR="0">
            <wp:extent cx="4834255" cy="375539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375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504F" w:rsidRDefault="0096504F">
      <w:r>
        <w:br w:type="page"/>
      </w:r>
    </w:p>
    <w:p w:rsidR="00CF1C4C" w:rsidRPr="00E335AA" w:rsidRDefault="0096504F" w:rsidP="0096504F">
      <w:pPr>
        <w:jc w:val="center"/>
      </w:pPr>
      <w:r>
        <w:rPr>
          <w:noProof/>
        </w:rPr>
        <w:lastRenderedPageBreak/>
        <w:drawing>
          <wp:inline distT="0" distB="0" distL="0" distR="0">
            <wp:extent cx="4725035" cy="55416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554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96504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EDF" w:rsidRDefault="007C3EDF">
      <w:r>
        <w:separator/>
      </w:r>
    </w:p>
  </w:endnote>
  <w:endnote w:type="continuationSeparator" w:id="1">
    <w:p w:rsidR="007C3EDF" w:rsidRDefault="007C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Вр-383665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Вр-383665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EDF" w:rsidRDefault="007C3EDF">
      <w:r>
        <w:separator/>
      </w:r>
    </w:p>
  </w:footnote>
  <w:footnote w:type="continuationSeparator" w:id="1">
    <w:p w:rsidR="007C3EDF" w:rsidRDefault="007C3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1281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A0C8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2818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0E92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0C88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0CB7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4B7C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3EDF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504F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66A0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2024-09-25T08:29:00Z</dcterms:created>
  <dcterms:modified xsi:type="dcterms:W3CDTF">2024-09-25T08:29:00Z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