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39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01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425"/>
        <w:gridCol w:w="4162"/>
        <w:gridCol w:w="425"/>
      </w:tblGrid>
      <w:tr w:rsidR="009416DA" w:rsidRPr="00E335AA" w:rsidTr="00AD0332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639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363985" w:rsidP="00AD0332">
            <w:pPr>
              <w:ind w:left="-72" w:right="-140"/>
            </w:pPr>
            <w:fldSimple w:instr=" DOCPROPERTY  Рег.№  \* MERGEFORMAT ">
              <w:bookmarkStart w:id="0" w:name="_GoBack"/>
              <w:r w:rsidR="009416DA" w:rsidRPr="009416DA">
                <w:t>217</w:t>
              </w:r>
              <w:bookmarkEnd w:id="0"/>
              <w:r w:rsidR="009416DA" w:rsidRPr="009416DA">
                <w:t>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0332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D0332">
        <w:trPr>
          <w:trHeight w:val="446"/>
        </w:trPr>
        <w:tc>
          <w:tcPr>
            <w:tcW w:w="4394" w:type="dxa"/>
            <w:gridSpan w:val="4"/>
            <w:tcMar>
              <w:left w:w="0" w:type="dxa"/>
            </w:tcMar>
          </w:tcPr>
          <w:p w:rsidR="00D96BA1" w:rsidRDefault="00D96BA1" w:rsidP="00E36E27">
            <w:pPr>
              <w:jc w:val="both"/>
            </w:pPr>
            <w:r>
              <w:t xml:space="preserve">О внесении изменений </w:t>
            </w:r>
            <w:r w:rsidR="00E36E27">
              <w:br/>
            </w:r>
            <w:r>
              <w:t>в постановление Администрации Златоустовского город</w:t>
            </w:r>
            <w:r w:rsidR="00E36E27">
              <w:t>ского округа от 04.06.2025 г. № </w:t>
            </w:r>
            <w:r>
              <w:t>188-П/АДМ</w:t>
            </w:r>
            <w:r w:rsidR="00E36E27">
              <w:br/>
            </w:r>
            <w:r>
              <w:t>«О полномочиях заместителей Главы Златоустовского городского округа и руководителя Аппарата Администрации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E36E2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36E27" w:rsidRDefault="00E36E27" w:rsidP="009416DA">
      <w:pPr>
        <w:widowControl w:val="0"/>
        <w:ind w:firstLine="709"/>
        <w:jc w:val="both"/>
      </w:pPr>
    </w:p>
    <w:p w:rsidR="005A35BE" w:rsidRDefault="005A35BE" w:rsidP="005A35BE">
      <w:pPr>
        <w:widowControl w:val="0"/>
        <w:ind w:firstLine="709"/>
        <w:jc w:val="both"/>
      </w:pPr>
      <w:r>
        <w:t xml:space="preserve">В соответствии с Федеральным законом от 6 октября 2003 г. № 131-ФЗ «Об общих принципах организации местного самоуправления в Российской Федерации», в целях уточнения действующего муниципального правового акта, </w:t>
      </w:r>
    </w:p>
    <w:p w:rsidR="005A35BE" w:rsidRDefault="005A35BE" w:rsidP="005A35BE">
      <w:pPr>
        <w:widowControl w:val="0"/>
        <w:ind w:firstLine="709"/>
        <w:jc w:val="both"/>
      </w:pPr>
      <w:r>
        <w:t>ПОСТАНОВЛЯЮ:</w:t>
      </w:r>
    </w:p>
    <w:p w:rsidR="005A35BE" w:rsidRDefault="005A35BE" w:rsidP="005A35BE">
      <w:pPr>
        <w:widowControl w:val="0"/>
        <w:ind w:firstLine="709"/>
        <w:jc w:val="both"/>
      </w:pPr>
      <w:r>
        <w:t>1. В постановление Администрации Златоустовского городского округа от 04.06.2025 г. № 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 внести следующие изменения:</w:t>
      </w:r>
    </w:p>
    <w:p w:rsidR="005A35BE" w:rsidRDefault="005A35BE" w:rsidP="005A35BE">
      <w:pPr>
        <w:widowControl w:val="0"/>
        <w:ind w:firstLine="709"/>
        <w:jc w:val="both"/>
      </w:pPr>
      <w:r>
        <w:t>1) подпункт 5 пункта 7 приложения 1 изложить в следующей редакции:</w:t>
      </w:r>
    </w:p>
    <w:p w:rsidR="005A35BE" w:rsidRDefault="005A35BE" w:rsidP="005A35BE">
      <w:pPr>
        <w:widowControl w:val="0"/>
        <w:ind w:firstLine="709"/>
        <w:jc w:val="both"/>
      </w:pPr>
      <w:r>
        <w:t xml:space="preserve">«5) осуществления полномочий органов местного самоуправления </w:t>
      </w:r>
      <w:r>
        <w:br/>
        <w:t xml:space="preserve">в сфере охраны здоровья, предусмотренных Федеральным законом </w:t>
      </w:r>
      <w:r>
        <w:br/>
        <w:t xml:space="preserve">от 21 ноября 2011 г. № 323-ФЗ «Об основах охраны здоровья граждан </w:t>
      </w:r>
      <w:r>
        <w:br/>
        <w:t>в Российской Федерации»;»;</w:t>
      </w:r>
    </w:p>
    <w:p w:rsidR="005A35BE" w:rsidRDefault="005A35BE" w:rsidP="005A35BE">
      <w:pPr>
        <w:widowControl w:val="0"/>
        <w:ind w:firstLine="709"/>
        <w:jc w:val="both"/>
      </w:pPr>
      <w:r>
        <w:t xml:space="preserve">2) абзац третий подпункта 2 пункта 8 приложения 1 изложить </w:t>
      </w:r>
      <w:r>
        <w:br/>
        <w:t>в следующей редакции:</w:t>
      </w:r>
    </w:p>
    <w:p w:rsidR="005A35BE" w:rsidRDefault="005A35BE" w:rsidP="005A35BE">
      <w:pPr>
        <w:widowControl w:val="0"/>
        <w:ind w:firstLine="709"/>
        <w:jc w:val="both"/>
      </w:pPr>
      <w:r>
        <w:t xml:space="preserve">« – о выплате за счет средств бюджета Златоустовского городского округа единовременного социального пособия гражданам, находящимся в трудной жизненной ситуации, в случаях, предусмотренных постановлением Администрации Златоустовского городского округа от 03.08.2016 г. № 351-П «Об утверждении Порядка выплаты единовременного социального пособия </w:t>
      </w:r>
      <w:r>
        <w:lastRenderedPageBreak/>
        <w:t>гражданам, находящимся в трудной жизненной ситуации, за счет средств бюджета Златоустовского городского округа»;»;</w:t>
      </w:r>
    </w:p>
    <w:p w:rsidR="005A35BE" w:rsidRDefault="005A35BE" w:rsidP="005A35BE">
      <w:pPr>
        <w:widowControl w:val="0"/>
        <w:ind w:firstLine="709"/>
        <w:jc w:val="both"/>
      </w:pPr>
      <w:r>
        <w:t>3) подпункт 7 пункта 13 приложения 1 изложить в следующей редакции:</w:t>
      </w:r>
    </w:p>
    <w:p w:rsidR="005A35BE" w:rsidRDefault="005A35BE" w:rsidP="005A35BE">
      <w:pPr>
        <w:widowControl w:val="0"/>
        <w:ind w:firstLine="709"/>
        <w:jc w:val="both"/>
      </w:pPr>
      <w:r>
        <w:t>«7) развития туризма и реализации на территории Златоустовского городского округа проектов в сфере туризма с использованием механизмов государственно-частного или муниципально - частного партнерства;»;</w:t>
      </w:r>
    </w:p>
    <w:p w:rsidR="005A35BE" w:rsidRDefault="005A35BE" w:rsidP="005A35BE">
      <w:pPr>
        <w:widowControl w:val="0"/>
        <w:ind w:firstLine="709"/>
        <w:jc w:val="both"/>
      </w:pPr>
      <w:r>
        <w:t>4) пункт 13 приложения 1 дополнить подпунктами 12 – 13 следующего содержания:</w:t>
      </w:r>
    </w:p>
    <w:p w:rsidR="005A35BE" w:rsidRDefault="005A35BE" w:rsidP="005A35BE">
      <w:pPr>
        <w:widowControl w:val="0"/>
        <w:ind w:firstLine="709"/>
        <w:jc w:val="both"/>
      </w:pPr>
      <w:r>
        <w:t>«12) реализации на территории Златоустовского городского округа национальных проектов;</w:t>
      </w:r>
    </w:p>
    <w:p w:rsidR="005A35BE" w:rsidRDefault="005A35BE" w:rsidP="005A35BE">
      <w:pPr>
        <w:widowControl w:val="0"/>
        <w:ind w:firstLine="709"/>
        <w:jc w:val="both"/>
      </w:pPr>
      <w:r>
        <w:t>13) реализации на территории Златоустовского городского округа федерального проекта «Формирование комфортной городской среды».»;</w:t>
      </w:r>
    </w:p>
    <w:p w:rsidR="005A35BE" w:rsidRDefault="005A35BE" w:rsidP="005A35BE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(Семенова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5A35BE" w:rsidP="005A35B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заместителей Главы Златоустовского городского</w:t>
      </w:r>
      <w:r w:rsidR="009B0614">
        <w:t xml:space="preserve"> округа в части, </w:t>
      </w:r>
      <w:r w:rsidR="009B0614">
        <w:br/>
        <w:t>их касающейся</w:t>
      </w:r>
      <w:r w:rsidR="001207A8">
        <w:t>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E36E2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36E2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23F" w:rsidRDefault="00AF123F">
      <w:r>
        <w:separator/>
      </w:r>
    </w:p>
  </w:endnote>
  <w:endnote w:type="continuationSeparator" w:id="1">
    <w:p w:rsidR="00AF123F" w:rsidRDefault="00AF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Вр-431504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Вр-431504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23F" w:rsidRDefault="00AF123F">
      <w:r>
        <w:separator/>
      </w:r>
    </w:p>
  </w:footnote>
  <w:footnote w:type="continuationSeparator" w:id="1">
    <w:p w:rsidR="00AF123F" w:rsidRDefault="00AF1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398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00C8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07A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2A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985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35BE"/>
    <w:rsid w:val="00600481"/>
    <w:rsid w:val="00600C83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2A2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614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332"/>
    <w:rsid w:val="00AD21C5"/>
    <w:rsid w:val="00AD6541"/>
    <w:rsid w:val="00AF123F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36E27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2025-07-03T04:29:00Z</dcterms:created>
  <dcterms:modified xsi:type="dcterms:W3CDTF">2025-07-03T04:29:00Z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