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A233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3555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7"/>
        <w:gridCol w:w="425"/>
        <w:gridCol w:w="4162"/>
        <w:gridCol w:w="425"/>
      </w:tblGrid>
      <w:tr w:rsidR="009416DA" w:rsidRPr="00E335AA" w:rsidTr="00E32CD5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7A233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7A2332" w:rsidP="00E4076D">
            <w:fldSimple w:instr=" DOCPROPERTY  Рег.№  \* MERGEFORMAT ">
              <w:r w:rsidR="009416DA" w:rsidRPr="009416DA">
                <w:t>2</w:t>
              </w:r>
              <w:bookmarkStart w:id="0" w:name="_GoBack"/>
              <w:bookmarkEnd w:id="0"/>
              <w:r w:rsidR="009416DA" w:rsidRPr="009416DA">
                <w:t>60-П/АДМ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32CD5">
        <w:trPr>
          <w:gridAfter w:val="1"/>
          <w:wAfter w:w="425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32CD5">
        <w:trPr>
          <w:trHeight w:val="446"/>
        </w:trPr>
        <w:tc>
          <w:tcPr>
            <w:tcW w:w="4394" w:type="dxa"/>
            <w:gridSpan w:val="4"/>
          </w:tcPr>
          <w:p w:rsidR="00D96BA1" w:rsidRDefault="00D96BA1" w:rsidP="00BD3F77">
            <w:pPr>
              <w:ind w:left="-170"/>
              <w:jc w:val="both"/>
            </w:pPr>
            <w:r>
              <w:t xml:space="preserve">О внесении изменений </w:t>
            </w:r>
            <w:r w:rsidR="00BD3F77">
              <w:br/>
            </w:r>
            <w:r>
              <w:t>в постановление Администрации Златоустовского городского округа</w:t>
            </w:r>
            <w:r w:rsidR="00BD3F77">
              <w:t xml:space="preserve"> от 22.10.</w:t>
            </w:r>
            <w:r>
              <w:t>2018</w:t>
            </w:r>
            <w:r w:rsidR="00BD3F77">
              <w:t> г. № </w:t>
            </w:r>
            <w:r>
              <w:t xml:space="preserve">435-П </w:t>
            </w:r>
            <w:r w:rsidR="00BD3F77">
              <w:br/>
            </w:r>
            <w:r>
              <w:t xml:space="preserve">«Об утверждении Положения </w:t>
            </w:r>
            <w:r w:rsidR="00BD3F77">
              <w:br/>
            </w:r>
            <w:r>
              <w:t>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D3F77" w:rsidRDefault="00BD3F77" w:rsidP="009416DA">
      <w:pPr>
        <w:widowControl w:val="0"/>
        <w:ind w:firstLine="709"/>
        <w:jc w:val="both"/>
      </w:pPr>
    </w:p>
    <w:p w:rsidR="009416DA" w:rsidRPr="00E4076D" w:rsidRDefault="00BD3F77" w:rsidP="009416DA">
      <w:pPr>
        <w:widowControl w:val="0"/>
        <w:ind w:firstLine="709"/>
        <w:jc w:val="both"/>
      </w:pPr>
      <w:r w:rsidRPr="00BD3F77">
        <w:t>Руководствуясь Фе</w:t>
      </w:r>
      <w:r w:rsidR="00BC43DA">
        <w:t>деральным законом от 06.10.2003 г. № </w:t>
      </w:r>
      <w:r w:rsidRPr="00BD3F77">
        <w:t xml:space="preserve">131-ФЗ </w:t>
      </w:r>
      <w:r w:rsidR="00BC43DA">
        <w:br/>
      </w:r>
      <w:r w:rsidRPr="00BD3F77">
        <w:t>«Об общих принципах организации местного самоуправления в Российской Федерации», в целях уточнения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</w:t>
      </w:r>
      <w:r w:rsidR="00BC43DA">
        <w:t>, утвержденного постановлением А</w:t>
      </w:r>
      <w:r w:rsidRPr="00BD3F77">
        <w:t xml:space="preserve">дминистрации Златоустовского </w:t>
      </w:r>
      <w:r w:rsidR="00BC43DA">
        <w:t>городского округа от 22.10.2018 г. № </w:t>
      </w:r>
      <w:r w:rsidRPr="00BD3F77">
        <w:t>435-П,</w:t>
      </w:r>
    </w:p>
    <w:p w:rsidR="00BC43DA" w:rsidRDefault="00F12903" w:rsidP="00BC43DA">
      <w:pPr>
        <w:widowControl w:val="0"/>
        <w:ind w:firstLine="708"/>
        <w:jc w:val="both"/>
      </w:pPr>
      <w:r>
        <w:t>ПОСТАНОВЛЯЮ:</w:t>
      </w:r>
    </w:p>
    <w:p w:rsidR="00BD3F77" w:rsidRDefault="00BC43DA" w:rsidP="00BC43DA">
      <w:pPr>
        <w:widowControl w:val="0"/>
        <w:ind w:firstLine="708"/>
        <w:jc w:val="both"/>
      </w:pPr>
      <w:r>
        <w:t>1. </w:t>
      </w:r>
      <w:r w:rsidR="00BD3F77">
        <w:t>Внести в постановление Администрации Златоустовского городского округа от 2</w:t>
      </w:r>
      <w:r>
        <w:t>2.10.2018 г. № </w:t>
      </w:r>
      <w:r w:rsidR="00BD3F77">
        <w:t xml:space="preserve">435-П «Об утверждении Положения </w:t>
      </w:r>
      <w:r>
        <w:br/>
      </w:r>
      <w:r w:rsidR="00BD3F77"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>
        <w:br/>
      </w:r>
      <w:r w:rsidR="00BD3F77">
        <w:t>на территории Златоустовс</w:t>
      </w:r>
      <w:r>
        <w:t>кого городского округа» (далее -</w:t>
      </w:r>
      <w:r w:rsidR="00BD3F77">
        <w:t xml:space="preserve"> постановление) следующие изменения:</w:t>
      </w:r>
    </w:p>
    <w:p w:rsidR="00BD3F77" w:rsidRDefault="00BC43DA" w:rsidP="00BD3F77">
      <w:pPr>
        <w:widowControl w:val="0"/>
        <w:ind w:firstLine="709"/>
        <w:jc w:val="both"/>
      </w:pPr>
      <w:r>
        <w:t>1) </w:t>
      </w:r>
      <w:r w:rsidR="00BD3F77">
        <w:t xml:space="preserve">абзац четвертый подпункта 1 пункта 2приложения 1 изложить </w:t>
      </w:r>
      <w:r>
        <w:br/>
      </w:r>
      <w:r w:rsidR="00BD3F77">
        <w:t>в следующей редакции:</w:t>
      </w:r>
    </w:p>
    <w:p w:rsidR="00BD3F77" w:rsidRDefault="00BC43DA" w:rsidP="00BD3F77">
      <w:pPr>
        <w:widowControl w:val="0"/>
        <w:ind w:firstLine="709"/>
        <w:jc w:val="both"/>
      </w:pPr>
      <w:r>
        <w:t>«- </w:t>
      </w:r>
      <w:r w:rsidR="00BD3F77">
        <w:t xml:space="preserve">впервые заключившие трудовой договор на неопределенный срок </w:t>
      </w:r>
      <w:r>
        <w:br/>
      </w:r>
      <w:r w:rsidR="00BD3F77">
        <w:t>с государственным учреждением здравоохранения, подведомственным органу исполнительной власти Челябинской области в сфере здравоохранения, расположенным на территории Златоустов</w:t>
      </w:r>
      <w:r>
        <w:t>ского городского округа (далее -</w:t>
      </w:r>
      <w:r w:rsidR="00BD3F77">
        <w:t xml:space="preserve">Учреждение), занимающие в Учреждении штатную должность по основному </w:t>
      </w:r>
      <w:r w:rsidR="00BD3F77">
        <w:lastRenderedPageBreak/>
        <w:t>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Федерации;»;</w:t>
      </w:r>
    </w:p>
    <w:p w:rsidR="00BD3F77" w:rsidRDefault="00BC43DA" w:rsidP="00BD3F77">
      <w:pPr>
        <w:widowControl w:val="0"/>
        <w:ind w:firstLine="709"/>
        <w:jc w:val="both"/>
      </w:pPr>
      <w:r>
        <w:t>2) </w:t>
      </w:r>
      <w:r w:rsidR="00BD3F77">
        <w:t xml:space="preserve">абзац четвертый подпункта 2 пункта 2 приложения 1 изложить </w:t>
      </w:r>
      <w:r>
        <w:br/>
      </w:r>
      <w:r w:rsidR="00BD3F77">
        <w:t>в следующей редакции:</w:t>
      </w:r>
    </w:p>
    <w:p w:rsidR="00BD3F77" w:rsidRDefault="00BC43DA" w:rsidP="00BD3F77">
      <w:pPr>
        <w:widowControl w:val="0"/>
        <w:ind w:firstLine="709"/>
        <w:jc w:val="both"/>
      </w:pPr>
      <w:r>
        <w:t>«- </w:t>
      </w:r>
      <w:r w:rsidR="00BD3F77">
        <w:t xml:space="preserve">впервые заключившие трудовой договор на неопределенный срок </w:t>
      </w:r>
      <w:r>
        <w:br/>
      </w:r>
      <w:r w:rsidR="00BD3F77">
        <w:t>с Учреждением, занимающие в Учреждении штатную должность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Федерации;»;</w:t>
      </w:r>
    </w:p>
    <w:p w:rsidR="00BD3F77" w:rsidRDefault="00BC43DA" w:rsidP="00BD3F77">
      <w:pPr>
        <w:widowControl w:val="0"/>
        <w:ind w:firstLine="709"/>
        <w:jc w:val="both"/>
      </w:pPr>
      <w:r>
        <w:t>3) </w:t>
      </w:r>
      <w:r w:rsidR="00BD3F77">
        <w:t>абзац первый пункта 5 приложения 1 изложить в следующей редакции:</w:t>
      </w:r>
    </w:p>
    <w:p w:rsidR="00BD3F77" w:rsidRDefault="00BC43DA" w:rsidP="00BC43DA">
      <w:pPr>
        <w:widowControl w:val="0"/>
        <w:ind w:firstLine="709"/>
        <w:jc w:val="both"/>
      </w:pPr>
      <w:r>
        <w:t>«5. </w:t>
      </w:r>
      <w:r w:rsidR="00BD3F77">
        <w:t xml:space="preserve">Заявление о назначении единовременной социальной выплаты подается медицинским работником лично в Управление после заключения трудового договора, по истечении 1 года, отработанного в Учреждении </w:t>
      </w:r>
      <w:r>
        <w:br/>
      </w:r>
      <w:r w:rsidR="00BD3F77">
        <w:t xml:space="preserve">по основному месту работы на условиях полного рабочего дня </w:t>
      </w:r>
      <w:r>
        <w:br/>
      </w:r>
      <w:r w:rsidR="00BD3F77">
        <w:t xml:space="preserve">с продолжительностью рабочего времени, установленной в соответствии </w:t>
      </w:r>
      <w:r>
        <w:br/>
      </w:r>
      <w:r w:rsidR="00BD3F77">
        <w:t>со статьей 350 Трудового кодекса Российской Федерации. Прием заявления подтверждается распиской-уведомлением, выданной Управлением.»;</w:t>
      </w:r>
    </w:p>
    <w:p w:rsidR="00BD3F77" w:rsidRDefault="00BC43DA" w:rsidP="00BD3F77">
      <w:pPr>
        <w:widowControl w:val="0"/>
        <w:ind w:firstLine="709"/>
        <w:jc w:val="both"/>
      </w:pPr>
      <w:r>
        <w:t>4) </w:t>
      </w:r>
      <w:r w:rsidR="00BD3F77">
        <w:t>пункт 8 приложения 1 изложить в следующей редакции:</w:t>
      </w:r>
    </w:p>
    <w:p w:rsidR="00BD3F77" w:rsidRDefault="00BC43DA" w:rsidP="00BD3F77">
      <w:pPr>
        <w:widowControl w:val="0"/>
        <w:ind w:firstLine="709"/>
        <w:jc w:val="both"/>
      </w:pPr>
      <w:r>
        <w:t>«8. </w:t>
      </w:r>
      <w:r w:rsidR="00BD3F77">
        <w:t>Основаниями для отказа в предоставлении единовременной социальной выплаты являются:</w:t>
      </w:r>
    </w:p>
    <w:p w:rsidR="00BD3F77" w:rsidRDefault="00BC43DA" w:rsidP="00BD3F77">
      <w:pPr>
        <w:widowControl w:val="0"/>
        <w:ind w:firstLine="709"/>
        <w:jc w:val="both"/>
      </w:pPr>
      <w:r>
        <w:t>1) </w:t>
      </w:r>
      <w:r w:rsidR="00BD3F77">
        <w:t>представление неполного пакета документов, предусмотренных пунктом 4 настоящего Положения;</w:t>
      </w:r>
    </w:p>
    <w:p w:rsidR="00BD3F77" w:rsidRDefault="00BC43DA" w:rsidP="00BD3F77">
      <w:pPr>
        <w:widowControl w:val="0"/>
        <w:ind w:firstLine="709"/>
        <w:jc w:val="both"/>
      </w:pPr>
      <w:r>
        <w:t>2) </w:t>
      </w:r>
      <w:r w:rsidR="00BD3F77">
        <w:t>предоставление недостоверных сведений, предусмотренных пунктом 4настоящего Положения;</w:t>
      </w:r>
    </w:p>
    <w:p w:rsidR="00BD3F77" w:rsidRDefault="00BC43DA" w:rsidP="00BD3F77">
      <w:pPr>
        <w:widowControl w:val="0"/>
        <w:ind w:firstLine="709"/>
        <w:jc w:val="both"/>
      </w:pPr>
      <w:r>
        <w:t>3) </w:t>
      </w:r>
      <w:r w:rsidR="00BD3F77">
        <w:t xml:space="preserve">несоответствие медицинского работника требованиям, указанным </w:t>
      </w:r>
      <w:r>
        <w:br/>
      </w:r>
      <w:r w:rsidR="00BD3F77">
        <w:t>в пункте 2 настоящего Положения;</w:t>
      </w:r>
    </w:p>
    <w:p w:rsidR="00BD3F77" w:rsidRDefault="00BC43DA" w:rsidP="00BD3F77">
      <w:pPr>
        <w:widowControl w:val="0"/>
        <w:ind w:firstLine="709"/>
        <w:jc w:val="both"/>
      </w:pPr>
      <w:r>
        <w:t>4) </w:t>
      </w:r>
      <w:r w:rsidR="00BD3F77">
        <w:t xml:space="preserve">получение медицинским работником единовременной социальной выплаты, предусмотренной настоящим Положением, предоставленной </w:t>
      </w:r>
      <w:r>
        <w:br/>
      </w:r>
      <w:r w:rsidR="00BD3F77">
        <w:t>ему ранее;</w:t>
      </w:r>
    </w:p>
    <w:p w:rsidR="00BD3F77" w:rsidRDefault="00BC43DA" w:rsidP="00BD3F77">
      <w:pPr>
        <w:widowControl w:val="0"/>
        <w:ind w:firstLine="709"/>
        <w:jc w:val="both"/>
      </w:pPr>
      <w:r>
        <w:t>5) </w:t>
      </w:r>
      <w:r w:rsidR="00BD3F77">
        <w:t>принятие Комиссией решения о невостребованности специальности медицинского работника на территории Златоустовского городского округа.»;</w:t>
      </w:r>
    </w:p>
    <w:p w:rsidR="00BD3F77" w:rsidRDefault="00D703A1" w:rsidP="00BD3F77">
      <w:pPr>
        <w:widowControl w:val="0"/>
        <w:ind w:firstLine="709"/>
        <w:jc w:val="both"/>
      </w:pPr>
      <w:r>
        <w:t>5</w:t>
      </w:r>
      <w:r w:rsidR="00BC43DA">
        <w:t>) </w:t>
      </w:r>
      <w:r w:rsidR="00BD3F77">
        <w:t>пункт 13 приложения 1 изложить в следующей редакции:</w:t>
      </w:r>
    </w:p>
    <w:p w:rsidR="00BD3F77" w:rsidRDefault="00BC43DA" w:rsidP="00BD3F77">
      <w:pPr>
        <w:widowControl w:val="0"/>
        <w:ind w:firstLine="709"/>
        <w:jc w:val="both"/>
      </w:pPr>
      <w:r>
        <w:t>«13. </w:t>
      </w:r>
      <w:r w:rsidR="00BD3F77">
        <w:t>Медицинский работник, из числа лиц, указанных в подпункте 1 пункта 2 настоящего Положения, получивший единовременную социальную выплату, обязан проработать в Учреждении в течение семи лет с момента заключения трудового договора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Федерации.</w:t>
      </w:r>
    </w:p>
    <w:p w:rsidR="00BD3F77" w:rsidRDefault="00BD3F77" w:rsidP="00BD3F77">
      <w:pPr>
        <w:widowControl w:val="0"/>
        <w:ind w:firstLine="709"/>
        <w:jc w:val="both"/>
      </w:pPr>
      <w:r>
        <w:t xml:space="preserve">Медицинский работник, из числа лиц, указанных в подпункте 2 пункта 2 настоящего Положения, получивший единовременную социальную выплату, обязан проработать в Учреждении в течение пяти лет с момента заключения трудового договора по основному месту работы на условиях полного рабочего дня с продолжительностью рабочего времени, установленной в соответствии </w:t>
      </w:r>
      <w:r w:rsidR="00BC43DA">
        <w:br/>
      </w:r>
      <w:r>
        <w:t>со статьей 350 Трудового кодекса Российской Федерации.»;</w:t>
      </w:r>
    </w:p>
    <w:p w:rsidR="00BD3F77" w:rsidRDefault="00D703A1" w:rsidP="00BD3F77">
      <w:pPr>
        <w:widowControl w:val="0"/>
        <w:ind w:firstLine="709"/>
        <w:jc w:val="both"/>
      </w:pPr>
      <w:r>
        <w:t>6</w:t>
      </w:r>
      <w:r w:rsidR="00BC43DA">
        <w:t>) </w:t>
      </w:r>
      <w:r w:rsidR="00BD3F77">
        <w:t>пункт 1.1. приложения 2 изложить в следующей редакции:</w:t>
      </w:r>
    </w:p>
    <w:p w:rsidR="00BD3F77" w:rsidRDefault="00BC43DA" w:rsidP="00BD3F77">
      <w:pPr>
        <w:widowControl w:val="0"/>
        <w:ind w:firstLine="709"/>
        <w:jc w:val="both"/>
      </w:pPr>
      <w:r>
        <w:t>«1.1. </w:t>
      </w:r>
      <w:r w:rsidR="00BD3F77">
        <w:t xml:space="preserve">Предметом настоящего Договора является предоставление </w:t>
      </w:r>
      <w:r w:rsidR="00BD3F77">
        <w:lastRenderedPageBreak/>
        <w:t>единовременной социальной выплаты Врачу в размер</w:t>
      </w:r>
      <w:r>
        <w:t>е двух миллионов рублей (далее -</w:t>
      </w:r>
      <w:r w:rsidR="00BD3F77">
        <w:t xml:space="preserve"> единовременная социальная выплата).»;</w:t>
      </w:r>
    </w:p>
    <w:p w:rsidR="00BD3F77" w:rsidRDefault="00D703A1" w:rsidP="00BD3F77">
      <w:pPr>
        <w:widowControl w:val="0"/>
        <w:ind w:firstLine="709"/>
        <w:jc w:val="both"/>
      </w:pPr>
      <w:r>
        <w:t>7</w:t>
      </w:r>
      <w:r w:rsidR="00BC43DA">
        <w:t>) </w:t>
      </w:r>
      <w:r w:rsidR="00BD3F77">
        <w:t>пункт 2.1.5. приложения 2 изложить в следующей редакции:</w:t>
      </w:r>
    </w:p>
    <w:p w:rsidR="00BC43DA" w:rsidRDefault="00BC43DA" w:rsidP="00BC43DA">
      <w:pPr>
        <w:widowControl w:val="0"/>
        <w:ind w:firstLine="709"/>
        <w:jc w:val="both"/>
      </w:pPr>
      <w:r>
        <w:t>«2.1.5. </w:t>
      </w:r>
      <w:r w:rsidR="00BD3F77">
        <w:t xml:space="preserve">В течение 30 календарных дней со дня расторжения трудового договора с Учреждением до истечения семилетнего срока работы </w:t>
      </w:r>
      <w:r>
        <w:br/>
      </w:r>
      <w:r w:rsidR="00BD3F77">
        <w:t xml:space="preserve">в Учреждении возвратить в Управление единовременную социальную выплату в полном объеме. В случае невозврата единовременной социальной выплаты </w:t>
      </w:r>
      <w:r>
        <w:br/>
      </w:r>
      <w:r w:rsidR="00BD3F77">
        <w:t xml:space="preserve">в полном объеме либо ее части Врач обязан уплатить Управлению неустойку </w:t>
      </w:r>
      <w:r>
        <w:br/>
      </w:r>
      <w:r w:rsidR="00BD3F77">
        <w:t>в размере одной трехсотой действующей на дату возврата ключевой ставки Центрального банка Российской Федерации за каждый день от даты расторжения трудового договора.»;</w:t>
      </w:r>
    </w:p>
    <w:p w:rsidR="00BD3F77" w:rsidRDefault="00D23DF9" w:rsidP="00BC43DA">
      <w:pPr>
        <w:widowControl w:val="0"/>
        <w:ind w:firstLine="709"/>
        <w:jc w:val="both"/>
      </w:pPr>
      <w:r>
        <w:t>8</w:t>
      </w:r>
      <w:r w:rsidR="00BC43DA">
        <w:t>) </w:t>
      </w:r>
      <w:r w:rsidR="00BD3F77">
        <w:t>пункт 3.2.приложения 2 изложить в следующей редакции:</w:t>
      </w:r>
    </w:p>
    <w:p w:rsidR="00BD3F77" w:rsidRDefault="00BC43DA" w:rsidP="00BD3F77">
      <w:pPr>
        <w:widowControl w:val="0"/>
        <w:ind w:firstLine="709"/>
        <w:jc w:val="both"/>
      </w:pPr>
      <w:r>
        <w:t>«3.2. </w:t>
      </w:r>
      <w:r w:rsidR="00BD3F77">
        <w:t>В случае если в течение 30 календарных дней после расторжения трудового договора до истечения семилетнего срока работы в Учреждении денежные средства не будут добровольно возвращены Врачом, их возврат осуществляется Управлением в судебном порядке.»;</w:t>
      </w:r>
    </w:p>
    <w:p w:rsidR="00BD3F77" w:rsidRDefault="00D23DF9" w:rsidP="00BD3F77">
      <w:pPr>
        <w:widowControl w:val="0"/>
        <w:ind w:firstLine="709"/>
        <w:jc w:val="both"/>
      </w:pPr>
      <w:r>
        <w:t>9</w:t>
      </w:r>
      <w:r w:rsidR="00BC43DA">
        <w:t>) </w:t>
      </w:r>
      <w:r w:rsidR="00BD3F77">
        <w:t>пункт 2.1.4. приложения 3 изложить в следующей редакции:</w:t>
      </w:r>
    </w:p>
    <w:p w:rsidR="00BD3F77" w:rsidRDefault="00BD3F77" w:rsidP="00BD3F77">
      <w:pPr>
        <w:widowControl w:val="0"/>
        <w:ind w:firstLine="709"/>
        <w:jc w:val="both"/>
      </w:pPr>
      <w:r>
        <w:t>«2.1.4.</w:t>
      </w:r>
      <w:r w:rsidR="00BC43DA">
        <w:t> </w:t>
      </w:r>
      <w:r>
        <w:t>В течение 30 календарных дней со дня расторжения трудового договора с Учреждением до истечения пятилетнего срока работы в Учреждении возвратить в Управление единовременную социальную выплату в полном объеме. В случае невозврата единовременной социальной выплаты в полном объеме либо ее части Фельдшер (зубной врач) обязан уплатить Управлению неустойку в размере одной трехсотой действующей на дату возврата ключевой ставки Центрального банка Российской Федерации за каждый день от даты расторжения трудового договора.»;</w:t>
      </w:r>
    </w:p>
    <w:p w:rsidR="00BD3F77" w:rsidRDefault="00D44127" w:rsidP="00BD3F77">
      <w:pPr>
        <w:widowControl w:val="0"/>
        <w:ind w:firstLine="709"/>
        <w:jc w:val="both"/>
      </w:pPr>
      <w:r>
        <w:t>1</w:t>
      </w:r>
      <w:r w:rsidR="00D23DF9">
        <w:t>0</w:t>
      </w:r>
      <w:r>
        <w:t>) </w:t>
      </w:r>
      <w:r w:rsidR="00BD3F77">
        <w:t>пункт 3.2. приложения 3 изложить в следующей редакции:</w:t>
      </w:r>
    </w:p>
    <w:p w:rsidR="00BD3F77" w:rsidRDefault="00D44127" w:rsidP="00BD3F77">
      <w:pPr>
        <w:widowControl w:val="0"/>
        <w:ind w:firstLine="709"/>
        <w:jc w:val="both"/>
      </w:pPr>
      <w:r>
        <w:t>«3.2. </w:t>
      </w:r>
      <w:r w:rsidR="00BD3F77">
        <w:t xml:space="preserve">В случае если в течение 30 календарных дней после расторжения трудового договора до истечения пятилетнего срока работы в Учреждении денежные средства не будут добровольно возвращены Фельдшером </w:t>
      </w:r>
      <w:r>
        <w:br/>
      </w:r>
      <w:r w:rsidR="00BD3F77">
        <w:t>(зубным врачом), их возврат осуществляется Управлением в судебном порядке.».</w:t>
      </w:r>
    </w:p>
    <w:p w:rsidR="00BD3F77" w:rsidRDefault="00D44127" w:rsidP="00BD3F77">
      <w:pPr>
        <w:widowControl w:val="0"/>
        <w:ind w:firstLine="709"/>
        <w:jc w:val="both"/>
      </w:pPr>
      <w:r>
        <w:t>2. Пресс-службе А</w:t>
      </w:r>
      <w:r w:rsidR="00BD3F77">
        <w:t>дминистрации Златоустов</w:t>
      </w:r>
      <w:r>
        <w:t>ского городского округа (Валова </w:t>
      </w:r>
      <w:r w:rsidR="00BD3F77"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D44127" w:rsidP="00BD3F77">
      <w:pPr>
        <w:widowControl w:val="0"/>
        <w:ind w:firstLine="709"/>
        <w:jc w:val="both"/>
      </w:pPr>
      <w:r>
        <w:t>3. </w:t>
      </w:r>
      <w:r w:rsidR="00BD3F77">
        <w:t>Организацию и контроль выполнения настоящего постанов</w:t>
      </w:r>
      <w:r>
        <w:t>ления возложить на заместителя Г</w:t>
      </w:r>
      <w:r w:rsidR="00BD3F77">
        <w:t xml:space="preserve">лавы Златоустовского городского округа </w:t>
      </w:r>
      <w:r>
        <w:br/>
      </w:r>
      <w:r w:rsidR="00BD3F77"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4412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44127" w:rsidP="00392DA7">
            <w:r w:rsidRPr="00D44127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C43D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D44127" w:rsidP="00D44127">
            <w:pPr>
              <w:jc w:val="right"/>
            </w:pPr>
            <w:r w:rsidRPr="00D44127">
              <w:t>В.В. Бобылев</w:t>
            </w:r>
          </w:p>
        </w:tc>
      </w:tr>
    </w:tbl>
    <w:p w:rsidR="00CF1C4C" w:rsidRDefault="00CF1C4C" w:rsidP="004574CC"/>
    <w:p w:rsidR="00A26F37" w:rsidRDefault="00A26F37" w:rsidP="004574CC"/>
    <w:p w:rsidR="00BD3F77" w:rsidRPr="00D44127" w:rsidRDefault="00D44127" w:rsidP="00D44127">
      <w:pPr>
        <w:jc w:val="both"/>
        <w:rPr>
          <w:sz w:val="24"/>
          <w:szCs w:val="24"/>
        </w:rPr>
      </w:pPr>
      <w:r w:rsidRPr="00D44127">
        <w:rPr>
          <w:sz w:val="24"/>
          <w:szCs w:val="24"/>
        </w:rPr>
        <w:t xml:space="preserve">Рассылка: </w:t>
      </w:r>
      <w:r w:rsidR="00BD3F77" w:rsidRPr="00D44127">
        <w:rPr>
          <w:sz w:val="24"/>
          <w:szCs w:val="24"/>
        </w:rPr>
        <w:t>Ширкова</w:t>
      </w:r>
      <w:r w:rsidRPr="00D44127">
        <w:rPr>
          <w:sz w:val="24"/>
          <w:szCs w:val="24"/>
        </w:rPr>
        <w:t xml:space="preserve"> Н.А., ПУ, </w:t>
      </w:r>
      <w:r w:rsidR="00D23DF9">
        <w:rPr>
          <w:sz w:val="24"/>
          <w:szCs w:val="24"/>
        </w:rPr>
        <w:t>ФУ, КСП, УСЗН</w:t>
      </w:r>
      <w:r w:rsidR="00BD3F77" w:rsidRPr="00D44127">
        <w:rPr>
          <w:sz w:val="24"/>
          <w:szCs w:val="24"/>
        </w:rPr>
        <w:t>, прокуратура, пресс-служба</w:t>
      </w:r>
    </w:p>
    <w:sectPr w:rsidR="00BD3F77" w:rsidRPr="00D44127" w:rsidSect="000129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7A0" w:rsidRDefault="004357A0">
      <w:r>
        <w:separator/>
      </w:r>
    </w:p>
  </w:endnote>
  <w:endnote w:type="continuationSeparator" w:id="1">
    <w:p w:rsidR="004357A0" w:rsidRDefault="00435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DA" w:rsidRPr="00FF7009" w:rsidRDefault="00BC43D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Вр-382006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DA" w:rsidRPr="00C9340B" w:rsidRDefault="00BC43D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7A0" w:rsidRDefault="004357A0">
      <w:r>
        <w:separator/>
      </w:r>
    </w:p>
  </w:footnote>
  <w:footnote w:type="continuationSeparator" w:id="1">
    <w:p w:rsidR="004357A0" w:rsidRDefault="00435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DA" w:rsidRPr="00FF7009" w:rsidRDefault="007A2332" w:rsidP="00FF7009">
    <w:pPr>
      <w:pStyle w:val="a5"/>
      <w:jc w:val="center"/>
      <w:rPr>
        <w:lang w:val="en-US"/>
      </w:rPr>
    </w:pPr>
    <w:r>
      <w:fldChar w:fldCharType="begin"/>
    </w:r>
    <w:r w:rsidR="00BC43DA">
      <w:instrText xml:space="preserve"> PAGE   \* MERGEFORMAT </w:instrText>
    </w:r>
    <w:r>
      <w:fldChar w:fldCharType="separate"/>
    </w:r>
    <w:r w:rsidR="002D5C9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DA" w:rsidRPr="00E045E8" w:rsidRDefault="00BC43D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2908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5C99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357A0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2604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2332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1F"/>
    <w:rsid w:val="008E2021"/>
    <w:rsid w:val="008E711D"/>
    <w:rsid w:val="008F5839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6F37"/>
    <w:rsid w:val="00A307C5"/>
    <w:rsid w:val="00A32B7B"/>
    <w:rsid w:val="00A350C9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43DA"/>
    <w:rsid w:val="00BD1361"/>
    <w:rsid w:val="00BD3F77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3DF9"/>
    <w:rsid w:val="00D30D37"/>
    <w:rsid w:val="00D425CC"/>
    <w:rsid w:val="00D43709"/>
    <w:rsid w:val="00D44127"/>
    <w:rsid w:val="00D47CBD"/>
    <w:rsid w:val="00D5364D"/>
    <w:rsid w:val="00D55976"/>
    <w:rsid w:val="00D650D1"/>
    <w:rsid w:val="00D703A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2CD5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2024-09-20T11:39:00Z</dcterms:created>
  <dcterms:modified xsi:type="dcterms:W3CDTF">2024-09-20T11:39:00Z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