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3576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6942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E3576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3576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3576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236-П/АДМ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576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A75E2">
        <w:trPr>
          <w:trHeight w:val="446"/>
        </w:trPr>
        <w:tc>
          <w:tcPr>
            <w:tcW w:w="4678" w:type="dxa"/>
            <w:gridSpan w:val="4"/>
          </w:tcPr>
          <w:p w:rsidR="00D96BA1" w:rsidRDefault="002A75E2" w:rsidP="002A75E2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17.11.2021 г. № 517-П/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муниципальной программы Златоустовского городского округа «Сохранение, использование объектов </w:t>
            </w:r>
            <w:r>
              <w:br/>
              <w:t xml:space="preserve">культурного наследия, находящихся </w:t>
            </w:r>
            <w:r>
              <w:br/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2A75E2">
            <w:pPr>
              <w:jc w:val="both"/>
            </w:pPr>
          </w:p>
        </w:tc>
      </w:tr>
    </w:tbl>
    <w:p w:rsidR="009416DA" w:rsidRPr="002A75E2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2A75E2" w:rsidRDefault="002A75E2" w:rsidP="002A75E2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02.07.2024 г. № 28-ЗГО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 58-ЗГО «О бюджете Златоустовского городского округа </w:t>
      </w:r>
      <w:r>
        <w:br/>
        <w:t>на 2024 год и плановый период 2025 и 2026 годов» в целях уточнения объемов финансирования и индикативных показателей муниципальной программы Златоустовского городского округа «Сохранение, использование объектов культурного наследия</w:t>
      </w:r>
      <w:proofErr w:type="gramEnd"/>
      <w:r>
        <w:t xml:space="preserve">, находящихся в муниципальной собственности, и охрана объектов культурного наследия местного значения, расположенных </w:t>
      </w:r>
      <w:r>
        <w:br/>
        <w:t>на территории Златоустовского городского округа»,</w:t>
      </w:r>
    </w:p>
    <w:p w:rsidR="002A75E2" w:rsidRDefault="002A75E2" w:rsidP="002A75E2">
      <w:pPr>
        <w:widowControl w:val="0"/>
        <w:ind w:firstLine="709"/>
        <w:jc w:val="both"/>
      </w:pPr>
      <w:r>
        <w:t>ПОСТАНОВЛЯЮ:</w:t>
      </w:r>
    </w:p>
    <w:p w:rsidR="002A75E2" w:rsidRDefault="002A75E2" w:rsidP="002A75E2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17.11.2021 г. № 517-П/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2A75E2" w:rsidRDefault="002A75E2" w:rsidP="002A75E2">
      <w:pPr>
        <w:widowControl w:val="0"/>
        <w:ind w:firstLine="709"/>
        <w:jc w:val="both"/>
      </w:pPr>
      <w:r>
        <w:lastRenderedPageBreak/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2A75E2" w:rsidP="002A75E2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7511"/>
      </w:tblGrid>
      <w:tr w:rsidR="002A75E2" w:rsidRPr="00F20144" w:rsidTr="002A75E2">
        <w:trPr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5E2" w:rsidRPr="00F20144" w:rsidRDefault="002A75E2" w:rsidP="002A75E2">
            <w:pPr>
              <w:jc w:val="center"/>
              <w:rPr>
                <w:color w:val="000000" w:themeColor="text1"/>
              </w:rPr>
            </w:pPr>
            <w:r w:rsidRPr="00F20144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5E2" w:rsidRPr="00297DBF" w:rsidRDefault="002A75E2" w:rsidP="002A75E2">
            <w:pPr>
              <w:ind w:left="57" w:right="57"/>
              <w:jc w:val="both"/>
            </w:pPr>
            <w:r>
              <w:t>О</w:t>
            </w:r>
            <w:r w:rsidRPr="00297DBF">
              <w:t xml:space="preserve">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22-</w:t>
            </w:r>
            <w:r w:rsidRPr="00297DBF">
              <w:t>202</w:t>
            </w:r>
            <w:r>
              <w:t>6 годах составит - 52899,099 тыс. </w:t>
            </w:r>
            <w:r w:rsidRPr="00297DBF">
              <w:t xml:space="preserve">рублей, </w:t>
            </w:r>
            <w:r>
              <w:br/>
            </w:r>
            <w:r w:rsidRPr="00297DBF">
              <w:t>в том числе за счет:</w:t>
            </w:r>
          </w:p>
          <w:p w:rsidR="002A75E2" w:rsidRDefault="002A75E2" w:rsidP="002A75E2">
            <w:pPr>
              <w:ind w:left="57" w:right="57"/>
              <w:jc w:val="both"/>
            </w:pPr>
            <w:r>
              <w:t>областного бюджета - </w:t>
            </w:r>
            <w:r w:rsidRPr="00297DBF">
              <w:t>5</w:t>
            </w:r>
            <w:r>
              <w:t>625,42841</w:t>
            </w:r>
            <w:r w:rsidRPr="00297DBF">
              <w:t xml:space="preserve"> тыс. рублей</w:t>
            </w:r>
            <w:r>
              <w:t>;</w:t>
            </w:r>
          </w:p>
          <w:p w:rsidR="002A75E2" w:rsidRDefault="002A75E2" w:rsidP="002A75E2">
            <w:pPr>
              <w:ind w:left="57" w:right="57"/>
              <w:jc w:val="both"/>
            </w:pPr>
            <w:r>
              <w:t>местного бюджета - 47273,67059 тыс. </w:t>
            </w:r>
            <w:r w:rsidRPr="00297DBF">
              <w:t>рублей</w:t>
            </w:r>
            <w:r>
              <w:t>.</w:t>
            </w:r>
          </w:p>
          <w:p w:rsidR="002A75E2" w:rsidRPr="002A75E2" w:rsidRDefault="002A75E2" w:rsidP="002A75E2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2A75E2" w:rsidRDefault="002A75E2" w:rsidP="002A75E2">
            <w:pPr>
              <w:ind w:left="57" w:right="57"/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22 году составит - </w:t>
            </w:r>
            <w:r w:rsidRPr="00F20144">
              <w:rPr>
                <w:color w:val="000000" w:themeColor="text1"/>
              </w:rPr>
              <w:t xml:space="preserve">39 171,797 </w:t>
            </w:r>
            <w:r>
              <w:t xml:space="preserve">тыс. рублей, </w:t>
            </w:r>
          </w:p>
          <w:p w:rsidR="002A75E2" w:rsidRPr="002C4F98" w:rsidRDefault="002A75E2" w:rsidP="002A75E2">
            <w:pPr>
              <w:ind w:left="57" w:right="57"/>
              <w:jc w:val="both"/>
              <w:rPr>
                <w:b/>
              </w:rPr>
            </w:pPr>
            <w:r w:rsidRPr="00297DBF">
              <w:t>в том числе за счет:</w:t>
            </w:r>
          </w:p>
          <w:p w:rsidR="002A75E2" w:rsidRPr="00297DBF" w:rsidRDefault="002A75E2" w:rsidP="002A75E2">
            <w:pPr>
              <w:ind w:left="57" w:right="57"/>
              <w:jc w:val="both"/>
            </w:pPr>
            <w:r>
              <w:t>областного бюджета -</w:t>
            </w:r>
            <w:r w:rsidRPr="00297DBF">
              <w:t xml:space="preserve"> </w:t>
            </w:r>
            <w:r w:rsidRPr="00F20144">
              <w:rPr>
                <w:color w:val="000000" w:themeColor="text1"/>
              </w:rPr>
              <w:t xml:space="preserve">5 625,42841 </w:t>
            </w:r>
            <w:r>
              <w:t>тыс. </w:t>
            </w:r>
            <w:r w:rsidRPr="00297DBF">
              <w:t>рублей</w:t>
            </w:r>
            <w:r>
              <w:t>;</w:t>
            </w:r>
          </w:p>
          <w:p w:rsidR="002A75E2" w:rsidRDefault="002A75E2" w:rsidP="002A75E2">
            <w:pPr>
              <w:ind w:left="57" w:right="57"/>
              <w:jc w:val="both"/>
            </w:pPr>
            <w:r w:rsidRPr="00297DBF">
              <w:t>мес</w:t>
            </w:r>
            <w:r>
              <w:t>тного бюджета -</w:t>
            </w:r>
            <w:r w:rsidRPr="00297DBF">
              <w:t xml:space="preserve"> </w:t>
            </w:r>
            <w:r w:rsidRPr="00F20144">
              <w:rPr>
                <w:color w:val="000000" w:themeColor="text1"/>
              </w:rPr>
              <w:t xml:space="preserve">33 546,36859 </w:t>
            </w:r>
            <w:r>
              <w:t>тыс. </w:t>
            </w:r>
            <w:r w:rsidRPr="00297DBF">
              <w:t>рублей</w:t>
            </w:r>
            <w:r>
              <w:t>.</w:t>
            </w:r>
          </w:p>
          <w:p w:rsidR="002A75E2" w:rsidRPr="002A75E2" w:rsidRDefault="002A75E2" w:rsidP="002A75E2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2A75E2" w:rsidRDefault="002A75E2" w:rsidP="002A75E2">
            <w:pPr>
              <w:ind w:left="57" w:right="57"/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23 году составит -</w:t>
            </w:r>
            <w:r w:rsidRPr="00297DBF">
              <w:t xml:space="preserve"> </w:t>
            </w:r>
            <w:r>
              <w:t>11211,502</w:t>
            </w:r>
            <w:r w:rsidRPr="00F20144">
              <w:rPr>
                <w:color w:val="000000" w:themeColor="text1"/>
              </w:rPr>
              <w:t xml:space="preserve"> </w:t>
            </w:r>
            <w:r>
              <w:t>тыс. рублей,</w:t>
            </w:r>
            <w:r w:rsidRPr="00297DBF">
              <w:t xml:space="preserve"> </w:t>
            </w:r>
          </w:p>
          <w:p w:rsidR="002A75E2" w:rsidRPr="00297DBF" w:rsidRDefault="002A75E2" w:rsidP="002A75E2">
            <w:pPr>
              <w:ind w:left="57" w:right="57"/>
              <w:jc w:val="both"/>
            </w:pPr>
            <w:r w:rsidRPr="00297DBF">
              <w:t>в том числе за счет:</w:t>
            </w:r>
          </w:p>
          <w:p w:rsidR="002A75E2" w:rsidRDefault="002A75E2" w:rsidP="002A75E2">
            <w:pPr>
              <w:ind w:left="57" w:right="57"/>
              <w:jc w:val="both"/>
            </w:pPr>
            <w:r>
              <w:t>местного бюджета -</w:t>
            </w:r>
            <w:r w:rsidRPr="00297DBF">
              <w:t xml:space="preserve"> </w:t>
            </w:r>
            <w:r>
              <w:t>11211,502</w:t>
            </w:r>
            <w:r w:rsidRPr="00F20144">
              <w:rPr>
                <w:color w:val="000000" w:themeColor="text1"/>
              </w:rPr>
              <w:t xml:space="preserve"> </w:t>
            </w:r>
            <w:r>
              <w:t>тыс. </w:t>
            </w:r>
            <w:r w:rsidRPr="00297DBF">
              <w:t>рублей</w:t>
            </w:r>
            <w:r>
              <w:t>.</w:t>
            </w:r>
          </w:p>
          <w:p w:rsidR="002A75E2" w:rsidRPr="002A75E2" w:rsidRDefault="002A75E2" w:rsidP="002A75E2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2A75E2" w:rsidRDefault="002A75E2" w:rsidP="002A75E2">
            <w:pPr>
              <w:ind w:left="57" w:right="57"/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24</w:t>
            </w:r>
            <w:r w:rsidRPr="00297DBF">
              <w:t xml:space="preserve"> году</w:t>
            </w:r>
            <w:r>
              <w:t xml:space="preserve"> составит -</w:t>
            </w:r>
            <w:r w:rsidRPr="00297DBF">
              <w:t xml:space="preserve"> </w:t>
            </w:r>
            <w:r>
              <w:t>2515,80</w:t>
            </w:r>
            <w:r w:rsidRPr="00F20144">
              <w:rPr>
                <w:color w:val="000000" w:themeColor="text1"/>
              </w:rPr>
              <w:t xml:space="preserve"> </w:t>
            </w:r>
            <w:r>
              <w:t>тыс. рублей,</w:t>
            </w:r>
          </w:p>
          <w:p w:rsidR="002A75E2" w:rsidRPr="00297DBF" w:rsidRDefault="002A75E2" w:rsidP="002A75E2">
            <w:pPr>
              <w:ind w:left="57" w:right="57"/>
              <w:jc w:val="both"/>
            </w:pPr>
            <w:r>
              <w:t xml:space="preserve"> в </w:t>
            </w:r>
            <w:r w:rsidRPr="00297DBF">
              <w:t xml:space="preserve"> том числе за счет:</w:t>
            </w:r>
          </w:p>
          <w:p w:rsidR="002A75E2" w:rsidRDefault="002A75E2" w:rsidP="002A75E2">
            <w:pPr>
              <w:ind w:left="57" w:right="57"/>
              <w:jc w:val="both"/>
            </w:pPr>
            <w:r>
              <w:t>местного бюджета -</w:t>
            </w:r>
            <w:r w:rsidRPr="00297DBF">
              <w:t xml:space="preserve"> </w:t>
            </w:r>
            <w:r>
              <w:t>2515,80</w:t>
            </w:r>
            <w:r w:rsidRPr="00F20144">
              <w:rPr>
                <w:color w:val="000000" w:themeColor="text1"/>
              </w:rPr>
              <w:t xml:space="preserve"> </w:t>
            </w:r>
            <w:r w:rsidRPr="00297DBF">
              <w:t>тыс. рублей</w:t>
            </w:r>
          </w:p>
          <w:p w:rsidR="002A75E2" w:rsidRPr="002A75E2" w:rsidRDefault="002A75E2" w:rsidP="002A75E2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A75E2" w:rsidRDefault="002A75E2" w:rsidP="002A75E2">
            <w:pPr>
              <w:ind w:left="57" w:right="57"/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25 году составит - 0</w:t>
            </w:r>
            <w:r w:rsidRPr="00F20144">
              <w:rPr>
                <w:color w:val="000000" w:themeColor="text1"/>
              </w:rPr>
              <w:t xml:space="preserve">,00 </w:t>
            </w:r>
            <w:r>
              <w:t xml:space="preserve">тыс. рублей, </w:t>
            </w:r>
          </w:p>
          <w:p w:rsidR="002A75E2" w:rsidRPr="00297DBF" w:rsidRDefault="002A75E2" w:rsidP="002A75E2">
            <w:pPr>
              <w:ind w:left="57" w:right="57"/>
              <w:jc w:val="both"/>
            </w:pPr>
            <w:r w:rsidRPr="00297DBF">
              <w:t>в том числе за счет:</w:t>
            </w:r>
          </w:p>
          <w:p w:rsidR="002A75E2" w:rsidRDefault="002A75E2" w:rsidP="002A75E2">
            <w:pPr>
              <w:ind w:left="57" w:right="57"/>
              <w:jc w:val="both"/>
            </w:pPr>
            <w:r>
              <w:t>местного бюджета - 0</w:t>
            </w:r>
            <w:r w:rsidRPr="00F20144">
              <w:rPr>
                <w:color w:val="000000" w:themeColor="text1"/>
              </w:rPr>
              <w:t xml:space="preserve">,00 </w:t>
            </w:r>
            <w:r>
              <w:t>тыс. </w:t>
            </w:r>
            <w:r w:rsidRPr="00297DBF">
              <w:t>рублей</w:t>
            </w:r>
            <w:r>
              <w:t>.</w:t>
            </w:r>
          </w:p>
          <w:p w:rsidR="002A75E2" w:rsidRPr="002A75E2" w:rsidRDefault="002A75E2" w:rsidP="002A75E2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2A75E2" w:rsidRDefault="002A75E2" w:rsidP="002A75E2">
            <w:pPr>
              <w:ind w:left="57" w:right="57"/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26 году составит - 0</w:t>
            </w:r>
            <w:r w:rsidRPr="00F20144">
              <w:rPr>
                <w:color w:val="000000" w:themeColor="text1"/>
              </w:rPr>
              <w:t xml:space="preserve">,00 </w:t>
            </w:r>
            <w:r>
              <w:t xml:space="preserve">тыс. рублей, </w:t>
            </w:r>
          </w:p>
          <w:p w:rsidR="002A75E2" w:rsidRPr="00297DBF" w:rsidRDefault="002A75E2" w:rsidP="002A75E2">
            <w:pPr>
              <w:ind w:left="57" w:right="57"/>
              <w:jc w:val="both"/>
            </w:pPr>
            <w:r w:rsidRPr="00297DBF">
              <w:t>в том числе за счет:</w:t>
            </w:r>
          </w:p>
          <w:p w:rsidR="002A75E2" w:rsidRPr="00D011FC" w:rsidRDefault="002A75E2" w:rsidP="002A75E2">
            <w:pPr>
              <w:ind w:left="57" w:right="57"/>
              <w:jc w:val="both"/>
            </w:pPr>
            <w:r>
              <w:t>местного бюджета -</w:t>
            </w:r>
            <w:r w:rsidRPr="00297DBF">
              <w:t xml:space="preserve"> </w:t>
            </w:r>
            <w:r>
              <w:t>0</w:t>
            </w:r>
            <w:r w:rsidRPr="00F20144">
              <w:rPr>
                <w:color w:val="000000" w:themeColor="text1"/>
              </w:rPr>
              <w:t xml:space="preserve">,00 </w:t>
            </w:r>
            <w:r>
              <w:t>тыс. </w:t>
            </w:r>
            <w:r w:rsidRPr="00297DBF">
              <w:t>рублей</w:t>
            </w:r>
          </w:p>
        </w:tc>
      </w:tr>
    </w:tbl>
    <w:p w:rsidR="002A75E2" w:rsidRDefault="002A75E2" w:rsidP="002A75E2">
      <w:pPr>
        <w:widowControl w:val="0"/>
        <w:ind w:firstLine="709"/>
        <w:jc w:val="right"/>
      </w:pPr>
      <w:r>
        <w:t>»;</w:t>
      </w:r>
    </w:p>
    <w:p w:rsidR="002A75E2" w:rsidRDefault="002A75E2" w:rsidP="002A75E2">
      <w:pPr>
        <w:widowControl w:val="0"/>
        <w:ind w:firstLine="709"/>
        <w:jc w:val="both"/>
      </w:pPr>
      <w:r>
        <w:t xml:space="preserve">2) таблицу 1 пункта 24 раздела 8 муниципальной программы изложить </w:t>
      </w:r>
      <w:r>
        <w:br/>
        <w:t>в следующей редакции:</w:t>
      </w:r>
    </w:p>
    <w:p w:rsidR="002A75E2" w:rsidRDefault="002A75E2" w:rsidP="002A75E2">
      <w:pPr>
        <w:widowControl w:val="0"/>
        <w:ind w:firstLine="709"/>
        <w:jc w:val="right"/>
      </w:pPr>
      <w:r>
        <w:t>Таблица 1</w:t>
      </w: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1134"/>
        <w:gridCol w:w="851"/>
        <w:gridCol w:w="850"/>
        <w:gridCol w:w="851"/>
        <w:gridCol w:w="850"/>
        <w:gridCol w:w="879"/>
      </w:tblGrid>
      <w:tr w:rsidR="002A75E2" w:rsidRPr="002A75E2" w:rsidTr="002A75E2">
        <w:trPr>
          <w:jc w:val="center"/>
        </w:trPr>
        <w:tc>
          <w:tcPr>
            <w:tcW w:w="392" w:type="dxa"/>
            <w:vMerge w:val="restart"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 xml:space="preserve">№ </w:t>
            </w:r>
            <w:proofErr w:type="gramStart"/>
            <w:r w:rsidRPr="002A75E2">
              <w:rPr>
                <w:sz w:val="24"/>
                <w:szCs w:val="24"/>
              </w:rPr>
              <w:t>п</w:t>
            </w:r>
            <w:proofErr w:type="gramEnd"/>
            <w:r w:rsidRPr="002A75E2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134" w:type="dxa"/>
            <w:vMerge w:val="restart"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4281" w:type="dxa"/>
            <w:gridSpan w:val="5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2A75E2" w:rsidRPr="002A75E2" w:rsidTr="002A75E2">
        <w:trPr>
          <w:jc w:val="center"/>
        </w:trPr>
        <w:tc>
          <w:tcPr>
            <w:tcW w:w="392" w:type="dxa"/>
            <w:vMerge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A75E2" w:rsidRPr="002A75E2" w:rsidRDefault="002A75E2" w:rsidP="00262AA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62AA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62AA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2024 г.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62AA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2025 г.</w:t>
            </w:r>
          </w:p>
        </w:tc>
        <w:tc>
          <w:tcPr>
            <w:tcW w:w="879" w:type="dxa"/>
            <w:vAlign w:val="center"/>
          </w:tcPr>
          <w:p w:rsidR="002A75E2" w:rsidRPr="002A75E2" w:rsidRDefault="002A75E2" w:rsidP="00262AA2">
            <w:pPr>
              <w:keepNext/>
              <w:ind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2026 г.</w:t>
            </w:r>
          </w:p>
        </w:tc>
      </w:tr>
      <w:tr w:rsidR="002A75E2" w:rsidRPr="002A75E2" w:rsidTr="002A75E2">
        <w:trPr>
          <w:jc w:val="center"/>
        </w:trPr>
        <w:tc>
          <w:tcPr>
            <w:tcW w:w="392" w:type="dxa"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  <w:lang w:eastAsia="en-US"/>
              </w:rPr>
              <w:t xml:space="preserve">Количество организованных мероприятий по разработке научно-проектной документации </w:t>
            </w:r>
            <w:r>
              <w:rPr>
                <w:sz w:val="24"/>
                <w:szCs w:val="24"/>
                <w:lang w:eastAsia="en-US"/>
              </w:rPr>
              <w:br/>
            </w:r>
            <w:r w:rsidRPr="002A75E2">
              <w:rPr>
                <w:sz w:val="24"/>
                <w:szCs w:val="24"/>
                <w:lang w:eastAsia="en-US"/>
              </w:rPr>
              <w:t>на проведение работ по сохранению ОКНМС (ОКНМЗ)</w:t>
            </w:r>
          </w:p>
        </w:tc>
        <w:tc>
          <w:tcPr>
            <w:tcW w:w="1134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0</w:t>
            </w:r>
          </w:p>
        </w:tc>
      </w:tr>
      <w:tr w:rsidR="002A75E2" w:rsidRPr="002A75E2" w:rsidTr="002A75E2">
        <w:trPr>
          <w:jc w:val="center"/>
        </w:trPr>
        <w:tc>
          <w:tcPr>
            <w:tcW w:w="392" w:type="dxa"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>
              <w:rPr>
                <w:sz w:val="24"/>
                <w:szCs w:val="24"/>
                <w:lang w:eastAsia="en-US"/>
              </w:rPr>
              <w:br/>
            </w:r>
            <w:r w:rsidRPr="002A75E2">
              <w:rPr>
                <w:sz w:val="24"/>
                <w:szCs w:val="24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134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-</w:t>
            </w:r>
          </w:p>
        </w:tc>
      </w:tr>
      <w:tr w:rsidR="002A75E2" w:rsidRPr="002A75E2" w:rsidTr="002A75E2">
        <w:trPr>
          <w:jc w:val="center"/>
        </w:trPr>
        <w:tc>
          <w:tcPr>
            <w:tcW w:w="392" w:type="dxa"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A75E2">
              <w:rPr>
                <w:sz w:val="24"/>
                <w:szCs w:val="24"/>
                <w:lang w:eastAsia="en-US"/>
              </w:rPr>
              <w:t xml:space="preserve">Доля ОКНМС, </w:t>
            </w:r>
            <w:proofErr w:type="gramStart"/>
            <w:r w:rsidRPr="002A75E2">
              <w:rPr>
                <w:sz w:val="24"/>
                <w:szCs w:val="24"/>
                <w:lang w:eastAsia="en-US"/>
              </w:rPr>
              <w:t>находящихся</w:t>
            </w:r>
            <w:proofErr w:type="gramEnd"/>
            <w:r w:rsidRPr="002A75E2">
              <w:rPr>
                <w:sz w:val="24"/>
                <w:szCs w:val="24"/>
                <w:lang w:eastAsia="en-US"/>
              </w:rPr>
              <w:t xml:space="preserve"> </w:t>
            </w:r>
            <w:r w:rsidRPr="002A75E2">
              <w:rPr>
                <w:sz w:val="24"/>
                <w:szCs w:val="24"/>
                <w:lang w:eastAsia="en-US"/>
              </w:rPr>
              <w:br/>
              <w:t xml:space="preserve">в удовлетворительном состоянии </w:t>
            </w:r>
            <w:r w:rsidRPr="002A75E2">
              <w:rPr>
                <w:sz w:val="24"/>
                <w:szCs w:val="24"/>
                <w:lang w:eastAsia="en-US"/>
              </w:rPr>
              <w:br/>
            </w:r>
            <w:r w:rsidRPr="002A75E2">
              <w:rPr>
                <w:sz w:val="24"/>
                <w:szCs w:val="24"/>
                <w:lang w:eastAsia="en-US"/>
              </w:rPr>
              <w:lastRenderedPageBreak/>
              <w:t>от общего количества ОКНМС</w:t>
            </w:r>
          </w:p>
        </w:tc>
        <w:tc>
          <w:tcPr>
            <w:tcW w:w="1134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14,70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14,70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17,86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17,86</w:t>
            </w:r>
          </w:p>
        </w:tc>
        <w:tc>
          <w:tcPr>
            <w:tcW w:w="879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17,86</w:t>
            </w:r>
          </w:p>
        </w:tc>
      </w:tr>
      <w:tr w:rsidR="002A75E2" w:rsidRPr="002A75E2" w:rsidTr="002A75E2">
        <w:trPr>
          <w:jc w:val="center"/>
        </w:trPr>
        <w:tc>
          <w:tcPr>
            <w:tcW w:w="392" w:type="dxa"/>
            <w:vAlign w:val="center"/>
          </w:tcPr>
          <w:p w:rsidR="002A75E2" w:rsidRPr="002A75E2" w:rsidRDefault="002A75E2" w:rsidP="002A75E2">
            <w:pPr>
              <w:keepNext/>
              <w:ind w:left="-85" w:right="-85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vAlign w:val="center"/>
          </w:tcPr>
          <w:p w:rsidR="002A75E2" w:rsidRPr="002A75E2" w:rsidRDefault="002A75E2" w:rsidP="00262AA2">
            <w:pPr>
              <w:keepNext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2A75E2">
              <w:rPr>
                <w:sz w:val="24"/>
                <w:szCs w:val="24"/>
                <w:lang w:eastAsia="en-US"/>
              </w:rPr>
              <w:t xml:space="preserve">Количество ОКНМЗ, в отношении которых проводится мониторинг </w:t>
            </w:r>
            <w:r w:rsidRPr="002A75E2">
              <w:rPr>
                <w:sz w:val="24"/>
                <w:szCs w:val="24"/>
                <w:lang w:eastAsia="en-US"/>
              </w:rPr>
              <w:br/>
              <w:t>их состояния</w:t>
            </w:r>
          </w:p>
        </w:tc>
        <w:tc>
          <w:tcPr>
            <w:tcW w:w="1134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keepNext/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 w:rsidR="002A75E2" w:rsidRPr="002A75E2" w:rsidRDefault="002A75E2" w:rsidP="002A75E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A75E2">
              <w:rPr>
                <w:sz w:val="24"/>
                <w:szCs w:val="24"/>
              </w:rPr>
              <w:t>4</w:t>
            </w:r>
          </w:p>
        </w:tc>
      </w:tr>
    </w:tbl>
    <w:p w:rsidR="002A75E2" w:rsidRDefault="00262AA2" w:rsidP="00262AA2">
      <w:pPr>
        <w:widowControl w:val="0"/>
        <w:ind w:firstLine="709"/>
        <w:jc w:val="right"/>
      </w:pPr>
      <w:r>
        <w:t>»;</w:t>
      </w:r>
    </w:p>
    <w:p w:rsidR="00262AA2" w:rsidRDefault="00262AA2" w:rsidP="00262AA2">
      <w:pPr>
        <w:widowControl w:val="0"/>
        <w:ind w:firstLine="709"/>
        <w:jc w:val="both"/>
      </w:pPr>
      <w:r>
        <w:t>3) пункт 33 раздела 9 муниципальной программы изложить в следующей редакции:</w:t>
      </w:r>
    </w:p>
    <w:p w:rsidR="00262AA2" w:rsidRDefault="00262AA2" w:rsidP="00262AA2">
      <w:pPr>
        <w:widowControl w:val="0"/>
        <w:ind w:firstLine="709"/>
        <w:jc w:val="both"/>
      </w:pPr>
      <w:r>
        <w:t xml:space="preserve">«33. Объем финансирования муниципальной программы </w:t>
      </w:r>
      <w:r>
        <w:br/>
        <w:t>в 2022-2026 годах составит - 52899,099 тыс. рублей, в том числе за счет:</w:t>
      </w:r>
    </w:p>
    <w:p w:rsidR="00262AA2" w:rsidRDefault="00262AA2" w:rsidP="00262AA2">
      <w:pPr>
        <w:widowControl w:val="0"/>
        <w:ind w:firstLine="709"/>
        <w:jc w:val="both"/>
      </w:pPr>
      <w:r>
        <w:t>областного бюджета - 5625,42841 тыс. рублей;</w:t>
      </w:r>
    </w:p>
    <w:p w:rsidR="00262AA2" w:rsidRDefault="00262AA2" w:rsidP="00262AA2">
      <w:pPr>
        <w:widowControl w:val="0"/>
        <w:ind w:firstLine="709"/>
        <w:jc w:val="both"/>
      </w:pPr>
      <w:r>
        <w:t>местного бюджета - 47273,67059 тыс. рублей.</w:t>
      </w:r>
    </w:p>
    <w:p w:rsidR="00262AA2" w:rsidRPr="00262AA2" w:rsidRDefault="00262AA2" w:rsidP="00262AA2">
      <w:pPr>
        <w:widowControl w:val="0"/>
        <w:ind w:firstLine="709"/>
        <w:jc w:val="both"/>
        <w:rPr>
          <w:sz w:val="16"/>
          <w:szCs w:val="16"/>
        </w:rPr>
      </w:pPr>
    </w:p>
    <w:p w:rsidR="00262AA2" w:rsidRDefault="00262AA2" w:rsidP="00262AA2">
      <w:pPr>
        <w:widowControl w:val="0"/>
        <w:ind w:firstLine="709"/>
        <w:jc w:val="both"/>
      </w:pPr>
      <w:r>
        <w:t>Объем финансирования муниципальной программы в 2022 году составит - 39 171,797 тыс. рублей, в том числе за счет:</w:t>
      </w:r>
    </w:p>
    <w:p w:rsidR="00262AA2" w:rsidRDefault="00262AA2" w:rsidP="00262AA2">
      <w:pPr>
        <w:widowControl w:val="0"/>
        <w:ind w:firstLine="709"/>
        <w:jc w:val="both"/>
      </w:pPr>
      <w:r>
        <w:t>областного бюджета - 5 625,42841 тыс. рублей;</w:t>
      </w:r>
    </w:p>
    <w:p w:rsidR="00262AA2" w:rsidRDefault="00262AA2" w:rsidP="00262AA2">
      <w:pPr>
        <w:widowControl w:val="0"/>
        <w:ind w:firstLine="709"/>
        <w:jc w:val="both"/>
      </w:pPr>
      <w:r>
        <w:t>местного бюджета - 33 546,36859 тыс. рублей.</w:t>
      </w:r>
    </w:p>
    <w:p w:rsidR="00262AA2" w:rsidRPr="00262AA2" w:rsidRDefault="00262AA2" w:rsidP="00262AA2">
      <w:pPr>
        <w:widowControl w:val="0"/>
        <w:ind w:firstLine="709"/>
        <w:jc w:val="both"/>
        <w:rPr>
          <w:sz w:val="16"/>
          <w:szCs w:val="16"/>
        </w:rPr>
      </w:pPr>
    </w:p>
    <w:p w:rsidR="00262AA2" w:rsidRDefault="00262AA2" w:rsidP="00262AA2">
      <w:pPr>
        <w:widowControl w:val="0"/>
        <w:ind w:firstLine="709"/>
        <w:jc w:val="both"/>
      </w:pPr>
      <w:r>
        <w:t>Объем финансирования муниципальной программы в 2023 году составит - 11211,502 тыс. рублей, в том числе за счет:</w:t>
      </w:r>
    </w:p>
    <w:p w:rsidR="00262AA2" w:rsidRDefault="00262AA2" w:rsidP="00262AA2">
      <w:pPr>
        <w:widowControl w:val="0"/>
        <w:ind w:firstLine="709"/>
        <w:jc w:val="both"/>
      </w:pPr>
      <w:r>
        <w:t>местного бюджета - 11211,502 тыс. рублей.</w:t>
      </w:r>
    </w:p>
    <w:p w:rsidR="00262AA2" w:rsidRPr="00262AA2" w:rsidRDefault="00262AA2" w:rsidP="00262AA2">
      <w:pPr>
        <w:widowControl w:val="0"/>
        <w:ind w:firstLine="709"/>
        <w:jc w:val="both"/>
        <w:rPr>
          <w:sz w:val="16"/>
          <w:szCs w:val="16"/>
        </w:rPr>
      </w:pPr>
    </w:p>
    <w:p w:rsidR="00262AA2" w:rsidRDefault="00262AA2" w:rsidP="00262AA2">
      <w:pPr>
        <w:widowControl w:val="0"/>
        <w:ind w:firstLine="709"/>
        <w:jc w:val="both"/>
      </w:pPr>
      <w:r>
        <w:t>Объем финансирования муниципальной программы в 2024 году составит - 2515,80 тыс. рублей, в том числе за счет:</w:t>
      </w:r>
    </w:p>
    <w:p w:rsidR="00262AA2" w:rsidRDefault="00262AA2" w:rsidP="00262AA2">
      <w:pPr>
        <w:widowControl w:val="0"/>
        <w:ind w:firstLine="709"/>
        <w:jc w:val="both"/>
      </w:pPr>
      <w:r>
        <w:t>местного бюджета - 2515,80 тыс. рублей.</w:t>
      </w:r>
    </w:p>
    <w:p w:rsidR="00262AA2" w:rsidRPr="00262AA2" w:rsidRDefault="00262AA2" w:rsidP="00262AA2">
      <w:pPr>
        <w:widowControl w:val="0"/>
        <w:ind w:firstLine="709"/>
        <w:jc w:val="both"/>
        <w:rPr>
          <w:sz w:val="16"/>
          <w:szCs w:val="16"/>
        </w:rPr>
      </w:pPr>
    </w:p>
    <w:p w:rsidR="00262AA2" w:rsidRDefault="00262AA2" w:rsidP="00262AA2">
      <w:pPr>
        <w:widowControl w:val="0"/>
        <w:ind w:firstLine="709"/>
        <w:jc w:val="both"/>
      </w:pPr>
      <w:r>
        <w:t>Объем финансирования муниципальной программы в 2025 году составит - 0,00 тыс. рублей, в том числе за счет:</w:t>
      </w:r>
    </w:p>
    <w:p w:rsidR="00262AA2" w:rsidRDefault="00262AA2" w:rsidP="00262AA2">
      <w:pPr>
        <w:widowControl w:val="0"/>
        <w:ind w:firstLine="709"/>
        <w:jc w:val="both"/>
      </w:pPr>
      <w:r>
        <w:t>местного бюджета - 0,00 тыс. рублей.</w:t>
      </w:r>
    </w:p>
    <w:p w:rsidR="00262AA2" w:rsidRPr="00262AA2" w:rsidRDefault="00262AA2" w:rsidP="00262AA2">
      <w:pPr>
        <w:widowControl w:val="0"/>
        <w:ind w:firstLine="709"/>
        <w:jc w:val="both"/>
        <w:rPr>
          <w:sz w:val="16"/>
          <w:szCs w:val="16"/>
        </w:rPr>
      </w:pPr>
    </w:p>
    <w:p w:rsidR="00262AA2" w:rsidRDefault="00262AA2" w:rsidP="00262AA2">
      <w:pPr>
        <w:widowControl w:val="0"/>
        <w:ind w:firstLine="709"/>
        <w:jc w:val="both"/>
      </w:pPr>
      <w:r>
        <w:t>Объем финансирования муниципальной программы в 2026 году составит - 0,00 тыс. рублей, в том числе за счет:</w:t>
      </w:r>
    </w:p>
    <w:p w:rsidR="00262AA2" w:rsidRDefault="00262AA2" w:rsidP="00262AA2">
      <w:pPr>
        <w:widowControl w:val="0"/>
        <w:ind w:firstLine="709"/>
        <w:jc w:val="both"/>
      </w:pPr>
      <w:r>
        <w:t>местного бюджета - 0,00 тыс. рублей</w:t>
      </w:r>
      <w:proofErr w:type="gramStart"/>
      <w:r>
        <w:t>.».;</w:t>
      </w:r>
      <w:proofErr w:type="gramEnd"/>
    </w:p>
    <w:p w:rsidR="00262AA2" w:rsidRDefault="00262AA2" w:rsidP="00262AA2">
      <w:pPr>
        <w:widowControl w:val="0"/>
        <w:ind w:firstLine="709"/>
        <w:jc w:val="both"/>
      </w:pPr>
      <w:r>
        <w:t>4) приложение 1 к муниципальной программе  изложить в новой редакции (приложение 1);</w:t>
      </w:r>
    </w:p>
    <w:p w:rsidR="00262AA2" w:rsidRDefault="00262AA2" w:rsidP="00262AA2">
      <w:pPr>
        <w:widowControl w:val="0"/>
        <w:ind w:firstLine="709"/>
        <w:jc w:val="both"/>
      </w:pPr>
      <w:r>
        <w:t>5) приложение 2 к муниципальной программе изложить в новой редакции (приложение 2).</w:t>
      </w:r>
    </w:p>
    <w:p w:rsidR="00262AA2" w:rsidRDefault="00262AA2" w:rsidP="00262AA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262AA2" w:rsidRDefault="00262AA2" w:rsidP="00262AA2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Златоустовского городского округа </w:t>
      </w:r>
      <w:r>
        <w:br/>
        <w:t xml:space="preserve">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262AA2" w:rsidRDefault="00406295" w:rsidP="008A3BD8">
      <w:pPr>
        <w:widowControl w:val="0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2A75E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03614F5" wp14:editId="35CE9AB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3095D" w:rsidP="00112032">
            <w:pPr>
              <w:jc w:val="right"/>
            </w:pPr>
            <w:r w:rsidRPr="00D57B6C">
              <w:t>Н.А. Ширкова</w:t>
            </w:r>
          </w:p>
        </w:tc>
      </w:tr>
    </w:tbl>
    <w:p w:rsidR="00CF1C4C" w:rsidRDefault="00CF1C4C" w:rsidP="004574CC"/>
    <w:p w:rsidR="005265B3" w:rsidRPr="005265B3" w:rsidRDefault="005265B3" w:rsidP="004574CC">
      <w:pPr>
        <w:rPr>
          <w:sz w:val="10"/>
          <w:szCs w:val="10"/>
        </w:rPr>
      </w:pPr>
    </w:p>
    <w:p w:rsidR="00262AA2" w:rsidRPr="00262AA2" w:rsidRDefault="00262AA2" w:rsidP="00262AA2">
      <w:pPr>
        <w:jc w:val="both"/>
        <w:rPr>
          <w:sz w:val="24"/>
          <w:szCs w:val="24"/>
        </w:rPr>
      </w:pPr>
      <w:r w:rsidRPr="00262AA2">
        <w:rPr>
          <w:sz w:val="24"/>
          <w:szCs w:val="24"/>
        </w:rPr>
        <w:t xml:space="preserve">Рассылка: прокуратура, Сабанов О.В., </w:t>
      </w:r>
      <w:proofErr w:type="spellStart"/>
      <w:r w:rsidRPr="00262AA2">
        <w:rPr>
          <w:sz w:val="24"/>
          <w:szCs w:val="24"/>
        </w:rPr>
        <w:t>Жиганьшин</w:t>
      </w:r>
      <w:proofErr w:type="spellEnd"/>
      <w:r w:rsidRPr="00262AA2">
        <w:rPr>
          <w:sz w:val="24"/>
          <w:szCs w:val="24"/>
        </w:rPr>
        <w:t xml:space="preserve"> В.Р., УАиГ, ФУ, КСП, МКУ «УК ЗГО», </w:t>
      </w:r>
      <w:r w:rsidR="007E06C5">
        <w:rPr>
          <w:sz w:val="24"/>
          <w:szCs w:val="24"/>
        </w:rPr>
        <w:t xml:space="preserve">ЭУ, </w:t>
      </w:r>
      <w:r w:rsidRPr="00262AA2">
        <w:rPr>
          <w:sz w:val="24"/>
          <w:szCs w:val="24"/>
        </w:rPr>
        <w:t xml:space="preserve">ОМС «КУИ ЗГО», МКУ </w:t>
      </w:r>
      <w:proofErr w:type="spellStart"/>
      <w:r w:rsidRPr="00262AA2">
        <w:rPr>
          <w:sz w:val="24"/>
          <w:szCs w:val="24"/>
        </w:rPr>
        <w:t>УОиМП</w:t>
      </w:r>
      <w:proofErr w:type="spellEnd"/>
      <w:r w:rsidRPr="00262AA2">
        <w:rPr>
          <w:sz w:val="24"/>
          <w:szCs w:val="24"/>
        </w:rPr>
        <w:t>, ПУ, пресс-служба</w:t>
      </w:r>
    </w:p>
    <w:sectPr w:rsidR="00262AA2" w:rsidRPr="00262AA2" w:rsidSect="00262A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567" w:bottom="68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E0" w:rsidRDefault="00632DE0">
      <w:r>
        <w:separator/>
      </w:r>
    </w:p>
  </w:endnote>
  <w:endnote w:type="continuationSeparator" w:id="0">
    <w:p w:rsidR="00632DE0" w:rsidRDefault="0063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Вр-375426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Вр-375426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E0" w:rsidRDefault="00632DE0">
      <w:r>
        <w:separator/>
      </w:r>
    </w:p>
  </w:footnote>
  <w:footnote w:type="continuationSeparator" w:id="0">
    <w:p w:rsidR="00632DE0" w:rsidRDefault="0063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576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3E4B"/>
    <w:rsid w:val="0025570C"/>
    <w:rsid w:val="00256E1C"/>
    <w:rsid w:val="00262AA2"/>
    <w:rsid w:val="00283F4E"/>
    <w:rsid w:val="00295AF1"/>
    <w:rsid w:val="002A5889"/>
    <w:rsid w:val="002A75E2"/>
    <w:rsid w:val="002B2446"/>
    <w:rsid w:val="002C0003"/>
    <w:rsid w:val="002D62C6"/>
    <w:rsid w:val="00304C55"/>
    <w:rsid w:val="00312884"/>
    <w:rsid w:val="00323C28"/>
    <w:rsid w:val="0033095D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65B3"/>
    <w:rsid w:val="00527A5C"/>
    <w:rsid w:val="00562567"/>
    <w:rsid w:val="0056766F"/>
    <w:rsid w:val="0057186F"/>
    <w:rsid w:val="00587709"/>
    <w:rsid w:val="005A2E85"/>
    <w:rsid w:val="00600481"/>
    <w:rsid w:val="006049CB"/>
    <w:rsid w:val="00610324"/>
    <w:rsid w:val="00610D41"/>
    <w:rsid w:val="00611367"/>
    <w:rsid w:val="00616E34"/>
    <w:rsid w:val="00621AA5"/>
    <w:rsid w:val="00632DE0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06C5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BA8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576D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2024-08-20T09:28:00Z</dcterms:created>
  <dcterms:modified xsi:type="dcterms:W3CDTF">2024-08-20T09:28:00Z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