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21274" w:rsidRDefault="00A347C3">
      <w:pPr>
        <w:pStyle w:val="1"/>
        <w:rPr>
          <w:color w:val="auto"/>
        </w:rPr>
      </w:pPr>
      <w:r w:rsidRPr="00F21274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F21274">
        <w:rPr>
          <w:rStyle w:val="a4"/>
          <w:b w:val="0"/>
          <w:bCs w:val="0"/>
          <w:color w:val="auto"/>
        </w:rPr>
        <w:t>круга Челябинской области от 12 ноября 2007 г. N 330/1-п "О внесении изменений в постановление главы Златоустовского городского округа от 19.12.2005 года N 289-п" (утратило силу)</w:t>
      </w:r>
    </w:p>
    <w:p w:rsidR="00000000" w:rsidRPr="00F21274" w:rsidRDefault="00A347C3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F21274" w:rsidRDefault="00A347C3">
      <w:r w:rsidRPr="00F21274">
        <w:t xml:space="preserve">В целях эффективного и своевременного решения организационных вопросов при размещении муниципального заказа и руководствуясь статьями </w:t>
      </w:r>
      <w:r w:rsidRPr="00F21274">
        <w:rPr>
          <w:rStyle w:val="a4"/>
          <w:color w:val="auto"/>
        </w:rPr>
        <w:t>3</w:t>
      </w:r>
      <w:r w:rsidRPr="00F21274">
        <w:t xml:space="preserve"> и </w:t>
      </w:r>
      <w:r w:rsidRPr="00F21274">
        <w:rPr>
          <w:rStyle w:val="a4"/>
          <w:color w:val="auto"/>
        </w:rPr>
        <w:t>4</w:t>
      </w:r>
      <w:r w:rsidRPr="00F21274">
        <w:t xml:space="preserve"> Федерального закона Российской Федерации от 21.07.2005г. N 94-ФЗ "О размещении заказов на поставки товаров, выполнение работ, оказание услуг для государственных и муниципальных нужд", постановляю:</w:t>
      </w:r>
    </w:p>
    <w:p w:rsidR="00000000" w:rsidRPr="00F21274" w:rsidRDefault="00A347C3">
      <w:bookmarkStart w:id="1" w:name="sub_1001"/>
      <w:r w:rsidRPr="00F21274">
        <w:t xml:space="preserve">1. </w:t>
      </w:r>
      <w:r w:rsidRPr="00F21274">
        <w:rPr>
          <w:rStyle w:val="a4"/>
          <w:color w:val="auto"/>
        </w:rPr>
        <w:t>Пункт 1</w:t>
      </w:r>
      <w:r w:rsidRPr="00F21274">
        <w:t xml:space="preserve"> постановления главы Златоустовского городского округа от 19.12.2005 г. N 289-п "О размещении заказов на поставки товаров, выполнение работ, оказание услуг для муниципальных нужд округа" после</w:t>
      </w:r>
      <w:r w:rsidRPr="00F21274">
        <w:t xml:space="preserve"> слов "на закуп товаров (работ, услуг)" дополнить словами "для муниципальных нужд округа за счет бюджетных и внебюджетных средств".</w:t>
      </w:r>
    </w:p>
    <w:p w:rsidR="00000000" w:rsidRPr="00F21274" w:rsidRDefault="00A347C3">
      <w:bookmarkStart w:id="2" w:name="sub_1002"/>
      <w:bookmarkEnd w:id="1"/>
      <w:r w:rsidRPr="00F21274">
        <w:t>2. Включить в состав аукционной комиссии по проведению аукциона на поставку медицинского оборудования для ну</w:t>
      </w:r>
      <w:r w:rsidRPr="00F21274">
        <w:t>жд МЛПУЗ "Городская детская больница N 3" на сумму 2933,00 тысяч</w:t>
      </w:r>
      <w:r w:rsidRPr="00F21274">
        <w:rPr>
          <w:rStyle w:val="a4"/>
          <w:color w:val="auto"/>
        </w:rPr>
        <w:t>#</w:t>
      </w:r>
      <w:r w:rsidRPr="00F21274">
        <w:t xml:space="preserve"> рублей, который состоится в IV квартале 2007 года, представителя Челябинского областного Фонда обязательного медицинск</w:t>
      </w:r>
      <w:r w:rsidRPr="00F21274">
        <w:t>ого страхования - юрисконсульта Веселовскую А.П.</w:t>
      </w:r>
    </w:p>
    <w:p w:rsidR="00000000" w:rsidRPr="00F21274" w:rsidRDefault="00A347C3">
      <w:bookmarkStart w:id="3" w:name="sub_1003"/>
      <w:bookmarkEnd w:id="2"/>
      <w:r w:rsidRPr="00F21274">
        <w:t>3. Контроль исполнения настоящего постановления возложить на первого заместителя главы Златоустовского городского округа Удиванова А.В.</w:t>
      </w:r>
    </w:p>
    <w:bookmarkEnd w:id="3"/>
    <w:p w:rsidR="00000000" w:rsidRPr="00F21274" w:rsidRDefault="00A347C3"/>
    <w:p w:rsidR="00A347C3" w:rsidRPr="00F21274" w:rsidRDefault="00A347C3">
      <w:pPr>
        <w:ind w:firstLine="698"/>
        <w:jc w:val="right"/>
      </w:pPr>
      <w:r w:rsidRPr="00F21274">
        <w:t>Д.П. Мигашкин</w:t>
      </w:r>
    </w:p>
    <w:sectPr w:rsidR="00A347C3" w:rsidRPr="00F21274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7C3" w:rsidRDefault="00A347C3">
      <w:r>
        <w:separator/>
      </w:r>
    </w:p>
  </w:endnote>
  <w:endnote w:type="continuationSeparator" w:id="0">
    <w:p w:rsidR="00A347C3" w:rsidRDefault="00A3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A347C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347C3" w:rsidRDefault="00A347C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347C3" w:rsidRDefault="00A347C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347C3" w:rsidRDefault="00A347C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7C3" w:rsidRDefault="00A347C3">
      <w:r>
        <w:separator/>
      </w:r>
    </w:p>
  </w:footnote>
  <w:footnote w:type="continuationSeparator" w:id="0">
    <w:p w:rsidR="00A347C3" w:rsidRDefault="00A34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274"/>
    <w:rsid w:val="00A347C3"/>
    <w:rsid w:val="00F2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2022-08-09T10:50:00Z</dcterms:created>
  <dcterms:modified xsi:type="dcterms:W3CDTF">2022-08-09T10:50:00Z</dcterms:modified>
</cp:coreProperties>
</file>