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D15331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76682687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579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90"/>
        <w:gridCol w:w="723"/>
        <w:gridCol w:w="1656"/>
        <w:gridCol w:w="426"/>
        <w:gridCol w:w="4022"/>
        <w:gridCol w:w="565"/>
      </w:tblGrid>
      <w:tr w:rsidR="009416DA" w:rsidRPr="00E335AA" w:rsidTr="00271504">
        <w:trPr>
          <w:gridAfter w:val="1"/>
          <w:wAfter w:w="565" w:type="dxa"/>
          <w:trHeight w:val="446"/>
        </w:trPr>
        <w:tc>
          <w:tcPr>
            <w:tcW w:w="1590" w:type="dxa"/>
            <w:tcBorders>
              <w:bottom w:val="single" w:sz="4" w:space="0" w:color="auto"/>
            </w:tcBorders>
          </w:tcPr>
          <w:p w:rsidR="009416DA" w:rsidRPr="009416DA" w:rsidRDefault="00D15331" w:rsidP="009341F4">
            <w:pPr>
              <w:ind w:left="-170" w:right="-170"/>
            </w:pPr>
            <w:fldSimple w:instr=" DOCPROPERTY  Рег.дата  \* MERGEFORMAT ">
              <w:r w:rsidR="009416DA" w:rsidRPr="009416DA">
                <w:t>07.05.2024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6" w:type="dxa"/>
            <w:tcBorders>
              <w:bottom w:val="single" w:sz="4" w:space="0" w:color="auto"/>
            </w:tcBorders>
          </w:tcPr>
          <w:p w:rsidR="009416DA" w:rsidRPr="009416DA" w:rsidRDefault="00D15331" w:rsidP="00E4076D">
            <w:fldSimple w:instr=" DOCPROPERTY  Рег.№  \* MERGEFORMAT ">
              <w:r w:rsidR="009416DA" w:rsidRPr="009416DA">
                <w:t>139-П/АДМ</w:t>
              </w:r>
            </w:fldSimple>
          </w:p>
        </w:tc>
        <w:tc>
          <w:tcPr>
            <w:tcW w:w="4448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271504">
        <w:trPr>
          <w:gridAfter w:val="1"/>
          <w:wAfter w:w="565" w:type="dxa"/>
          <w:trHeight w:val="446"/>
        </w:trPr>
        <w:tc>
          <w:tcPr>
            <w:tcW w:w="396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448" w:type="dxa"/>
            <w:gridSpan w:val="2"/>
          </w:tcPr>
          <w:p w:rsidR="009416DA" w:rsidRPr="00E335AA" w:rsidRDefault="009416DA" w:rsidP="0065508B"/>
        </w:tc>
      </w:tr>
      <w:tr w:rsidR="00D96BA1" w:rsidRPr="00E335AA" w:rsidTr="005F58E0">
        <w:trPr>
          <w:trHeight w:val="446"/>
        </w:trPr>
        <w:tc>
          <w:tcPr>
            <w:tcW w:w="4395" w:type="dxa"/>
            <w:gridSpan w:val="4"/>
          </w:tcPr>
          <w:p w:rsidR="00D96BA1" w:rsidRDefault="00D96BA1" w:rsidP="005F58E0">
            <w:pPr>
              <w:ind w:left="-170"/>
              <w:jc w:val="both"/>
            </w:pPr>
            <w:r>
              <w:t xml:space="preserve">О внесении изменений </w:t>
            </w:r>
            <w:r w:rsidR="005F58E0">
              <w:br/>
            </w:r>
            <w:r>
              <w:t>в постановление Администрации Златоустовского городского о</w:t>
            </w:r>
            <w:r w:rsidR="005F58E0">
              <w:t xml:space="preserve">круга от 10.09.2019 г. № 358-П </w:t>
            </w:r>
            <w:r w:rsidR="005F58E0">
              <w:br/>
              <w:t xml:space="preserve">«О </w:t>
            </w:r>
            <w:r>
              <w:t xml:space="preserve">принятии решения </w:t>
            </w:r>
            <w:r w:rsidR="005F58E0">
              <w:br/>
            </w:r>
            <w:r>
              <w:t xml:space="preserve">о предоставлении </w:t>
            </w:r>
            <w:r w:rsidR="005F58E0">
              <w:t>и предоставлении субсидии на</w:t>
            </w:r>
            <w:r>
              <w:t xml:space="preserve"> осуществление капитальных вложений в объекты капитально</w:t>
            </w:r>
            <w:r w:rsidR="005F58E0">
              <w:t xml:space="preserve">го строительства муниципальной </w:t>
            </w:r>
            <w:r>
              <w:t>собственности Златоустовского городского округа муниципальному бюджетному учреждению «Капитальное строительство»</w:t>
            </w:r>
          </w:p>
        </w:tc>
        <w:tc>
          <w:tcPr>
            <w:tcW w:w="4587" w:type="dxa"/>
            <w:gridSpan w:val="2"/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5F58E0" w:rsidRDefault="005F58E0" w:rsidP="009416DA">
      <w:pPr>
        <w:widowControl w:val="0"/>
        <w:ind w:firstLine="709"/>
        <w:jc w:val="both"/>
      </w:pPr>
    </w:p>
    <w:p w:rsidR="009416DA" w:rsidRPr="00E41E99" w:rsidRDefault="005F58E0" w:rsidP="009416DA">
      <w:pPr>
        <w:widowControl w:val="0"/>
        <w:ind w:firstLine="709"/>
        <w:jc w:val="both"/>
        <w:rPr>
          <w:color w:val="000000" w:themeColor="text1"/>
        </w:rPr>
      </w:pPr>
      <w:r w:rsidRPr="00E41E99">
        <w:rPr>
          <w:color w:val="000000" w:themeColor="text1"/>
        </w:rPr>
        <w:t xml:space="preserve">В соответствии со статьей 78.2 Бюджетного Кодекса Российской Федерации, постановлением Администрации Златоустовского городского округа от 30.03.2015 г. № 120-П «Об утверждении Порядка принятия решений </w:t>
      </w:r>
      <w:r w:rsidRPr="00E41E99">
        <w:rPr>
          <w:color w:val="000000" w:themeColor="text1"/>
        </w:rPr>
        <w:br/>
        <w:t xml:space="preserve">о предоставлении и порядка предоставления за счет средств бюджета Златоустовского городского округа субсидий на осуществление капитальных вложений в объекты капитального строительства муниципальной собственности и приобретение объектов недвижимого имущества </w:t>
      </w:r>
      <w:r w:rsidRPr="00E41E99">
        <w:rPr>
          <w:color w:val="000000" w:themeColor="text1"/>
        </w:rPr>
        <w:br/>
        <w:t>в муниципальную собственность Златоустовского городского округа»,</w:t>
      </w:r>
    </w:p>
    <w:p w:rsidR="00CC4E26" w:rsidRPr="00E41E99" w:rsidRDefault="00F12903" w:rsidP="005F58E0">
      <w:pPr>
        <w:widowControl w:val="0"/>
        <w:ind w:firstLine="708"/>
        <w:jc w:val="both"/>
        <w:rPr>
          <w:color w:val="000000" w:themeColor="text1"/>
        </w:rPr>
      </w:pPr>
      <w:r w:rsidRPr="00E41E99">
        <w:rPr>
          <w:color w:val="000000" w:themeColor="text1"/>
        </w:rPr>
        <w:t>ПОСТАНОВЛЯЮ:</w:t>
      </w:r>
    </w:p>
    <w:p w:rsidR="005F58E0" w:rsidRPr="00E41E99" w:rsidRDefault="005F58E0" w:rsidP="005F58E0">
      <w:pPr>
        <w:widowControl w:val="0"/>
        <w:ind w:firstLine="709"/>
        <w:jc w:val="both"/>
        <w:rPr>
          <w:color w:val="000000" w:themeColor="text1"/>
        </w:rPr>
      </w:pPr>
      <w:r w:rsidRPr="00E41E99">
        <w:rPr>
          <w:color w:val="000000" w:themeColor="text1"/>
        </w:rPr>
        <w:t xml:space="preserve">1. Приложение к постановлению Администрации Златоустовского городского округа от 10.09.2019 г. № 358-П «О принятии решения </w:t>
      </w:r>
      <w:r w:rsidRPr="00E41E99">
        <w:rPr>
          <w:color w:val="000000" w:themeColor="text1"/>
        </w:rPr>
        <w:br/>
        <w:t xml:space="preserve">о предоставлении и предоставлении субсидии на осуществление капитальных вложений в объекты капитального строительства муниципальной собственности Златоустовского городского округа муниципальному бюджетному учреждению «Капитальное строительство» (в редакции </w:t>
      </w:r>
      <w:r w:rsidRPr="00E41E99">
        <w:rPr>
          <w:color w:val="000000" w:themeColor="text1"/>
        </w:rPr>
        <w:br/>
      </w:r>
      <w:r w:rsidRPr="00E41E99">
        <w:rPr>
          <w:color w:val="000000" w:themeColor="text1"/>
        </w:rPr>
        <w:lastRenderedPageBreak/>
        <w:t xml:space="preserve">от 22.11.2019 г. № 450-П, от 13.12.2022 г. № 567-П/АДМ, от 21.11.2023 г. </w:t>
      </w:r>
      <w:r w:rsidRPr="00E41E99">
        <w:rPr>
          <w:color w:val="000000" w:themeColor="text1"/>
        </w:rPr>
        <w:br/>
        <w:t>№ 432-П/АДМ, от 18.12.2023 г. № 486-П/АДМ), изложить в новой редакции (приложение).</w:t>
      </w:r>
    </w:p>
    <w:p w:rsidR="005F58E0" w:rsidRPr="00E41E99" w:rsidRDefault="005F58E0" w:rsidP="005F58E0">
      <w:pPr>
        <w:widowControl w:val="0"/>
        <w:ind w:firstLine="709"/>
        <w:jc w:val="both"/>
        <w:rPr>
          <w:color w:val="000000" w:themeColor="text1"/>
        </w:rPr>
      </w:pPr>
      <w:r w:rsidRPr="00E41E99">
        <w:rPr>
          <w:color w:val="000000" w:themeColor="text1"/>
        </w:rPr>
        <w:t>2. Пресс-службе Администрации Златоустовского городского округа (Валова И.А.) разместить настоящее постановление на официальном сайте Златоустовского городского округа в сети «Интернет».</w:t>
      </w:r>
    </w:p>
    <w:p w:rsidR="009416DA" w:rsidRPr="00E41E99" w:rsidRDefault="005F58E0" w:rsidP="005F58E0">
      <w:pPr>
        <w:widowControl w:val="0"/>
        <w:ind w:firstLine="709"/>
        <w:jc w:val="both"/>
        <w:rPr>
          <w:color w:val="000000" w:themeColor="text1"/>
        </w:rPr>
      </w:pPr>
      <w:r w:rsidRPr="00E41E99">
        <w:rPr>
          <w:color w:val="000000" w:themeColor="text1"/>
        </w:rPr>
        <w:t xml:space="preserve">3. Организацию выполнения настоящего постановления возложить </w:t>
      </w:r>
      <w:r w:rsidRPr="00E41E99">
        <w:rPr>
          <w:color w:val="000000" w:themeColor="text1"/>
        </w:rPr>
        <w:br/>
        <w:t>на заместителя Главы Златоустовского городского округа по строительству Сабанова О.В.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5F58E0">
        <w:trPr>
          <w:trHeight w:val="1570"/>
        </w:trPr>
        <w:tc>
          <w:tcPr>
            <w:tcW w:w="4253" w:type="dxa"/>
            <w:vAlign w:val="bottom"/>
          </w:tcPr>
          <w:p w:rsidR="005F58E0" w:rsidRDefault="005F58E0" w:rsidP="005F58E0">
            <w:r>
              <w:t xml:space="preserve">Глава </w:t>
            </w:r>
          </w:p>
          <w:p w:rsidR="00347398" w:rsidRPr="00E335AA" w:rsidRDefault="005F58E0" w:rsidP="005F58E0"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C0605D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5F58E0" w:rsidP="00C0605D">
            <w:pPr>
              <w:jc w:val="right"/>
            </w:pPr>
            <w:r>
              <w:t>М.Б. Пекарский</w:t>
            </w:r>
          </w:p>
        </w:tc>
      </w:tr>
    </w:tbl>
    <w:p w:rsidR="00CF1C4C" w:rsidRDefault="00CF1C4C" w:rsidP="004574CC"/>
    <w:p w:rsidR="005F58E0" w:rsidRDefault="005F58E0" w:rsidP="004574CC"/>
    <w:p w:rsidR="005F58E0" w:rsidRDefault="005F58E0" w:rsidP="004574CC"/>
    <w:p w:rsidR="005F58E0" w:rsidRDefault="005F58E0" w:rsidP="004574CC"/>
    <w:p w:rsidR="005F58E0" w:rsidRDefault="005F58E0" w:rsidP="004574CC"/>
    <w:p w:rsidR="005F58E0" w:rsidRDefault="005F58E0" w:rsidP="004574CC"/>
    <w:p w:rsidR="005F58E0" w:rsidRDefault="005F58E0" w:rsidP="004574CC"/>
    <w:p w:rsidR="005F58E0" w:rsidRDefault="005F58E0" w:rsidP="004574CC"/>
    <w:p w:rsidR="005F58E0" w:rsidRDefault="005F58E0" w:rsidP="004574CC"/>
    <w:p w:rsidR="005F58E0" w:rsidRDefault="005F58E0" w:rsidP="004574CC"/>
    <w:p w:rsidR="005F58E0" w:rsidRDefault="005F58E0" w:rsidP="004574CC"/>
    <w:p w:rsidR="005F58E0" w:rsidRDefault="005F58E0" w:rsidP="004574CC"/>
    <w:p w:rsidR="005F58E0" w:rsidRDefault="005F58E0" w:rsidP="004574CC"/>
    <w:p w:rsidR="005F58E0" w:rsidRDefault="005F58E0" w:rsidP="004574CC"/>
    <w:p w:rsidR="005F58E0" w:rsidRDefault="005F58E0" w:rsidP="004574CC"/>
    <w:p w:rsidR="005F58E0" w:rsidRDefault="005F58E0" w:rsidP="004574CC"/>
    <w:p w:rsidR="005F58E0" w:rsidRDefault="005F58E0" w:rsidP="004574CC"/>
    <w:p w:rsidR="005F58E0" w:rsidRDefault="005F58E0" w:rsidP="004574CC"/>
    <w:p w:rsidR="005F58E0" w:rsidRDefault="005F58E0" w:rsidP="004574CC"/>
    <w:p w:rsidR="005F58E0" w:rsidRDefault="005F58E0" w:rsidP="004574CC"/>
    <w:p w:rsidR="005F58E0" w:rsidRDefault="005F58E0" w:rsidP="004574CC"/>
    <w:p w:rsidR="005F58E0" w:rsidRDefault="005F58E0" w:rsidP="004574CC"/>
    <w:p w:rsidR="005F58E0" w:rsidRDefault="005F58E0" w:rsidP="004574CC"/>
    <w:p w:rsidR="005F58E0" w:rsidRDefault="005F58E0" w:rsidP="004574CC"/>
    <w:p w:rsidR="005F58E0" w:rsidRDefault="005F58E0" w:rsidP="004574CC"/>
    <w:p w:rsidR="005F58E0" w:rsidRDefault="005F58E0" w:rsidP="004574CC"/>
    <w:p w:rsidR="005F58E0" w:rsidRDefault="005F58E0" w:rsidP="004574CC"/>
    <w:p w:rsidR="005F58E0" w:rsidRDefault="005F58E0" w:rsidP="004574CC"/>
    <w:p w:rsidR="00C0605D" w:rsidRDefault="005F58E0" w:rsidP="005F58E0">
      <w:pPr>
        <w:jc w:val="both"/>
        <w:rPr>
          <w:sz w:val="24"/>
          <w:szCs w:val="24"/>
        </w:rPr>
        <w:sectPr w:rsidR="00C0605D" w:rsidSect="00425AA9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67" w:bottom="1134" w:left="1701" w:header="454" w:footer="397" w:gutter="0"/>
          <w:pgNumType w:start="1"/>
          <w:cols w:space="708"/>
          <w:titlePg/>
          <w:docGrid w:linePitch="360"/>
        </w:sectPr>
      </w:pPr>
      <w:r w:rsidRPr="005F58E0">
        <w:rPr>
          <w:sz w:val="24"/>
          <w:szCs w:val="24"/>
        </w:rPr>
        <w:t xml:space="preserve">Рассылка: прокуратура, ФУ, ЭУ, МБУ «КС», бухгалтерия, пресс-служба, СабановО.В., </w:t>
      </w:r>
      <w:r>
        <w:rPr>
          <w:sz w:val="24"/>
          <w:szCs w:val="24"/>
        </w:rPr>
        <w:t>СД,ПУ</w:t>
      </w:r>
    </w:p>
    <w:p w:rsidR="00F43204" w:rsidRDefault="00F43204" w:rsidP="007D3821">
      <w:pPr>
        <w:ind w:left="5103" w:firstLine="4820"/>
        <w:jc w:val="center"/>
      </w:pPr>
      <w:r>
        <w:lastRenderedPageBreak/>
        <w:t>ПРИЛОЖЕНИЕ</w:t>
      </w:r>
    </w:p>
    <w:p w:rsidR="00F43204" w:rsidRDefault="00F43204" w:rsidP="007D3821">
      <w:pPr>
        <w:pStyle w:val="ac"/>
        <w:ind w:left="5103" w:firstLine="48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F43204" w:rsidRDefault="00F43204" w:rsidP="007D3821">
      <w:pPr>
        <w:pStyle w:val="ac"/>
        <w:ind w:left="5103" w:firstLine="48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F43204" w:rsidRDefault="00F43204" w:rsidP="007D3821">
      <w:pPr>
        <w:ind w:left="5103" w:firstLine="4820"/>
        <w:jc w:val="center"/>
      </w:pPr>
      <w:r>
        <w:t>Златоустовского городского округа</w:t>
      </w:r>
    </w:p>
    <w:p w:rsidR="00F43204" w:rsidRDefault="00F43204" w:rsidP="007D3821">
      <w:pPr>
        <w:pStyle w:val="ac"/>
        <w:ind w:left="5103" w:firstLine="48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271504">
        <w:rPr>
          <w:rFonts w:ascii="Times New Roman" w:hAnsi="Times New Roman" w:cs="Times New Roman"/>
          <w:sz w:val="28"/>
          <w:szCs w:val="28"/>
        </w:rPr>
        <w:t>07.05.2024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271504">
        <w:rPr>
          <w:rFonts w:ascii="Times New Roman" w:hAnsi="Times New Roman" w:cs="Times New Roman"/>
          <w:sz w:val="28"/>
          <w:szCs w:val="28"/>
        </w:rPr>
        <w:t>139-П/АДМ</w:t>
      </w:r>
      <w:bookmarkStart w:id="0" w:name="_GoBack"/>
      <w:bookmarkEnd w:id="0"/>
    </w:p>
    <w:p w:rsidR="005F58E0" w:rsidRDefault="005F58E0" w:rsidP="00F43204">
      <w:pPr>
        <w:ind w:firstLine="3544"/>
        <w:jc w:val="both"/>
        <w:rPr>
          <w:sz w:val="24"/>
          <w:szCs w:val="24"/>
        </w:rPr>
      </w:pPr>
    </w:p>
    <w:p w:rsidR="00C0605D" w:rsidRDefault="00F43204" w:rsidP="0005308C">
      <w:pPr>
        <w:ind w:left="-1134" w:right="-1023"/>
        <w:jc w:val="center"/>
      </w:pPr>
      <w:r w:rsidRPr="00F43204">
        <w:t>О предоставлении бюджетных ассигнований из бюджета Златоустовского городского округа в форме субсидии на осуществление капитальных вложений в объекты капитального строительства муни</w:t>
      </w:r>
      <w:r>
        <w:t xml:space="preserve">ципальной </w:t>
      </w:r>
      <w:r w:rsidRPr="00F43204">
        <w:t>собственности Златоустовского городского округа</w:t>
      </w: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60"/>
        <w:gridCol w:w="1701"/>
        <w:gridCol w:w="1559"/>
        <w:gridCol w:w="1985"/>
        <w:gridCol w:w="850"/>
        <w:gridCol w:w="1560"/>
        <w:gridCol w:w="1701"/>
        <w:gridCol w:w="1559"/>
        <w:gridCol w:w="1559"/>
        <w:gridCol w:w="709"/>
        <w:gridCol w:w="1559"/>
      </w:tblGrid>
      <w:tr w:rsidR="00FE348A" w:rsidRPr="00F43204" w:rsidTr="0005308C">
        <w:trPr>
          <w:trHeight w:val="4500"/>
        </w:trPr>
        <w:tc>
          <w:tcPr>
            <w:tcW w:w="1560" w:type="dxa"/>
            <w:vAlign w:val="center"/>
          </w:tcPr>
          <w:p w:rsidR="00FE348A" w:rsidRPr="00F43204" w:rsidRDefault="00FE348A" w:rsidP="007D3821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32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Наименование объекта капитального строительства</w:t>
            </w:r>
          </w:p>
        </w:tc>
        <w:tc>
          <w:tcPr>
            <w:tcW w:w="1701" w:type="dxa"/>
            <w:textDirection w:val="btLr"/>
            <w:vAlign w:val="center"/>
          </w:tcPr>
          <w:p w:rsidR="00FE348A" w:rsidRPr="00F43204" w:rsidRDefault="00FE348A" w:rsidP="007D3821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32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Направление инвестирования</w:t>
            </w:r>
          </w:p>
        </w:tc>
        <w:tc>
          <w:tcPr>
            <w:tcW w:w="1559" w:type="dxa"/>
            <w:textDirection w:val="btLr"/>
            <w:vAlign w:val="center"/>
          </w:tcPr>
          <w:p w:rsidR="00FE348A" w:rsidRPr="00F43204" w:rsidRDefault="00FE348A" w:rsidP="007D3821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32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Наименование главного распорядителя средств бюджета Златоустовского городского округа</w:t>
            </w:r>
          </w:p>
        </w:tc>
        <w:tc>
          <w:tcPr>
            <w:tcW w:w="1985" w:type="dxa"/>
            <w:textDirection w:val="btLr"/>
            <w:vAlign w:val="center"/>
          </w:tcPr>
          <w:p w:rsidR="00FE348A" w:rsidRPr="00F43204" w:rsidRDefault="00FE348A" w:rsidP="007D3821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32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Мощность (прирост мощности) объекта капитального строительства, подлежащая вводу</w:t>
            </w:r>
          </w:p>
        </w:tc>
        <w:tc>
          <w:tcPr>
            <w:tcW w:w="850" w:type="dxa"/>
            <w:textDirection w:val="btLr"/>
            <w:vAlign w:val="center"/>
          </w:tcPr>
          <w:p w:rsidR="00FE348A" w:rsidRPr="00F43204" w:rsidRDefault="00FE348A" w:rsidP="007D3821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32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Срок ввода в эксплуатацию объекта капитального строительства</w:t>
            </w:r>
          </w:p>
        </w:tc>
        <w:tc>
          <w:tcPr>
            <w:tcW w:w="1560" w:type="dxa"/>
            <w:textDirection w:val="btLr"/>
            <w:vAlign w:val="center"/>
          </w:tcPr>
          <w:p w:rsidR="00FE348A" w:rsidRPr="00F43204" w:rsidRDefault="00FE348A" w:rsidP="007D3821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32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Сметная стоимость объекта капитального строительства (в ценах соответствующих лет), </w:t>
            </w:r>
            <w:r w:rsidR="008119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F432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тыс. рублей</w:t>
            </w:r>
          </w:p>
        </w:tc>
        <w:tc>
          <w:tcPr>
            <w:tcW w:w="1701" w:type="dxa"/>
            <w:vAlign w:val="center"/>
          </w:tcPr>
          <w:p w:rsidR="00FE348A" w:rsidRPr="00F43204" w:rsidRDefault="00FE348A" w:rsidP="007D3821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32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Распределение </w:t>
            </w:r>
            <w:r w:rsidR="000530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F432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(по годам реализации) сметной стоимости объекта капитального строительства, рассчитанной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F432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 ценах соответствующих лет, тыс. рублей</w:t>
            </w:r>
          </w:p>
        </w:tc>
        <w:tc>
          <w:tcPr>
            <w:tcW w:w="1559" w:type="dxa"/>
            <w:vAlign w:val="center"/>
          </w:tcPr>
          <w:p w:rsidR="00FE348A" w:rsidRPr="00F43204" w:rsidRDefault="00FE348A" w:rsidP="007D3821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32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Общий (предельный) объем субсидий тыс. рублей</w:t>
            </w:r>
          </w:p>
        </w:tc>
        <w:tc>
          <w:tcPr>
            <w:tcW w:w="1559" w:type="dxa"/>
            <w:vAlign w:val="center"/>
          </w:tcPr>
          <w:p w:rsidR="00FE348A" w:rsidRPr="00F43204" w:rsidRDefault="00FE348A" w:rsidP="007D3821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32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Распределение (по годам реализации) общего (предельного) объема субсидий,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F432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тыс. рублей</w:t>
            </w:r>
          </w:p>
        </w:tc>
        <w:tc>
          <w:tcPr>
            <w:tcW w:w="709" w:type="dxa"/>
            <w:textDirection w:val="btLr"/>
            <w:vAlign w:val="center"/>
          </w:tcPr>
          <w:p w:rsidR="00FE348A" w:rsidRPr="00F43204" w:rsidRDefault="00FE348A" w:rsidP="007D3821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32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Сроки заключения соглашения о предоставлении субсидии</w:t>
            </w:r>
          </w:p>
        </w:tc>
        <w:tc>
          <w:tcPr>
            <w:tcW w:w="1559" w:type="dxa"/>
            <w:textDirection w:val="btLr"/>
            <w:vAlign w:val="center"/>
          </w:tcPr>
          <w:p w:rsidR="00FE348A" w:rsidRPr="007D3821" w:rsidRDefault="00FE348A" w:rsidP="007D3821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32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Решение о предоставлении права на заключение соглашения о предоставлении субсидии на срок превышающий срок действия лимитов бюджетных обязательств</w:t>
            </w:r>
          </w:p>
        </w:tc>
      </w:tr>
      <w:tr w:rsidR="00FE348A" w:rsidRPr="00F43204" w:rsidTr="0005308C">
        <w:trPr>
          <w:trHeight w:val="240"/>
        </w:trPr>
        <w:tc>
          <w:tcPr>
            <w:tcW w:w="1560" w:type="dxa"/>
          </w:tcPr>
          <w:p w:rsidR="00F43204" w:rsidRPr="00F43204" w:rsidRDefault="00F43204" w:rsidP="007D3821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32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F43204" w:rsidRPr="00F43204" w:rsidRDefault="00F43204" w:rsidP="007D3821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32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F43204" w:rsidRPr="00F43204" w:rsidRDefault="00F43204" w:rsidP="007D3821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32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985" w:type="dxa"/>
          </w:tcPr>
          <w:p w:rsidR="00F43204" w:rsidRPr="00F43204" w:rsidRDefault="00F43204" w:rsidP="007D3821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32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F43204" w:rsidRPr="00F43204" w:rsidRDefault="00F43204" w:rsidP="007D3821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32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560" w:type="dxa"/>
          </w:tcPr>
          <w:p w:rsidR="00F43204" w:rsidRPr="00F43204" w:rsidRDefault="00F43204" w:rsidP="007D3821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32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F43204" w:rsidRPr="00F43204" w:rsidRDefault="00F43204" w:rsidP="007D3821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32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559" w:type="dxa"/>
          </w:tcPr>
          <w:p w:rsidR="00F43204" w:rsidRPr="00F43204" w:rsidRDefault="00F43204" w:rsidP="007D3821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32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:rsidR="00F43204" w:rsidRPr="00F43204" w:rsidRDefault="00F43204" w:rsidP="007D3821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32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:rsidR="00F43204" w:rsidRPr="00F43204" w:rsidRDefault="00F43204" w:rsidP="007D3821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32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559" w:type="dxa"/>
          </w:tcPr>
          <w:p w:rsidR="00F43204" w:rsidRPr="00F43204" w:rsidRDefault="00F43204" w:rsidP="007D3821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32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</w:p>
        </w:tc>
      </w:tr>
      <w:tr w:rsidR="00FE348A" w:rsidRPr="00F43204" w:rsidTr="0005308C">
        <w:trPr>
          <w:trHeight w:val="983"/>
        </w:trPr>
        <w:tc>
          <w:tcPr>
            <w:tcW w:w="1560" w:type="dxa"/>
            <w:vMerge w:val="restart"/>
          </w:tcPr>
          <w:p w:rsidR="00F43204" w:rsidRPr="00F43204" w:rsidRDefault="00F43204" w:rsidP="007D3821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F43204">
              <w:rPr>
                <w:color w:val="000000" w:themeColor="text1"/>
                <w:sz w:val="20"/>
                <w:szCs w:val="20"/>
              </w:rPr>
              <w:t xml:space="preserve">«Реконструкция очистных сооружений </w:t>
            </w:r>
            <w:r w:rsidRPr="00F43204">
              <w:rPr>
                <w:color w:val="000000" w:themeColor="text1"/>
                <w:sz w:val="20"/>
                <w:szCs w:val="20"/>
              </w:rPr>
              <w:br/>
              <w:t>6-ой жилучасток»</w:t>
            </w:r>
          </w:p>
        </w:tc>
        <w:tc>
          <w:tcPr>
            <w:tcW w:w="1701" w:type="dxa"/>
            <w:vMerge w:val="restart"/>
          </w:tcPr>
          <w:p w:rsidR="00F43204" w:rsidRPr="00F43204" w:rsidRDefault="00F43204" w:rsidP="007D3821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F43204">
              <w:rPr>
                <w:color w:val="000000" w:themeColor="text1"/>
                <w:sz w:val="20"/>
                <w:szCs w:val="20"/>
              </w:rPr>
              <w:t>Реконструкция,</w:t>
            </w:r>
          </w:p>
          <w:p w:rsidR="00F43204" w:rsidRPr="00F43204" w:rsidRDefault="00F43204" w:rsidP="007D3821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F43204">
              <w:rPr>
                <w:color w:val="000000" w:themeColor="text1"/>
                <w:sz w:val="20"/>
                <w:szCs w:val="20"/>
              </w:rPr>
              <w:t>в том числе:</w:t>
            </w:r>
          </w:p>
          <w:p w:rsidR="00F43204" w:rsidRPr="00F43204" w:rsidRDefault="00F43204" w:rsidP="007D3821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F43204">
              <w:rPr>
                <w:color w:val="000000" w:themeColor="text1"/>
                <w:sz w:val="20"/>
                <w:szCs w:val="20"/>
              </w:rPr>
              <w:t>проектно-изыскательские работы,</w:t>
            </w:r>
          </w:p>
          <w:p w:rsidR="00F43204" w:rsidRPr="00F43204" w:rsidRDefault="00F43204" w:rsidP="007D3821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F43204">
              <w:rPr>
                <w:color w:val="000000" w:themeColor="text1"/>
                <w:sz w:val="20"/>
                <w:szCs w:val="20"/>
              </w:rPr>
              <w:t xml:space="preserve">государственная экспертиза проектной документации </w:t>
            </w:r>
            <w:r w:rsidR="00FE348A">
              <w:rPr>
                <w:color w:val="000000" w:themeColor="text1"/>
                <w:sz w:val="20"/>
                <w:szCs w:val="20"/>
              </w:rPr>
              <w:br/>
            </w:r>
            <w:r w:rsidRPr="00F43204">
              <w:rPr>
                <w:color w:val="000000" w:themeColor="text1"/>
                <w:sz w:val="20"/>
                <w:szCs w:val="20"/>
              </w:rPr>
              <w:t xml:space="preserve">и результатов инженерных изысканий, </w:t>
            </w:r>
            <w:r w:rsidRPr="00F43204">
              <w:rPr>
                <w:color w:val="000000" w:themeColor="text1"/>
                <w:sz w:val="20"/>
                <w:szCs w:val="20"/>
              </w:rPr>
              <w:lastRenderedPageBreak/>
              <w:t>проведение проверки достоверности определения сметной стоимости объекта</w:t>
            </w:r>
          </w:p>
        </w:tc>
        <w:tc>
          <w:tcPr>
            <w:tcW w:w="1559" w:type="dxa"/>
            <w:vMerge w:val="restart"/>
          </w:tcPr>
          <w:p w:rsidR="00F43204" w:rsidRPr="00F43204" w:rsidRDefault="00F43204" w:rsidP="007D3821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32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Администрация Златоустовского городского округа</w:t>
            </w:r>
          </w:p>
        </w:tc>
        <w:tc>
          <w:tcPr>
            <w:tcW w:w="1985" w:type="dxa"/>
            <w:vMerge w:val="restart"/>
          </w:tcPr>
          <w:p w:rsidR="00F43204" w:rsidRPr="00F43204" w:rsidRDefault="00F43204" w:rsidP="007D3821">
            <w:pPr>
              <w:ind w:left="-57" w:right="-57"/>
              <w:jc w:val="center"/>
              <w:textAlignment w:val="baseline"/>
              <w:rPr>
                <w:color w:val="000000" w:themeColor="text1"/>
                <w:sz w:val="20"/>
                <w:szCs w:val="20"/>
              </w:rPr>
            </w:pPr>
            <w:r w:rsidRPr="00F43204">
              <w:rPr>
                <w:color w:val="000000" w:themeColor="text1"/>
                <w:sz w:val="20"/>
                <w:szCs w:val="20"/>
              </w:rPr>
              <w:t>Увеличение производительности до 75 тыс.куб.метров в сутки</w:t>
            </w:r>
          </w:p>
        </w:tc>
        <w:tc>
          <w:tcPr>
            <w:tcW w:w="850" w:type="dxa"/>
            <w:vMerge w:val="restart"/>
          </w:tcPr>
          <w:p w:rsidR="00F43204" w:rsidRPr="00F43204" w:rsidRDefault="00F43204" w:rsidP="007D3821">
            <w:pPr>
              <w:ind w:left="-57" w:right="-57"/>
              <w:jc w:val="center"/>
              <w:textAlignment w:val="baseline"/>
              <w:rPr>
                <w:color w:val="000000" w:themeColor="text1"/>
                <w:sz w:val="20"/>
                <w:szCs w:val="20"/>
              </w:rPr>
            </w:pPr>
            <w:r w:rsidRPr="00F43204">
              <w:rPr>
                <w:color w:val="000000" w:themeColor="text1"/>
                <w:sz w:val="20"/>
                <w:szCs w:val="20"/>
              </w:rPr>
              <w:t>Декабрь 2026</w:t>
            </w:r>
          </w:p>
        </w:tc>
        <w:tc>
          <w:tcPr>
            <w:tcW w:w="1560" w:type="dxa"/>
            <w:vMerge w:val="restart"/>
          </w:tcPr>
          <w:p w:rsidR="00F43204" w:rsidRPr="00F43204" w:rsidRDefault="00F43204" w:rsidP="007D3821">
            <w:pPr>
              <w:ind w:left="-57" w:right="-57"/>
              <w:jc w:val="center"/>
              <w:textAlignment w:val="baseline"/>
              <w:rPr>
                <w:color w:val="000000" w:themeColor="text1"/>
                <w:sz w:val="20"/>
                <w:szCs w:val="20"/>
              </w:rPr>
            </w:pPr>
            <w:r w:rsidRPr="00F43204">
              <w:rPr>
                <w:color w:val="000000" w:themeColor="text1"/>
                <w:sz w:val="20"/>
                <w:szCs w:val="20"/>
              </w:rPr>
              <w:t>1 250 000,00</w:t>
            </w:r>
          </w:p>
          <w:p w:rsidR="00F43204" w:rsidRPr="00F43204" w:rsidRDefault="00F43204" w:rsidP="007D3821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32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из них:</w:t>
            </w:r>
          </w:p>
          <w:p w:rsidR="00F43204" w:rsidRPr="00F43204" w:rsidRDefault="00F43204" w:rsidP="007D3821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F43204">
              <w:rPr>
                <w:color w:val="000000" w:themeColor="text1"/>
                <w:sz w:val="20"/>
                <w:szCs w:val="20"/>
              </w:rPr>
              <w:t>проектно-изыскательские работы –71 399,30</w:t>
            </w:r>
          </w:p>
          <w:p w:rsidR="00F43204" w:rsidRPr="00F43204" w:rsidRDefault="00F43204" w:rsidP="007D3821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F43204">
              <w:rPr>
                <w:color w:val="000000" w:themeColor="text1"/>
                <w:sz w:val="20"/>
                <w:szCs w:val="20"/>
              </w:rPr>
              <w:t xml:space="preserve">государственная экспертиза проектной документации </w:t>
            </w:r>
            <w:r w:rsidR="00FE348A">
              <w:rPr>
                <w:color w:val="000000" w:themeColor="text1"/>
                <w:sz w:val="20"/>
                <w:szCs w:val="20"/>
              </w:rPr>
              <w:br/>
            </w:r>
            <w:r w:rsidRPr="00F43204">
              <w:rPr>
                <w:color w:val="000000" w:themeColor="text1"/>
                <w:sz w:val="20"/>
                <w:szCs w:val="20"/>
              </w:rPr>
              <w:t xml:space="preserve">и результатов инженерных </w:t>
            </w:r>
            <w:r w:rsidRPr="00F43204">
              <w:rPr>
                <w:color w:val="000000" w:themeColor="text1"/>
                <w:sz w:val="20"/>
                <w:szCs w:val="20"/>
              </w:rPr>
              <w:lastRenderedPageBreak/>
              <w:t>изысканий, проведение проверки достоверности определения</w:t>
            </w:r>
          </w:p>
          <w:p w:rsidR="00F43204" w:rsidRPr="00F43204" w:rsidRDefault="00FE348A" w:rsidP="007D3821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сметной стоимости объекта -</w:t>
            </w:r>
            <w:r w:rsidR="00F43204" w:rsidRPr="00F43204">
              <w:rPr>
                <w:color w:val="000000" w:themeColor="text1"/>
                <w:sz w:val="20"/>
                <w:szCs w:val="20"/>
              </w:rPr>
              <w:t xml:space="preserve"> 7 923,00</w:t>
            </w:r>
          </w:p>
          <w:p w:rsidR="00F43204" w:rsidRPr="00F43204" w:rsidRDefault="00F43204" w:rsidP="007D3821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F43204" w:rsidRPr="00F43204" w:rsidRDefault="00FE348A" w:rsidP="007D3821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2019 -</w:t>
            </w:r>
            <w:r w:rsidR="00F43204" w:rsidRPr="00F43204">
              <w:rPr>
                <w:color w:val="000000" w:themeColor="text1"/>
                <w:sz w:val="20"/>
                <w:szCs w:val="20"/>
              </w:rPr>
              <w:t xml:space="preserve"> 1500,00</w:t>
            </w:r>
          </w:p>
          <w:p w:rsidR="00F43204" w:rsidRPr="00F43204" w:rsidRDefault="00F43204" w:rsidP="007D3821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32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из них:</w:t>
            </w:r>
          </w:p>
          <w:p w:rsidR="00F43204" w:rsidRPr="00F43204" w:rsidRDefault="00F43204" w:rsidP="007D3821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F43204">
              <w:rPr>
                <w:color w:val="000000" w:themeColor="text1"/>
                <w:sz w:val="20"/>
                <w:szCs w:val="20"/>
              </w:rPr>
              <w:t xml:space="preserve">проектно-изыскательские работы </w:t>
            </w:r>
            <w:r w:rsidR="00FE348A">
              <w:rPr>
                <w:color w:val="000000" w:themeColor="text1"/>
                <w:sz w:val="20"/>
                <w:szCs w:val="20"/>
              </w:rPr>
              <w:t xml:space="preserve">- </w:t>
            </w:r>
            <w:r w:rsidRPr="00F43204">
              <w:rPr>
                <w:color w:val="000000" w:themeColor="text1"/>
                <w:sz w:val="20"/>
                <w:szCs w:val="20"/>
              </w:rPr>
              <w:t>1 500,00</w:t>
            </w:r>
          </w:p>
        </w:tc>
        <w:tc>
          <w:tcPr>
            <w:tcW w:w="1559" w:type="dxa"/>
            <w:vMerge w:val="restart"/>
          </w:tcPr>
          <w:p w:rsidR="00F43204" w:rsidRPr="00F43204" w:rsidRDefault="00F43204" w:rsidP="007D3821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F43204">
              <w:rPr>
                <w:color w:val="000000" w:themeColor="text1"/>
                <w:sz w:val="20"/>
                <w:szCs w:val="20"/>
              </w:rPr>
              <w:t>53</w:t>
            </w:r>
            <w:r w:rsidRPr="00F43204">
              <w:rPr>
                <w:color w:val="000000" w:themeColor="text1"/>
                <w:sz w:val="20"/>
                <w:szCs w:val="20"/>
                <w:lang w:val="en-US"/>
              </w:rPr>
              <w:t> </w:t>
            </w:r>
            <w:r w:rsidRPr="00F43204">
              <w:rPr>
                <w:color w:val="000000" w:themeColor="text1"/>
                <w:sz w:val="20"/>
                <w:szCs w:val="20"/>
              </w:rPr>
              <w:t>280,08844</w:t>
            </w:r>
          </w:p>
          <w:p w:rsidR="00F43204" w:rsidRPr="00F43204" w:rsidRDefault="00F43204" w:rsidP="007D3821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32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из них:</w:t>
            </w:r>
          </w:p>
          <w:p w:rsidR="00F43204" w:rsidRPr="00F43204" w:rsidRDefault="00F43204" w:rsidP="007D3821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F43204">
              <w:rPr>
                <w:color w:val="000000" w:themeColor="text1"/>
                <w:sz w:val="20"/>
                <w:szCs w:val="20"/>
              </w:rPr>
              <w:t>проектно-изыскательские работы</w:t>
            </w:r>
            <w:r w:rsidR="00FE348A">
              <w:rPr>
                <w:color w:val="000000" w:themeColor="text1"/>
                <w:sz w:val="20"/>
                <w:szCs w:val="20"/>
              </w:rPr>
              <w:t xml:space="preserve"> -</w:t>
            </w:r>
            <w:r w:rsidRPr="00F43204">
              <w:rPr>
                <w:color w:val="000000" w:themeColor="text1"/>
                <w:sz w:val="20"/>
                <w:szCs w:val="20"/>
              </w:rPr>
              <w:t xml:space="preserve"> 48 993,38844</w:t>
            </w:r>
          </w:p>
          <w:p w:rsidR="00F43204" w:rsidRPr="00F43204" w:rsidRDefault="00F43204" w:rsidP="007D3821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F43204">
              <w:rPr>
                <w:color w:val="000000" w:themeColor="text1"/>
                <w:sz w:val="20"/>
                <w:szCs w:val="20"/>
              </w:rPr>
              <w:t xml:space="preserve">государственная экспертиза проектной документации </w:t>
            </w:r>
            <w:r w:rsidR="00FE348A">
              <w:rPr>
                <w:color w:val="000000" w:themeColor="text1"/>
                <w:sz w:val="20"/>
                <w:szCs w:val="20"/>
              </w:rPr>
              <w:br/>
            </w:r>
            <w:r w:rsidRPr="00F43204">
              <w:rPr>
                <w:color w:val="000000" w:themeColor="text1"/>
                <w:sz w:val="20"/>
                <w:szCs w:val="20"/>
              </w:rPr>
              <w:t xml:space="preserve">и результатов инженерных </w:t>
            </w:r>
            <w:r w:rsidRPr="00F43204">
              <w:rPr>
                <w:color w:val="000000" w:themeColor="text1"/>
                <w:sz w:val="20"/>
                <w:szCs w:val="20"/>
              </w:rPr>
              <w:lastRenderedPageBreak/>
              <w:t>изысканий, проведение проверки достоверности определ</w:t>
            </w:r>
            <w:r w:rsidR="007D3821">
              <w:rPr>
                <w:color w:val="000000" w:themeColor="text1"/>
                <w:sz w:val="20"/>
                <w:szCs w:val="20"/>
              </w:rPr>
              <w:t>ения сметной стоимости объекта -</w:t>
            </w:r>
            <w:r w:rsidRPr="00F43204">
              <w:rPr>
                <w:color w:val="000000" w:themeColor="text1"/>
                <w:sz w:val="20"/>
                <w:szCs w:val="20"/>
              </w:rPr>
              <w:t xml:space="preserve"> 4</w:t>
            </w:r>
            <w:r w:rsidRPr="00F43204">
              <w:rPr>
                <w:color w:val="000000" w:themeColor="text1"/>
                <w:sz w:val="20"/>
                <w:szCs w:val="20"/>
                <w:lang w:val="en-US"/>
              </w:rPr>
              <w:t> </w:t>
            </w:r>
            <w:r w:rsidRPr="00F43204">
              <w:rPr>
                <w:color w:val="000000" w:themeColor="text1"/>
                <w:sz w:val="20"/>
                <w:szCs w:val="20"/>
              </w:rPr>
              <w:t>286,70</w:t>
            </w:r>
          </w:p>
          <w:p w:rsidR="00F43204" w:rsidRPr="00F43204" w:rsidRDefault="00F43204" w:rsidP="007D3821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43204" w:rsidRPr="00F43204" w:rsidRDefault="00F43204" w:rsidP="007D3821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F43204" w:rsidRPr="00F43204" w:rsidRDefault="00FE348A" w:rsidP="007D3821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 xml:space="preserve">2019 - </w:t>
            </w:r>
            <w:r>
              <w:rPr>
                <w:color w:val="000000" w:themeColor="text1"/>
                <w:sz w:val="20"/>
                <w:szCs w:val="20"/>
              </w:rPr>
              <w:br/>
            </w:r>
            <w:r w:rsidR="00F43204" w:rsidRPr="00F43204">
              <w:rPr>
                <w:color w:val="000000" w:themeColor="text1"/>
                <w:sz w:val="20"/>
                <w:szCs w:val="20"/>
              </w:rPr>
              <w:t>1 500,00</w:t>
            </w:r>
          </w:p>
          <w:p w:rsidR="00F43204" w:rsidRPr="00F43204" w:rsidRDefault="00F43204" w:rsidP="007D3821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32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из них:</w:t>
            </w:r>
          </w:p>
          <w:p w:rsidR="00F43204" w:rsidRPr="00F43204" w:rsidRDefault="007D3821" w:rsidP="007D3821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проектно-изыскательские работы -</w:t>
            </w:r>
            <w:r w:rsidR="00F43204" w:rsidRPr="00F43204">
              <w:rPr>
                <w:color w:val="000000" w:themeColor="text1"/>
                <w:sz w:val="20"/>
                <w:szCs w:val="20"/>
              </w:rPr>
              <w:t xml:space="preserve"> 1 500,00</w:t>
            </w:r>
          </w:p>
        </w:tc>
        <w:tc>
          <w:tcPr>
            <w:tcW w:w="709" w:type="dxa"/>
          </w:tcPr>
          <w:p w:rsidR="00F43204" w:rsidRPr="00F43204" w:rsidRDefault="00FE348A" w:rsidP="007D3821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2019</w:t>
            </w:r>
            <w:r w:rsidR="00F43204" w:rsidRPr="00F43204">
              <w:rPr>
                <w:color w:val="000000" w:themeColor="text1"/>
                <w:sz w:val="20"/>
                <w:szCs w:val="20"/>
              </w:rPr>
              <w:t xml:space="preserve"> год</w:t>
            </w:r>
          </w:p>
        </w:tc>
        <w:tc>
          <w:tcPr>
            <w:tcW w:w="1559" w:type="dxa"/>
            <w:vMerge w:val="restart"/>
          </w:tcPr>
          <w:p w:rsidR="00F43204" w:rsidRPr="00F43204" w:rsidRDefault="00F43204" w:rsidP="007D3821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32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Предоставить право </w:t>
            </w:r>
            <w:r w:rsidR="00FE34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F432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на заключение соглашения </w:t>
            </w:r>
            <w:r w:rsidR="00FE34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F432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 предоставлении субсидии </w:t>
            </w:r>
            <w:r w:rsidR="000530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F432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на срок </w:t>
            </w:r>
            <w:r w:rsidR="000530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F432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 в объёмах указанных </w:t>
            </w:r>
            <w:r w:rsidR="00FE34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F432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 графе 9 настоящего </w:t>
            </w:r>
            <w:r w:rsidRPr="00F432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приложения</w:t>
            </w:r>
          </w:p>
        </w:tc>
      </w:tr>
      <w:tr w:rsidR="00FE348A" w:rsidRPr="00F43204" w:rsidTr="0005308C">
        <w:trPr>
          <w:trHeight w:val="585"/>
        </w:trPr>
        <w:tc>
          <w:tcPr>
            <w:tcW w:w="1560" w:type="dxa"/>
            <w:vMerge/>
          </w:tcPr>
          <w:p w:rsidR="00F43204" w:rsidRPr="00F43204" w:rsidRDefault="00F43204" w:rsidP="007D3821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43204" w:rsidRPr="00F43204" w:rsidRDefault="00F43204" w:rsidP="007D3821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43204" w:rsidRPr="00F43204" w:rsidRDefault="00F43204" w:rsidP="007D3821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43204" w:rsidRPr="00F43204" w:rsidRDefault="00F43204" w:rsidP="007D3821">
            <w:pPr>
              <w:ind w:left="-57" w:right="-57"/>
              <w:jc w:val="center"/>
              <w:textAlignment w:val="baseline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43204" w:rsidRPr="00F43204" w:rsidRDefault="00F43204" w:rsidP="007D3821">
            <w:pPr>
              <w:ind w:left="-57" w:right="-57"/>
              <w:jc w:val="center"/>
              <w:textAlignment w:val="baseline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43204" w:rsidRPr="00F43204" w:rsidRDefault="00F43204" w:rsidP="007D3821">
            <w:pPr>
              <w:ind w:left="-57" w:right="-57"/>
              <w:jc w:val="center"/>
              <w:textAlignment w:val="baseline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F43204" w:rsidRPr="00F43204" w:rsidRDefault="00F43204" w:rsidP="007D3821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F43204">
              <w:rPr>
                <w:color w:val="000000" w:themeColor="text1"/>
                <w:sz w:val="20"/>
                <w:szCs w:val="20"/>
              </w:rPr>
              <w:t>2023 - 69 899,300</w:t>
            </w:r>
          </w:p>
          <w:p w:rsidR="00F43204" w:rsidRPr="00F43204" w:rsidRDefault="00F43204" w:rsidP="007D3821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F43204">
              <w:rPr>
                <w:color w:val="000000" w:themeColor="text1"/>
                <w:sz w:val="20"/>
                <w:szCs w:val="20"/>
              </w:rPr>
              <w:t>из них:</w:t>
            </w:r>
          </w:p>
          <w:p w:rsidR="00F43204" w:rsidRPr="00F43204" w:rsidRDefault="007D3821" w:rsidP="007D3821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проектно-изыскательские работы -</w:t>
            </w:r>
            <w:r w:rsidR="00F43204" w:rsidRPr="00F43204">
              <w:rPr>
                <w:color w:val="000000" w:themeColor="text1"/>
                <w:sz w:val="20"/>
                <w:szCs w:val="20"/>
              </w:rPr>
              <w:lastRenderedPageBreak/>
              <w:t>69 899,300</w:t>
            </w:r>
          </w:p>
        </w:tc>
        <w:tc>
          <w:tcPr>
            <w:tcW w:w="1559" w:type="dxa"/>
            <w:vMerge/>
          </w:tcPr>
          <w:p w:rsidR="00F43204" w:rsidRPr="00F43204" w:rsidRDefault="00F43204" w:rsidP="007D3821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43204" w:rsidRPr="00F43204" w:rsidRDefault="007D3821" w:rsidP="007D3821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2023 -</w:t>
            </w:r>
            <w:r w:rsidR="00F43204" w:rsidRPr="00F43204">
              <w:rPr>
                <w:color w:val="000000" w:themeColor="text1"/>
                <w:sz w:val="20"/>
                <w:szCs w:val="20"/>
              </w:rPr>
              <w:t xml:space="preserve"> 33 245,28844</w:t>
            </w:r>
          </w:p>
          <w:p w:rsidR="00F43204" w:rsidRPr="00F43204" w:rsidRDefault="00F43204" w:rsidP="007D3821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F43204">
              <w:rPr>
                <w:color w:val="000000" w:themeColor="text1"/>
                <w:sz w:val="20"/>
                <w:szCs w:val="20"/>
              </w:rPr>
              <w:t>из них:</w:t>
            </w:r>
          </w:p>
          <w:p w:rsidR="00F43204" w:rsidRPr="00F43204" w:rsidRDefault="00F43204" w:rsidP="007D3821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F43204">
              <w:rPr>
                <w:color w:val="000000" w:themeColor="text1"/>
                <w:sz w:val="20"/>
                <w:szCs w:val="20"/>
              </w:rPr>
              <w:t xml:space="preserve">проектно-изыскательские </w:t>
            </w:r>
            <w:r w:rsidRPr="00F43204">
              <w:rPr>
                <w:color w:val="000000" w:themeColor="text1"/>
                <w:sz w:val="20"/>
                <w:szCs w:val="20"/>
              </w:rPr>
              <w:lastRenderedPageBreak/>
              <w:t>работы – 33 245,28844</w:t>
            </w:r>
          </w:p>
        </w:tc>
        <w:tc>
          <w:tcPr>
            <w:tcW w:w="709" w:type="dxa"/>
            <w:vMerge w:val="restart"/>
          </w:tcPr>
          <w:p w:rsidR="00F43204" w:rsidRPr="00F43204" w:rsidRDefault="00F43204" w:rsidP="007D3821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F43204">
              <w:rPr>
                <w:color w:val="000000" w:themeColor="text1"/>
                <w:sz w:val="20"/>
                <w:szCs w:val="20"/>
              </w:rPr>
              <w:lastRenderedPageBreak/>
              <w:t>2023 год</w:t>
            </w:r>
          </w:p>
        </w:tc>
        <w:tc>
          <w:tcPr>
            <w:tcW w:w="1559" w:type="dxa"/>
            <w:vMerge/>
          </w:tcPr>
          <w:p w:rsidR="00F43204" w:rsidRPr="00F43204" w:rsidRDefault="00F43204" w:rsidP="007D3821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E348A" w:rsidRPr="00F43204" w:rsidTr="0005308C">
        <w:trPr>
          <w:trHeight w:val="1395"/>
        </w:trPr>
        <w:tc>
          <w:tcPr>
            <w:tcW w:w="1560" w:type="dxa"/>
            <w:vMerge/>
          </w:tcPr>
          <w:p w:rsidR="00F43204" w:rsidRPr="00F43204" w:rsidRDefault="00F43204" w:rsidP="007D3821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43204" w:rsidRPr="00F43204" w:rsidRDefault="00F43204" w:rsidP="007D3821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43204" w:rsidRPr="00F43204" w:rsidRDefault="00F43204" w:rsidP="007D3821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43204" w:rsidRPr="00F43204" w:rsidRDefault="00F43204" w:rsidP="007D3821">
            <w:pPr>
              <w:ind w:left="-57" w:right="-57"/>
              <w:jc w:val="center"/>
              <w:textAlignment w:val="baseline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43204" w:rsidRPr="00F43204" w:rsidRDefault="00F43204" w:rsidP="007D3821">
            <w:pPr>
              <w:ind w:left="-57" w:right="-57"/>
              <w:jc w:val="center"/>
              <w:textAlignment w:val="baseline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43204" w:rsidRPr="00F43204" w:rsidRDefault="00F43204" w:rsidP="007D3821">
            <w:pPr>
              <w:ind w:left="-57" w:right="-57"/>
              <w:jc w:val="center"/>
              <w:textAlignment w:val="baseline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F43204" w:rsidRPr="00F43204" w:rsidRDefault="007D3821" w:rsidP="007D3821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2024 -</w:t>
            </w:r>
            <w:r w:rsidR="00F43204" w:rsidRPr="00F43204">
              <w:rPr>
                <w:color w:val="000000" w:themeColor="text1"/>
                <w:sz w:val="20"/>
                <w:szCs w:val="20"/>
              </w:rPr>
              <w:t xml:space="preserve"> 7 923,00</w:t>
            </w:r>
          </w:p>
          <w:p w:rsidR="00F43204" w:rsidRPr="00F43204" w:rsidRDefault="00F43204" w:rsidP="007D3821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F43204">
              <w:rPr>
                <w:color w:val="000000" w:themeColor="text1"/>
                <w:sz w:val="20"/>
                <w:szCs w:val="20"/>
              </w:rPr>
              <w:t>из них:</w:t>
            </w:r>
          </w:p>
          <w:p w:rsidR="00F43204" w:rsidRPr="00F43204" w:rsidRDefault="00F43204" w:rsidP="007D3821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F43204">
              <w:rPr>
                <w:color w:val="000000" w:themeColor="text1"/>
                <w:sz w:val="20"/>
                <w:szCs w:val="20"/>
              </w:rPr>
              <w:t xml:space="preserve">государственная экспертиза проектной документации </w:t>
            </w:r>
            <w:r w:rsidR="007D3821">
              <w:rPr>
                <w:color w:val="000000" w:themeColor="text1"/>
                <w:sz w:val="20"/>
                <w:szCs w:val="20"/>
              </w:rPr>
              <w:br/>
            </w:r>
            <w:r w:rsidRPr="00F43204">
              <w:rPr>
                <w:color w:val="000000" w:themeColor="text1"/>
                <w:sz w:val="20"/>
                <w:szCs w:val="20"/>
              </w:rPr>
              <w:t>и результатов инженерных изысканий, проведение проверки достоверности определения см</w:t>
            </w:r>
            <w:r w:rsidR="007D3821">
              <w:rPr>
                <w:color w:val="000000" w:themeColor="text1"/>
                <w:sz w:val="20"/>
                <w:szCs w:val="20"/>
              </w:rPr>
              <w:t>етной стоимости объекта -</w:t>
            </w:r>
            <w:r w:rsidR="007D3821">
              <w:rPr>
                <w:color w:val="000000" w:themeColor="text1"/>
                <w:sz w:val="20"/>
                <w:szCs w:val="20"/>
              </w:rPr>
              <w:br/>
            </w:r>
            <w:r w:rsidRPr="00F43204">
              <w:rPr>
                <w:color w:val="000000" w:themeColor="text1"/>
                <w:sz w:val="20"/>
                <w:szCs w:val="20"/>
              </w:rPr>
              <w:t>7 923,00</w:t>
            </w:r>
          </w:p>
        </w:tc>
        <w:tc>
          <w:tcPr>
            <w:tcW w:w="1559" w:type="dxa"/>
            <w:vMerge/>
          </w:tcPr>
          <w:p w:rsidR="00F43204" w:rsidRPr="00F43204" w:rsidRDefault="00F43204" w:rsidP="007D3821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43204" w:rsidRPr="00F43204" w:rsidRDefault="00F43204" w:rsidP="007D3821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F43204" w:rsidRPr="00F43204" w:rsidRDefault="00F43204" w:rsidP="007D3821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43204" w:rsidRPr="00F43204" w:rsidRDefault="00F43204" w:rsidP="007D3821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E348A" w:rsidRPr="00F43204" w:rsidTr="0005308C">
        <w:trPr>
          <w:trHeight w:val="645"/>
        </w:trPr>
        <w:tc>
          <w:tcPr>
            <w:tcW w:w="1560" w:type="dxa"/>
            <w:vMerge/>
          </w:tcPr>
          <w:p w:rsidR="00F43204" w:rsidRPr="00F43204" w:rsidRDefault="00F43204" w:rsidP="007D3821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43204" w:rsidRPr="00F43204" w:rsidRDefault="00F43204" w:rsidP="007D3821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43204" w:rsidRPr="00F43204" w:rsidRDefault="00F43204" w:rsidP="007D3821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43204" w:rsidRPr="00F43204" w:rsidRDefault="00F43204" w:rsidP="007D3821">
            <w:pPr>
              <w:ind w:left="-57" w:right="-57"/>
              <w:jc w:val="center"/>
              <w:textAlignment w:val="baseline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43204" w:rsidRPr="00F43204" w:rsidRDefault="00F43204" w:rsidP="007D3821">
            <w:pPr>
              <w:ind w:left="-57" w:right="-57"/>
              <w:jc w:val="center"/>
              <w:textAlignment w:val="baseline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43204" w:rsidRPr="00F43204" w:rsidRDefault="00F43204" w:rsidP="007D3821">
            <w:pPr>
              <w:ind w:left="-57" w:right="-57"/>
              <w:jc w:val="center"/>
              <w:textAlignment w:val="baseline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43204" w:rsidRPr="00F43204" w:rsidRDefault="00F43204" w:rsidP="007D3821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43204" w:rsidRPr="00F43204" w:rsidRDefault="00F43204" w:rsidP="007D3821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43204" w:rsidRPr="00F43204" w:rsidRDefault="007D3821" w:rsidP="007D3821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2024 -</w:t>
            </w:r>
            <w:r w:rsidR="00F43204" w:rsidRPr="00F43204">
              <w:rPr>
                <w:color w:val="000000" w:themeColor="text1"/>
                <w:sz w:val="20"/>
                <w:szCs w:val="20"/>
              </w:rPr>
              <w:t xml:space="preserve"> 18</w:t>
            </w:r>
            <w:r w:rsidR="00F43204" w:rsidRPr="00F43204">
              <w:rPr>
                <w:color w:val="000000" w:themeColor="text1"/>
                <w:sz w:val="20"/>
                <w:szCs w:val="20"/>
                <w:lang w:val="en-US"/>
              </w:rPr>
              <w:t> </w:t>
            </w:r>
            <w:r w:rsidR="00F43204" w:rsidRPr="00F43204">
              <w:rPr>
                <w:color w:val="000000" w:themeColor="text1"/>
                <w:sz w:val="20"/>
                <w:szCs w:val="20"/>
              </w:rPr>
              <w:t>534,80</w:t>
            </w:r>
          </w:p>
          <w:p w:rsidR="00F43204" w:rsidRPr="00F43204" w:rsidRDefault="00F43204" w:rsidP="007D3821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F43204">
              <w:rPr>
                <w:color w:val="000000" w:themeColor="text1"/>
                <w:sz w:val="20"/>
                <w:szCs w:val="20"/>
              </w:rPr>
              <w:t>из них:</w:t>
            </w:r>
          </w:p>
          <w:p w:rsidR="00F43204" w:rsidRPr="00F43204" w:rsidRDefault="00F43204" w:rsidP="007D3821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F43204">
              <w:rPr>
                <w:color w:val="000000" w:themeColor="text1"/>
                <w:sz w:val="20"/>
                <w:szCs w:val="20"/>
              </w:rPr>
              <w:t>проектно-изыскательские работы – 14 248,10</w:t>
            </w:r>
          </w:p>
          <w:p w:rsidR="00F43204" w:rsidRPr="00F43204" w:rsidRDefault="00F43204" w:rsidP="007D3821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F43204">
              <w:rPr>
                <w:color w:val="000000" w:themeColor="text1"/>
                <w:sz w:val="20"/>
                <w:szCs w:val="20"/>
              </w:rPr>
              <w:t xml:space="preserve">государственная экспертиза проектной документации </w:t>
            </w:r>
            <w:r w:rsidR="00FE348A">
              <w:rPr>
                <w:color w:val="000000" w:themeColor="text1"/>
                <w:sz w:val="20"/>
                <w:szCs w:val="20"/>
              </w:rPr>
              <w:br/>
            </w:r>
            <w:r w:rsidRPr="00F43204">
              <w:rPr>
                <w:color w:val="000000" w:themeColor="text1"/>
                <w:sz w:val="20"/>
                <w:szCs w:val="20"/>
              </w:rPr>
              <w:t>и результатов инженерных изысканий, проведение проверки достоверности определ</w:t>
            </w:r>
            <w:r w:rsidR="007D3821">
              <w:rPr>
                <w:color w:val="000000" w:themeColor="text1"/>
                <w:sz w:val="20"/>
                <w:szCs w:val="20"/>
              </w:rPr>
              <w:t>ения сметной стоимости объекта -</w:t>
            </w:r>
            <w:r w:rsidRPr="00F43204">
              <w:rPr>
                <w:color w:val="000000" w:themeColor="text1"/>
                <w:sz w:val="20"/>
                <w:szCs w:val="20"/>
              </w:rPr>
              <w:t xml:space="preserve"> 4 286,70</w:t>
            </w:r>
          </w:p>
        </w:tc>
        <w:tc>
          <w:tcPr>
            <w:tcW w:w="709" w:type="dxa"/>
            <w:vMerge w:val="restart"/>
          </w:tcPr>
          <w:p w:rsidR="00F43204" w:rsidRPr="00F43204" w:rsidRDefault="00F43204" w:rsidP="007D3821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 w:rsidRPr="00F43204">
              <w:rPr>
                <w:color w:val="000000" w:themeColor="text1"/>
                <w:sz w:val="20"/>
                <w:szCs w:val="20"/>
              </w:rPr>
              <w:t>2024 год</w:t>
            </w:r>
          </w:p>
        </w:tc>
        <w:tc>
          <w:tcPr>
            <w:tcW w:w="1559" w:type="dxa"/>
            <w:vMerge/>
          </w:tcPr>
          <w:p w:rsidR="00F43204" w:rsidRPr="00F43204" w:rsidRDefault="00F43204" w:rsidP="007D3821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E348A" w:rsidRPr="00F43204" w:rsidTr="0005308C">
        <w:trPr>
          <w:trHeight w:val="2324"/>
        </w:trPr>
        <w:tc>
          <w:tcPr>
            <w:tcW w:w="1560" w:type="dxa"/>
            <w:vMerge/>
          </w:tcPr>
          <w:p w:rsidR="00F43204" w:rsidRPr="00F43204" w:rsidRDefault="00F43204" w:rsidP="007D3821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43204" w:rsidRPr="00F43204" w:rsidRDefault="00F43204" w:rsidP="007D3821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43204" w:rsidRPr="00F43204" w:rsidRDefault="00F43204" w:rsidP="007D3821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43204" w:rsidRPr="00F43204" w:rsidRDefault="00F43204" w:rsidP="007D3821">
            <w:pPr>
              <w:ind w:left="-57" w:right="-57"/>
              <w:jc w:val="center"/>
              <w:textAlignment w:val="baseline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43204" w:rsidRPr="00F43204" w:rsidRDefault="00F43204" w:rsidP="007D3821">
            <w:pPr>
              <w:ind w:left="-57" w:right="-57"/>
              <w:jc w:val="center"/>
              <w:textAlignment w:val="baseline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43204" w:rsidRPr="00F43204" w:rsidRDefault="00F43204" w:rsidP="007D3821">
            <w:pPr>
              <w:ind w:left="-57" w:right="-57"/>
              <w:jc w:val="center"/>
              <w:textAlignment w:val="baseline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F43204" w:rsidRPr="00F43204" w:rsidRDefault="007D3821" w:rsidP="00B70F6E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2024-2026 -</w:t>
            </w:r>
            <w:r w:rsidR="00B70F6E">
              <w:rPr>
                <w:color w:val="000000" w:themeColor="text1"/>
                <w:sz w:val="20"/>
                <w:szCs w:val="20"/>
              </w:rPr>
              <w:br/>
            </w:r>
            <w:r w:rsidR="00F43204" w:rsidRPr="00F43204">
              <w:rPr>
                <w:color w:val="000000" w:themeColor="text1"/>
                <w:sz w:val="20"/>
                <w:szCs w:val="20"/>
              </w:rPr>
              <w:t>1 170  677,70</w:t>
            </w:r>
          </w:p>
        </w:tc>
        <w:tc>
          <w:tcPr>
            <w:tcW w:w="1559" w:type="dxa"/>
            <w:vMerge/>
          </w:tcPr>
          <w:p w:rsidR="00F43204" w:rsidRPr="00F43204" w:rsidRDefault="00F43204" w:rsidP="007D3821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43204" w:rsidRPr="00F43204" w:rsidRDefault="00F43204" w:rsidP="007D3821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F43204" w:rsidRPr="00F43204" w:rsidRDefault="00F43204" w:rsidP="007D3821">
            <w:pPr>
              <w:ind w:left="-57" w:right="-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43204" w:rsidRPr="00F43204" w:rsidRDefault="00F43204" w:rsidP="007D3821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F43204" w:rsidRPr="00F43204" w:rsidRDefault="00F43204" w:rsidP="0005308C">
      <w:pPr>
        <w:ind w:left="-851" w:right="-881" w:firstLine="709"/>
        <w:jc w:val="both"/>
      </w:pPr>
      <w:r w:rsidRPr="00F43204">
        <w:t>2.</w:t>
      </w:r>
      <w:r>
        <w:t> </w:t>
      </w:r>
      <w:r w:rsidRPr="00F43204">
        <w:t>Эксплуатационные расходы, необходимые для содержания объектов капитального стро</w:t>
      </w:r>
      <w:r w:rsidR="007D3821">
        <w:t>ительст</w:t>
      </w:r>
      <w:r w:rsidR="0005308C">
        <w:t xml:space="preserve">ва внесенных </w:t>
      </w:r>
      <w:r w:rsidR="007D3821">
        <w:t xml:space="preserve">в </w:t>
      </w:r>
      <w:r w:rsidRPr="00F43204">
        <w:t xml:space="preserve">решение, </w:t>
      </w:r>
      <w:r w:rsidR="0005308C">
        <w:br/>
      </w:r>
      <w:r w:rsidRPr="00F43204">
        <w:t>с момента окончания строительства и до ввода их в эксплуатацию не требуются.</w:t>
      </w:r>
    </w:p>
    <w:p w:rsidR="00F43204" w:rsidRPr="00F43204" w:rsidRDefault="00F43204" w:rsidP="00F43204">
      <w:pPr>
        <w:ind w:firstLine="993"/>
        <w:jc w:val="center"/>
      </w:pPr>
    </w:p>
    <w:sectPr w:rsidR="00F43204" w:rsidRPr="00F43204" w:rsidSect="00B70F6E">
      <w:pgSz w:w="16838" w:h="11906" w:orient="landscape"/>
      <w:pgMar w:top="993" w:right="1134" w:bottom="567" w:left="1134" w:header="454" w:footer="397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5934" w:rsidRDefault="00675934">
      <w:r>
        <w:separator/>
      </w:r>
    </w:p>
  </w:endnote>
  <w:endnote w:type="continuationSeparator" w:id="1">
    <w:p w:rsidR="00675934" w:rsidRDefault="006759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308C" w:rsidRPr="00FF7009" w:rsidRDefault="0005308C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Вр-358385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308C" w:rsidRPr="00C9340B" w:rsidRDefault="0005308C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Вр-358385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5934" w:rsidRDefault="00675934">
      <w:r>
        <w:separator/>
      </w:r>
    </w:p>
  </w:footnote>
  <w:footnote w:type="continuationSeparator" w:id="1">
    <w:p w:rsidR="00675934" w:rsidRDefault="006759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308C" w:rsidRPr="00FF7009" w:rsidRDefault="00D15331" w:rsidP="00FF7009">
    <w:pPr>
      <w:pStyle w:val="a5"/>
      <w:jc w:val="center"/>
      <w:rPr>
        <w:lang w:val="en-US"/>
      </w:rPr>
    </w:pPr>
    <w:r>
      <w:fldChar w:fldCharType="begin"/>
    </w:r>
    <w:r w:rsidR="0005308C">
      <w:instrText xml:space="preserve"> PAGE   \* MERGEFORMAT </w:instrText>
    </w:r>
    <w:r>
      <w:fldChar w:fldCharType="separate"/>
    </w:r>
    <w:r w:rsidR="00722326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308C" w:rsidRPr="00E045E8" w:rsidRDefault="0005308C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789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5308C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71504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4C791A"/>
    <w:rsid w:val="00506A57"/>
    <w:rsid w:val="00513E4F"/>
    <w:rsid w:val="0052371C"/>
    <w:rsid w:val="00527A5C"/>
    <w:rsid w:val="00562567"/>
    <w:rsid w:val="0056766F"/>
    <w:rsid w:val="0057186F"/>
    <w:rsid w:val="00587709"/>
    <w:rsid w:val="005F58E0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593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2232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3821"/>
    <w:rsid w:val="007D5BE3"/>
    <w:rsid w:val="007F6F0C"/>
    <w:rsid w:val="00803DE9"/>
    <w:rsid w:val="00806DCB"/>
    <w:rsid w:val="008119E3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0F6E"/>
    <w:rsid w:val="00B7149C"/>
    <w:rsid w:val="00B836CD"/>
    <w:rsid w:val="00B86562"/>
    <w:rsid w:val="00BA2223"/>
    <w:rsid w:val="00BC1A1B"/>
    <w:rsid w:val="00BC386A"/>
    <w:rsid w:val="00BD1361"/>
    <w:rsid w:val="00BF6A03"/>
    <w:rsid w:val="00C0605D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15331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070A"/>
    <w:rsid w:val="00E16222"/>
    <w:rsid w:val="00E20771"/>
    <w:rsid w:val="00E26238"/>
    <w:rsid w:val="00E278FA"/>
    <w:rsid w:val="00E30F71"/>
    <w:rsid w:val="00E328AE"/>
    <w:rsid w:val="00E335AA"/>
    <w:rsid w:val="00E34893"/>
    <w:rsid w:val="00E4076D"/>
    <w:rsid w:val="00E41E99"/>
    <w:rsid w:val="00E6233F"/>
    <w:rsid w:val="00E73EEE"/>
    <w:rsid w:val="00E7790B"/>
    <w:rsid w:val="00E80F2B"/>
    <w:rsid w:val="00E831A2"/>
    <w:rsid w:val="00E837CA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43204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E348A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F43204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customStyle="1" w:styleId="ad">
    <w:name w:val="Нормальный (таблица)"/>
    <w:basedOn w:val="a"/>
    <w:next w:val="a"/>
    <w:uiPriority w:val="99"/>
    <w:rsid w:val="00F43204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F43204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customStyle="1" w:styleId="ad">
    <w:name w:val="Нормальный (таблица)"/>
    <w:basedOn w:val="a"/>
    <w:next w:val="a"/>
    <w:uiPriority w:val="99"/>
    <w:rsid w:val="00F43204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6B1D39-CDBB-4B69-825D-AE31718F7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811</Words>
  <Characters>4625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5426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2024-05-06T10:45:00Z</cp:lastPrinted>
  <dcterms:created xsi:type="dcterms:W3CDTF">2024-05-08T09:12:00Z</dcterms:created>
  <dcterms:modified xsi:type="dcterms:W3CDTF">2024-05-08T09:12:00Z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