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119F9" w:rsidRDefault="00A0326F">
      <w:pPr>
        <w:pStyle w:val="1"/>
        <w:rPr>
          <w:color w:val="auto"/>
        </w:rPr>
      </w:pPr>
      <w:r w:rsidRPr="006119F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119F9">
        <w:rPr>
          <w:rStyle w:val="a4"/>
          <w:b w:val="0"/>
          <w:bCs w:val="0"/>
          <w:color w:val="auto"/>
        </w:rPr>
        <w:t>круга Челябинской области от 17 апреля 2007 г. N 78-п "О мерах по устранению нарушений жилищного законодательства со стороны нанимателей муниципальных жилых помещений" (с изменениями и дополнениями) (утратило силу)</w:t>
      </w:r>
    </w:p>
    <w:p w:rsidR="006119F9" w:rsidRDefault="006119F9"/>
    <w:p w:rsidR="00000000" w:rsidRPr="006119F9" w:rsidRDefault="00A0326F">
      <w:r w:rsidRPr="006119F9">
        <w:t xml:space="preserve">В целях реализации положений </w:t>
      </w:r>
      <w:r w:rsidRPr="006119F9">
        <w:rPr>
          <w:rStyle w:val="a4"/>
          <w:color w:val="auto"/>
        </w:rPr>
        <w:t>статьи 91</w:t>
      </w:r>
      <w:r w:rsidRPr="006119F9">
        <w:t xml:space="preserve"> Жилищного кодекса РФ, защиты прав граждан и обеспечения сохранности муниципального жилищ</w:t>
      </w:r>
      <w:r w:rsidRPr="006119F9">
        <w:t xml:space="preserve">ного фонда, в соответствии с </w:t>
      </w:r>
      <w:r w:rsidRPr="006119F9">
        <w:rPr>
          <w:rStyle w:val="a4"/>
          <w:color w:val="auto"/>
        </w:rPr>
        <w:t>подпунктом 9 пункта 1 статьи 14</w:t>
      </w:r>
      <w:r w:rsidRPr="006119F9">
        <w:t xml:space="preserve"> Жилищного кодекса РФ, постановляю:</w:t>
      </w:r>
    </w:p>
    <w:p w:rsidR="00000000" w:rsidRPr="006119F9" w:rsidRDefault="00A0326F">
      <w:r w:rsidRPr="006119F9">
        <w:t>1. Создать постоянно действующую межведомственную комиссию по выявлению и пресечению со стороны нанимателей муниципальных жилых помещений нарушений действующего законодательства, влекущих на</w:t>
      </w:r>
      <w:r w:rsidRPr="006119F9">
        <w:t>рушение прав и законных интересов соседей, нецелевое использование или разрушение жилых помещений (далее - комиссия), в составе:</w:t>
      </w:r>
    </w:p>
    <w:p w:rsidR="00000000" w:rsidRPr="006119F9" w:rsidRDefault="00A032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2"/>
        <w:gridCol w:w="425"/>
        <w:gridCol w:w="7575"/>
      </w:tblGrid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proofErr w:type="spellStart"/>
            <w:r w:rsidRPr="00A0326F">
              <w:t>Галекбаров</w:t>
            </w:r>
            <w:proofErr w:type="spellEnd"/>
            <w:r w:rsidRPr="00A0326F">
              <w:t xml:space="preserve"> Д.И.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заместитель Главы Златоустовского городского округа по инфраструктуре, председатель комиссии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Венгеровская С</w:t>
            </w:r>
            <w:r w:rsidRPr="00A0326F">
              <w:t>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начальник отдела жилищной политики Администрации Златоустовского городского округа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proofErr w:type="spellStart"/>
            <w:r w:rsidRPr="00A0326F">
              <w:t>Воловников</w:t>
            </w:r>
            <w:proofErr w:type="spellEnd"/>
            <w:r w:rsidRPr="00A0326F">
              <w:t xml:space="preserve"> В.В.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директор муниципального унитарного предприятия "Расчетно-кассовое бюро"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Максимова А.Ю.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 xml:space="preserve">специалист по </w:t>
            </w:r>
            <w:proofErr w:type="spellStart"/>
            <w:r w:rsidRPr="00A0326F">
              <w:t>ветхоаварийному</w:t>
            </w:r>
            <w:proofErr w:type="spellEnd"/>
            <w:r w:rsidRPr="00A0326F">
              <w:t xml:space="preserve"> жилью отдела по работе с многоквартирным жилищным фондом муниципального казенного учреждения Златоустовского городского округа "Управление жилищно-коммунального хозяйства"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proofErr w:type="spellStart"/>
            <w:r w:rsidRPr="00A0326F">
              <w:t>Миротина</w:t>
            </w:r>
            <w:proofErr w:type="spellEnd"/>
            <w:r w:rsidRPr="00A0326F">
              <w:t xml:space="preserve"> Ю.Б.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начальник Правового управления Админи</w:t>
            </w:r>
            <w:r w:rsidRPr="00A0326F">
              <w:t>страции Златоустовского городского округа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proofErr w:type="spellStart"/>
            <w:r w:rsidRPr="00A0326F">
              <w:t>Пликин</w:t>
            </w:r>
            <w:proofErr w:type="spellEnd"/>
            <w:r w:rsidRPr="00A0326F">
              <w:t xml:space="preserve"> А.В.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руководитель муниципального казенного учреждения Златоустовского городского округа "Управление жилищно-коммунального хозяйства"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Попова О.В.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начальник Управления архитектуры и градостроительства Ад</w:t>
            </w:r>
            <w:r w:rsidRPr="00A0326F">
              <w:t>министрации Златоустовского городского округа"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представитель организации (индивидуального предпринимателя), осуществляющий текущее содержание и текущий ремонт муниципального жилищного фонда (по согласованию) и (или) представитель управляющей компании (</w:t>
            </w:r>
            <w:r w:rsidRPr="00A0326F">
              <w:t>по согласованию)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участковый уполномоченный полиции соответствующего участка (по согласованию)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представитель органов государственного санитарно-эпидемиологического надзора (по согласованию);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представитель государственной жилищной инспекции</w:t>
            </w:r>
          </w:p>
        </w:tc>
      </w:tr>
      <w:tr w:rsidR="006119F9" w:rsidRPr="00A0326F">
        <w:tblPrEx>
          <w:tblCellMar>
            <w:top w:w="0" w:type="dxa"/>
            <w:bottom w:w="0" w:type="dxa"/>
          </w:tblCellMar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d"/>
            </w:pPr>
            <w:r w:rsidRPr="00A0326F">
              <w:t>-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0326F" w:rsidRDefault="00A0326F">
            <w:pPr>
              <w:pStyle w:val="aa"/>
            </w:pPr>
            <w:r w:rsidRPr="00A0326F">
              <w:t>представитель органа местного самоуправления "Комитет по управлению имуществом Златоустовского городского округа"</w:t>
            </w:r>
          </w:p>
        </w:tc>
      </w:tr>
    </w:tbl>
    <w:p w:rsidR="00000000" w:rsidRPr="006119F9" w:rsidRDefault="00A0326F">
      <w:bookmarkStart w:id="0" w:name="sub_1002"/>
      <w:r w:rsidRPr="006119F9">
        <w:t>2. Предоставить членам комиссии, являющимися руководителями структурных подразделений Администрации округа (организаций), право напра</w:t>
      </w:r>
      <w:r w:rsidRPr="006119F9">
        <w:t>влять для участия в работе комиссии иных работников соответствующих структурных подразделений (организаций).</w:t>
      </w:r>
    </w:p>
    <w:p w:rsidR="00000000" w:rsidRPr="006119F9" w:rsidRDefault="00A0326F">
      <w:bookmarkStart w:id="1" w:name="sub_1003"/>
      <w:bookmarkEnd w:id="0"/>
      <w:r w:rsidRPr="006119F9">
        <w:t xml:space="preserve">3. Рекомендовать прокуратуре г. Златоуста, УВД г. Златоуста, иным органам государственной власти, а также гражданам и организациям </w:t>
      </w:r>
      <w:r w:rsidRPr="006119F9">
        <w:t>направлять обращения (жалобы), касающиеся действий со стороны нанимателей муниципальных жилых помещений, приводящих к нарушениям прав соседей, нецелевому использованию либо разрушению жилых помещений в комиссию.</w:t>
      </w:r>
    </w:p>
    <w:p w:rsidR="00000000" w:rsidRPr="006119F9" w:rsidRDefault="00A0326F">
      <w:bookmarkStart w:id="2" w:name="sub_1004"/>
      <w:bookmarkEnd w:id="1"/>
      <w:r w:rsidRPr="006119F9">
        <w:t>4. Комиссии на основани</w:t>
      </w:r>
      <w:bookmarkStart w:id="3" w:name="_GoBack"/>
      <w:bookmarkEnd w:id="3"/>
      <w:r w:rsidRPr="006119F9">
        <w:t>и пос</w:t>
      </w:r>
      <w:r w:rsidRPr="006119F9">
        <w:t xml:space="preserve">тупающих обращений (жалоб) организовывать проверку </w:t>
      </w:r>
      <w:r w:rsidRPr="006119F9">
        <w:lastRenderedPageBreak/>
        <w:t xml:space="preserve">изложенных в них фактов (с учетом сведений регистрационного учета и материалов, имеющихся в органах милиции и в государственной жилищной инспекции) с составлением акта по форме согласно </w:t>
      </w:r>
      <w:r w:rsidRPr="006119F9">
        <w:rPr>
          <w:rStyle w:val="a4"/>
          <w:color w:val="auto"/>
        </w:rPr>
        <w:t>приложению 1.</w:t>
      </w:r>
      <w:r w:rsidRPr="006119F9">
        <w:t xml:space="preserve"> При осуществлении комиссией проверок вправе присутствовать граждане либо представители органов государственной власти и иных организаций, подавшие соответствующее обращение (жалобу).</w:t>
      </w:r>
    </w:p>
    <w:p w:rsidR="00000000" w:rsidRPr="006119F9" w:rsidRDefault="00A0326F">
      <w:bookmarkStart w:id="4" w:name="sub_1005"/>
      <w:bookmarkEnd w:id="2"/>
      <w:r w:rsidRPr="006119F9">
        <w:t>5. В случае подтверждения по результатам проверок сведений, содержащихся в обращениях (жалобах), дающих основания для выселения нанимателей из занимаемых жилых помещений, обеспечить надлежащее предупреждение нанимателей и членов их семей о необходимости ус</w:t>
      </w:r>
      <w:r w:rsidRPr="006119F9">
        <w:t xml:space="preserve">транения нарушений по форме согласно </w:t>
      </w:r>
      <w:r w:rsidRPr="006119F9">
        <w:rPr>
          <w:rStyle w:val="a4"/>
          <w:color w:val="auto"/>
        </w:rPr>
        <w:t>приложению 2.</w:t>
      </w:r>
    </w:p>
    <w:p w:rsidR="00000000" w:rsidRPr="006119F9" w:rsidRDefault="00A0326F">
      <w:bookmarkStart w:id="5" w:name="sub_1006"/>
      <w:bookmarkEnd w:id="4"/>
      <w:r w:rsidRPr="006119F9">
        <w:t>6. Разумный срок для устранения нарушений, влекущих разрушение жилых помещений, устанавливается по решению председателя (заместителя председателя) комиссии и может со</w:t>
      </w:r>
      <w:r w:rsidRPr="006119F9">
        <w:t>ставлять от одного до шести месяцев.</w:t>
      </w:r>
    </w:p>
    <w:p w:rsidR="00000000" w:rsidRPr="006119F9" w:rsidRDefault="00A0326F">
      <w:bookmarkStart w:id="6" w:name="sub_1007"/>
      <w:bookmarkEnd w:id="5"/>
      <w:r w:rsidRPr="006119F9">
        <w:t>7. Повторная проверка комиссией выполнения нанимателями и членами их семей требований, изложенных в предупреждении, осуществляется:</w:t>
      </w:r>
    </w:p>
    <w:bookmarkEnd w:id="6"/>
    <w:p w:rsidR="00000000" w:rsidRPr="006119F9" w:rsidRDefault="00A0326F">
      <w:r w:rsidRPr="006119F9">
        <w:t>1) в случае отсутствия новых обращений (жалоб) со стороны сосед</w:t>
      </w:r>
      <w:r w:rsidRPr="006119F9">
        <w:t>ей и (или) иных заинтересованных лиц ежемесячно в течение 3 месяцев с момента первоначальной проверки;</w:t>
      </w:r>
    </w:p>
    <w:p w:rsidR="00000000" w:rsidRPr="006119F9" w:rsidRDefault="00A0326F">
      <w:r w:rsidRPr="006119F9">
        <w:t>2) при поступлении новых обращений (жалоб) в течение 2 недель с момента их поступления, но не ранее чем через 1 месяц с момента первоначальной проверки;</w:t>
      </w:r>
    </w:p>
    <w:p w:rsidR="00000000" w:rsidRPr="006119F9" w:rsidRDefault="00A0326F">
      <w:r w:rsidRPr="006119F9">
        <w:t>3) в случае установления для нанимателя и членов его семьи сроков для устранения нарушений, влекущих разрушение жилых помещений, в течение 2 недель с момента их истечения.</w:t>
      </w:r>
    </w:p>
    <w:p w:rsidR="00000000" w:rsidRPr="006119F9" w:rsidRDefault="00A0326F">
      <w:bookmarkStart w:id="7" w:name="sub_1009"/>
      <w:r w:rsidRPr="006119F9">
        <w:t xml:space="preserve">9. </w:t>
      </w:r>
      <w:proofErr w:type="gramStart"/>
      <w:r w:rsidRPr="006119F9">
        <w:t>Установить, что в случае необходимости (для предотвращения причинения вре</w:t>
      </w:r>
      <w:r w:rsidRPr="006119F9">
        <w:t>да жизни и здоровью граждан и их имуществу и в иных, не терпящих отлагательства случаях) по решению председателя (заместителя председателя) комиссии могут осуществляться вне плановые</w:t>
      </w:r>
      <w:r w:rsidRPr="006119F9">
        <w:rPr>
          <w:rStyle w:val="a4"/>
          <w:color w:val="auto"/>
        </w:rPr>
        <w:t>#</w:t>
      </w:r>
      <w:r w:rsidRPr="006119F9">
        <w:t xml:space="preserve"> </w:t>
      </w:r>
      <w:r w:rsidRPr="006119F9">
        <w:t>повторные проверки.</w:t>
      </w:r>
      <w:proofErr w:type="gramEnd"/>
    </w:p>
    <w:bookmarkEnd w:id="7"/>
    <w:p w:rsidR="00000000" w:rsidRPr="006119F9" w:rsidRDefault="00A0326F">
      <w:r w:rsidRPr="006119F9">
        <w:t xml:space="preserve">По результатам повторных проверок комиссией составляются повторные акты по форме согласно </w:t>
      </w:r>
      <w:r w:rsidRPr="006119F9">
        <w:rPr>
          <w:rStyle w:val="a4"/>
          <w:color w:val="auto"/>
        </w:rPr>
        <w:t>приложению 1.</w:t>
      </w:r>
    </w:p>
    <w:p w:rsidR="00000000" w:rsidRPr="006119F9" w:rsidRDefault="00A0326F">
      <w:bookmarkStart w:id="8" w:name="sub_1010"/>
      <w:r w:rsidRPr="006119F9">
        <w:t>10. В случае установления по результатам повторной проверки фактов невыполнения нанимателем и</w:t>
      </w:r>
      <w:r w:rsidRPr="006119F9">
        <w:t xml:space="preserve"> (или) членами его семьи требований предъявленного предупреждении</w:t>
      </w:r>
      <w:r w:rsidRPr="006119F9">
        <w:rPr>
          <w:rStyle w:val="a4"/>
          <w:color w:val="auto"/>
        </w:rPr>
        <w:t>#</w:t>
      </w:r>
      <w:r w:rsidRPr="006119F9">
        <w:t xml:space="preserve"> все материалы передаются в правовое управление Администрации округа для обращения в суд с иском о выселении указанных</w:t>
      </w:r>
      <w:r w:rsidRPr="006119F9">
        <w:t xml:space="preserve"> граждан из занимаемого жилого помещения.</w:t>
      </w:r>
    </w:p>
    <w:p w:rsidR="00000000" w:rsidRPr="006119F9" w:rsidRDefault="00A0326F">
      <w:bookmarkStart w:id="9" w:name="sub_1011"/>
      <w:bookmarkEnd w:id="8"/>
      <w:r w:rsidRPr="006119F9">
        <w:t xml:space="preserve">11. Данным постановлением отменить действие </w:t>
      </w:r>
      <w:r w:rsidRPr="006119F9">
        <w:rPr>
          <w:rStyle w:val="a4"/>
          <w:color w:val="auto"/>
        </w:rPr>
        <w:t>постановления</w:t>
      </w:r>
      <w:r w:rsidRPr="006119F9">
        <w:t xml:space="preserve"> главы Златоустовского городского округа N 128-п от 08.06.2005г.</w:t>
      </w:r>
    </w:p>
    <w:p w:rsidR="00000000" w:rsidRPr="006119F9" w:rsidRDefault="00A0326F">
      <w:bookmarkStart w:id="10" w:name="sub_1012"/>
      <w:bookmarkEnd w:id="9"/>
      <w:r w:rsidRPr="006119F9">
        <w:t xml:space="preserve">12. </w:t>
      </w:r>
      <w:r w:rsidRPr="006119F9">
        <w:rPr>
          <w:rStyle w:val="a4"/>
          <w:color w:val="auto"/>
        </w:rPr>
        <w:t>Опубликовать</w:t>
      </w:r>
      <w:r w:rsidRPr="006119F9">
        <w:t xml:space="preserve"> данное постановление в средствах массовой информации.</w:t>
      </w:r>
    </w:p>
    <w:p w:rsidR="00000000" w:rsidRPr="006119F9" w:rsidRDefault="00A0326F">
      <w:bookmarkStart w:id="11" w:name="sub_1013"/>
      <w:bookmarkEnd w:id="10"/>
      <w:r w:rsidRPr="006119F9">
        <w:t xml:space="preserve">13. </w:t>
      </w:r>
      <w:proofErr w:type="gramStart"/>
      <w:r w:rsidRPr="006119F9">
        <w:t>Контроль за</w:t>
      </w:r>
      <w:proofErr w:type="gramEnd"/>
      <w:r w:rsidRPr="006119F9">
        <w:t xml:space="preserve"> исполнением настоящего постановления возложить на заместителя гла</w:t>
      </w:r>
      <w:r w:rsidRPr="006119F9">
        <w:t>вы округа Д.В. Иванова.</w:t>
      </w:r>
    </w:p>
    <w:bookmarkEnd w:id="11"/>
    <w:p w:rsidR="00000000" w:rsidRPr="006119F9" w:rsidRDefault="00A0326F"/>
    <w:p w:rsidR="00000000" w:rsidRPr="006119F9" w:rsidRDefault="00A0326F">
      <w:pPr>
        <w:ind w:firstLine="698"/>
        <w:jc w:val="right"/>
      </w:pPr>
      <w:r w:rsidRPr="006119F9">
        <w:t xml:space="preserve">Д.П. </w:t>
      </w:r>
      <w:proofErr w:type="spellStart"/>
      <w:r w:rsidRPr="006119F9">
        <w:t>Мигашкин</w:t>
      </w:r>
      <w:proofErr w:type="spellEnd"/>
    </w:p>
    <w:p w:rsidR="00000000" w:rsidRPr="006119F9" w:rsidRDefault="00A0326F"/>
    <w:p w:rsidR="00000000" w:rsidRPr="006119F9" w:rsidRDefault="00A0326F">
      <w:pPr>
        <w:ind w:firstLine="0"/>
        <w:jc w:val="right"/>
      </w:pPr>
      <w:bookmarkStart w:id="12" w:name="sub_1"/>
      <w:r w:rsidRPr="006119F9">
        <w:rPr>
          <w:rStyle w:val="a3"/>
          <w:color w:val="auto"/>
        </w:rPr>
        <w:t>Приложение 1</w:t>
      </w:r>
    </w:p>
    <w:bookmarkEnd w:id="12"/>
    <w:p w:rsidR="00000000" w:rsidRPr="006119F9" w:rsidRDefault="00A0326F">
      <w:pPr>
        <w:ind w:firstLine="0"/>
        <w:jc w:val="right"/>
      </w:pPr>
      <w:r w:rsidRPr="006119F9">
        <w:rPr>
          <w:rStyle w:val="a3"/>
          <w:color w:val="auto"/>
        </w:rPr>
        <w:t xml:space="preserve">к </w:t>
      </w:r>
      <w:r w:rsidRPr="006119F9">
        <w:rPr>
          <w:rStyle w:val="a4"/>
          <w:color w:val="auto"/>
        </w:rPr>
        <w:t>постановлению</w:t>
      </w:r>
      <w:r w:rsidRPr="006119F9">
        <w:rPr>
          <w:rStyle w:val="a3"/>
          <w:color w:val="auto"/>
        </w:rPr>
        <w:t xml:space="preserve"> Главы</w:t>
      </w:r>
    </w:p>
    <w:p w:rsidR="00000000" w:rsidRPr="006119F9" w:rsidRDefault="00A0326F">
      <w:pPr>
        <w:ind w:firstLine="0"/>
        <w:jc w:val="right"/>
      </w:pPr>
      <w:r w:rsidRPr="006119F9">
        <w:rPr>
          <w:rStyle w:val="a3"/>
          <w:color w:val="auto"/>
        </w:rPr>
        <w:t>Златоустовского городского округа</w:t>
      </w:r>
    </w:p>
    <w:p w:rsidR="00000000" w:rsidRPr="006119F9" w:rsidRDefault="00A0326F">
      <w:pPr>
        <w:ind w:firstLine="0"/>
        <w:jc w:val="right"/>
      </w:pPr>
      <w:r w:rsidRPr="006119F9">
        <w:rPr>
          <w:rStyle w:val="a3"/>
          <w:color w:val="auto"/>
        </w:rPr>
        <w:t>от 17 апреля 2007 г. N 78-п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                                   </w:t>
      </w:r>
      <w:r w:rsidRPr="006119F9">
        <w:rPr>
          <w:rStyle w:val="a3"/>
          <w:color w:val="auto"/>
          <w:sz w:val="22"/>
          <w:szCs w:val="22"/>
        </w:rPr>
        <w:t>Акт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     </w:t>
      </w:r>
      <w:r w:rsidRPr="006119F9">
        <w:rPr>
          <w:rStyle w:val="a3"/>
          <w:color w:val="auto"/>
          <w:sz w:val="22"/>
          <w:szCs w:val="22"/>
        </w:rPr>
        <w:t>проверки соблюдения нанимателем м</w:t>
      </w:r>
      <w:r w:rsidRPr="006119F9">
        <w:rPr>
          <w:rStyle w:val="a3"/>
          <w:color w:val="auto"/>
          <w:sz w:val="22"/>
          <w:szCs w:val="22"/>
        </w:rPr>
        <w:t>униципального жилого помещения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                  </w:t>
      </w:r>
      <w:r w:rsidRPr="006119F9">
        <w:rPr>
          <w:rStyle w:val="a3"/>
          <w:color w:val="auto"/>
          <w:sz w:val="22"/>
          <w:szCs w:val="22"/>
        </w:rPr>
        <w:t>требований жилищного законодательства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"__" ____________ 200_года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Комиссия в составе: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1.______________________________________________________________________;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2.__________________________________________</w:t>
      </w:r>
      <w:r w:rsidRPr="006119F9">
        <w:rPr>
          <w:sz w:val="22"/>
          <w:szCs w:val="22"/>
        </w:rPr>
        <w:t>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3.______________________________________________________________________;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4.______________________________________________________________________;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5.______________________________________________________________________;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6.______________________________________________________________________;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7.______________________________________________________________________;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8.______________________________________________________________________;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9._____________________________</w:t>
      </w:r>
      <w:r w:rsidRPr="006119F9">
        <w:rPr>
          <w:sz w:val="22"/>
          <w:szCs w:val="22"/>
        </w:rPr>
        <w:t>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10._____________________________________________________________________;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Присутствовавшие заинтересованные лица: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1.______________________________________________________________________;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2.___________________</w:t>
      </w:r>
      <w:r w:rsidRPr="006119F9">
        <w:rPr>
          <w:sz w:val="22"/>
          <w:szCs w:val="22"/>
        </w:rPr>
        <w:t>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3.______________________________________________________________________;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Присутствовавшие наниматель и (или) члены его семьи: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1.______________________________________________________________________;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2. 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3.______________________________________________________________________;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4.______________________________________________________________________;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5.___________________________</w:t>
      </w:r>
      <w:r w:rsidRPr="006119F9">
        <w:rPr>
          <w:sz w:val="22"/>
          <w:szCs w:val="22"/>
        </w:rPr>
        <w:t>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6.______________________________________________________________________;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Провела обследование муниципального жилого помещения - квартиры (комнаты)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по адресу: г. Златоуст, ул. _____________________________, д.</w:t>
      </w:r>
      <w:r w:rsidRPr="006119F9">
        <w:rPr>
          <w:sz w:val="22"/>
          <w:szCs w:val="22"/>
        </w:rPr>
        <w:t xml:space="preserve"> __, кв. __.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Основание для проверки: 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(обращение, жалоба, </w:t>
      </w:r>
      <w:proofErr w:type="gramStart"/>
      <w:r w:rsidRPr="006119F9">
        <w:rPr>
          <w:sz w:val="22"/>
          <w:szCs w:val="22"/>
        </w:rPr>
        <w:t>поступившие</w:t>
      </w:r>
      <w:proofErr w:type="gramEnd"/>
      <w:r w:rsidRPr="006119F9">
        <w:rPr>
          <w:sz w:val="22"/>
          <w:szCs w:val="22"/>
        </w:rPr>
        <w:t xml:space="preserve"> от ____________________________________).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В ходе проверки установлено: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</w:t>
      </w:r>
      <w:r w:rsidRPr="006119F9">
        <w:rPr>
          <w:sz w:val="22"/>
          <w:szCs w:val="22"/>
        </w:rPr>
        <w:t>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</w:t>
      </w:r>
      <w:r w:rsidRPr="006119F9">
        <w:rPr>
          <w:sz w:val="22"/>
          <w:szCs w:val="22"/>
        </w:rPr>
        <w:t>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</w:t>
      </w:r>
      <w:r w:rsidRPr="006119F9">
        <w:rPr>
          <w:sz w:val="22"/>
          <w:szCs w:val="22"/>
        </w:rPr>
        <w:t>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>
      <w:pPr>
        <w:pStyle w:val="ab"/>
        <w:rPr>
          <w:sz w:val="22"/>
          <w:szCs w:val="22"/>
        </w:rPr>
      </w:pPr>
      <w:proofErr w:type="gramStart"/>
      <w:r w:rsidRPr="006119F9">
        <w:rPr>
          <w:sz w:val="22"/>
          <w:szCs w:val="22"/>
        </w:rPr>
        <w:t>(указываются состояние жилого помещения, включая внешний  вид,  состояние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основны</w:t>
      </w:r>
      <w:r w:rsidRPr="006119F9">
        <w:rPr>
          <w:sz w:val="22"/>
          <w:szCs w:val="22"/>
        </w:rPr>
        <w:t>х    конструктивных    элементов,     сантехнических     приборов,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электрооборудования,  санитарное   состояние,   а   также   использование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помещения по целевому (нецелевому) назначению).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По результатам проведенной проверки комиссия делает следующие выво</w:t>
      </w:r>
      <w:r w:rsidRPr="006119F9">
        <w:rPr>
          <w:sz w:val="22"/>
          <w:szCs w:val="22"/>
        </w:rPr>
        <w:t>ды: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</w:t>
      </w:r>
      <w:r w:rsidRPr="006119F9">
        <w:rPr>
          <w:sz w:val="22"/>
          <w:szCs w:val="22"/>
        </w:rPr>
        <w:t>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>
      <w:pPr>
        <w:pStyle w:val="ab"/>
        <w:rPr>
          <w:sz w:val="22"/>
          <w:szCs w:val="22"/>
        </w:rPr>
      </w:pPr>
      <w:proofErr w:type="gramStart"/>
      <w:r w:rsidRPr="006119F9">
        <w:rPr>
          <w:sz w:val="22"/>
          <w:szCs w:val="22"/>
        </w:rPr>
        <w:t>(нарушаются ли нанимателем и (или) членами его семьи требования жилищного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законодательства, нарушаются ли права соседей</w:t>
      </w:r>
      <w:r w:rsidRPr="006119F9">
        <w:rPr>
          <w:rStyle w:val="a4"/>
          <w:color w:val="auto"/>
          <w:sz w:val="22"/>
          <w:szCs w:val="22"/>
        </w:rPr>
        <w:t>#</w:t>
      </w:r>
      <w:r w:rsidRPr="006119F9">
        <w:rPr>
          <w:sz w:val="22"/>
          <w:szCs w:val="22"/>
        </w:rPr>
        <w:t xml:space="preserve"> допускается  ли  </w:t>
      </w:r>
      <w:proofErr w:type="gramStart"/>
      <w:r w:rsidRPr="006119F9">
        <w:rPr>
          <w:sz w:val="22"/>
          <w:szCs w:val="22"/>
        </w:rPr>
        <w:t>нецелевое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использование жилого  помещения  либо  использование,  приводящее  </w:t>
      </w:r>
      <w:proofErr w:type="gramStart"/>
      <w:r w:rsidRPr="006119F9">
        <w:rPr>
          <w:sz w:val="22"/>
          <w:szCs w:val="22"/>
        </w:rPr>
        <w:t>к</w:t>
      </w:r>
      <w:proofErr w:type="gramEnd"/>
      <w:r w:rsidRPr="006119F9">
        <w:rPr>
          <w:sz w:val="22"/>
          <w:szCs w:val="22"/>
        </w:rPr>
        <w:t xml:space="preserve">  его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разрушению). По итогам проверки нанимателю и  членам  его  семьи  вручено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предупр</w:t>
      </w:r>
      <w:r w:rsidRPr="006119F9">
        <w:rPr>
          <w:sz w:val="22"/>
          <w:szCs w:val="22"/>
        </w:rPr>
        <w:t xml:space="preserve">еждение   о   недопустимости   нарушений   требований    </w:t>
      </w:r>
      <w:proofErr w:type="gramStart"/>
      <w:r w:rsidRPr="006119F9">
        <w:rPr>
          <w:sz w:val="22"/>
          <w:szCs w:val="22"/>
        </w:rPr>
        <w:t>жилищного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законодательства (не вручено ввиду отсутствия оснований).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Объяснения нанимателя и членов его семьи: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</w:t>
      </w:r>
      <w:r w:rsidRPr="006119F9">
        <w:rPr>
          <w:sz w:val="22"/>
          <w:szCs w:val="22"/>
        </w:rPr>
        <w:t>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</w:t>
      </w:r>
      <w:r w:rsidRPr="006119F9">
        <w:rPr>
          <w:sz w:val="22"/>
          <w:szCs w:val="22"/>
        </w:rPr>
        <w:t>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lastRenderedPageBreak/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Особое мнение отдельных членов комиссии: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Подписи  членов  комиссии,  прис</w:t>
      </w:r>
      <w:r w:rsidRPr="006119F9">
        <w:rPr>
          <w:sz w:val="22"/>
          <w:szCs w:val="22"/>
        </w:rPr>
        <w:t>утствовавших   заинтересованных   лиц   и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нанимателя и членов его семьи: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</w:t>
      </w:r>
      <w:r w:rsidRPr="006119F9">
        <w:rPr>
          <w:sz w:val="22"/>
          <w:szCs w:val="22"/>
        </w:rPr>
        <w:t xml:space="preserve">           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</w:t>
      </w:r>
      <w:r w:rsidRPr="006119F9">
        <w:rPr>
          <w:sz w:val="22"/>
          <w:szCs w:val="22"/>
        </w:rPr>
        <w:t>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           ______________________________</w:t>
      </w:r>
    </w:p>
    <w:p w:rsidR="00000000" w:rsidRPr="006119F9" w:rsidRDefault="00A0326F"/>
    <w:p w:rsidR="00000000" w:rsidRPr="006119F9" w:rsidRDefault="00A0326F">
      <w:pPr>
        <w:ind w:firstLine="0"/>
        <w:jc w:val="right"/>
      </w:pPr>
      <w:bookmarkStart w:id="13" w:name="sub_2"/>
      <w:r w:rsidRPr="006119F9">
        <w:rPr>
          <w:rStyle w:val="a3"/>
          <w:color w:val="auto"/>
        </w:rPr>
        <w:t>Приложение 2</w:t>
      </w:r>
    </w:p>
    <w:bookmarkEnd w:id="13"/>
    <w:p w:rsidR="00000000" w:rsidRPr="006119F9" w:rsidRDefault="00A0326F">
      <w:pPr>
        <w:ind w:firstLine="0"/>
        <w:jc w:val="right"/>
      </w:pPr>
      <w:r w:rsidRPr="006119F9">
        <w:rPr>
          <w:rStyle w:val="a3"/>
          <w:color w:val="auto"/>
        </w:rPr>
        <w:t xml:space="preserve">к </w:t>
      </w:r>
      <w:r w:rsidRPr="006119F9">
        <w:rPr>
          <w:rStyle w:val="a4"/>
          <w:color w:val="auto"/>
        </w:rPr>
        <w:t>постановлению</w:t>
      </w:r>
      <w:r w:rsidRPr="006119F9">
        <w:rPr>
          <w:rStyle w:val="a3"/>
          <w:color w:val="auto"/>
        </w:rPr>
        <w:t xml:space="preserve"> Главы</w:t>
      </w:r>
    </w:p>
    <w:p w:rsidR="00000000" w:rsidRPr="006119F9" w:rsidRDefault="00A0326F">
      <w:pPr>
        <w:ind w:firstLine="0"/>
        <w:jc w:val="right"/>
      </w:pPr>
      <w:r w:rsidRPr="006119F9">
        <w:rPr>
          <w:rStyle w:val="a3"/>
          <w:color w:val="auto"/>
        </w:rPr>
        <w:t>Златоустовского городского округа</w:t>
      </w:r>
    </w:p>
    <w:p w:rsidR="00000000" w:rsidRPr="006119F9" w:rsidRDefault="00A0326F">
      <w:pPr>
        <w:ind w:firstLine="0"/>
        <w:jc w:val="right"/>
      </w:pPr>
      <w:r w:rsidRPr="006119F9">
        <w:rPr>
          <w:rStyle w:val="a3"/>
          <w:color w:val="auto"/>
        </w:rPr>
        <w:t>от 17 апреля 2007 г. N 78-п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                              </w:t>
      </w:r>
      <w:r w:rsidRPr="006119F9">
        <w:rPr>
          <w:rStyle w:val="a3"/>
          <w:color w:val="auto"/>
          <w:sz w:val="22"/>
          <w:szCs w:val="22"/>
        </w:rPr>
        <w:t>Предупреждение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     </w:t>
      </w:r>
      <w:r w:rsidRPr="006119F9">
        <w:rPr>
          <w:rStyle w:val="a3"/>
          <w:color w:val="auto"/>
          <w:sz w:val="22"/>
          <w:szCs w:val="22"/>
        </w:rPr>
        <w:t>о необходимости устранения нарушений жилищного законодательства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"_"______________200_года.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Ч</w:t>
      </w:r>
      <w:r w:rsidRPr="006119F9">
        <w:rPr>
          <w:sz w:val="22"/>
          <w:szCs w:val="22"/>
        </w:rPr>
        <w:t>елябинская область, г. Златоуст, ул. _____________________, д.__, кв. _.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</w:t>
      </w:r>
      <w:r w:rsidRPr="006119F9">
        <w:rPr>
          <w:sz w:val="22"/>
          <w:szCs w:val="22"/>
        </w:rPr>
        <w:t>_________________________________________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(ФИО нанимателя и членов его семьи).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По   итогам    проверки,    проведенной    __________________    200_года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межведомственной  комиссией  по  выявлению  и   пресечению   со   стороны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нанимателей  муниципальных  </w:t>
      </w:r>
      <w:r w:rsidRPr="006119F9">
        <w:rPr>
          <w:sz w:val="22"/>
          <w:szCs w:val="22"/>
        </w:rPr>
        <w:t xml:space="preserve"> жилых   помещений   нарушений   </w:t>
      </w:r>
      <w:proofErr w:type="gramStart"/>
      <w:r w:rsidRPr="006119F9">
        <w:rPr>
          <w:sz w:val="22"/>
          <w:szCs w:val="22"/>
        </w:rPr>
        <w:t>действующего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законодательства, влекущих нарушение прав и законных  интересов  соседей,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нецелевое использование или разрушение жилых помещений, установлено,  что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Вами  и  (или)  членами  Вашей  семьи  допускаются  следующие </w:t>
      </w:r>
      <w:r w:rsidRPr="006119F9">
        <w:rPr>
          <w:sz w:val="22"/>
          <w:szCs w:val="22"/>
        </w:rPr>
        <w:t xml:space="preserve">  нарушения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жилищного законодательства: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</w:t>
      </w:r>
      <w:r w:rsidRPr="006119F9">
        <w:rPr>
          <w:sz w:val="22"/>
          <w:szCs w:val="22"/>
        </w:rPr>
        <w:t>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</w:t>
      </w:r>
      <w:r w:rsidRPr="006119F9">
        <w:rPr>
          <w:sz w:val="22"/>
          <w:szCs w:val="22"/>
        </w:rPr>
        <w:t>____________________________________________________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(кратко указать выявленные нарушения).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В соответствии со </w:t>
      </w:r>
      <w:r w:rsidRPr="006119F9">
        <w:rPr>
          <w:rStyle w:val="a4"/>
          <w:color w:val="auto"/>
          <w:sz w:val="22"/>
          <w:szCs w:val="22"/>
        </w:rPr>
        <w:t>ст. 91</w:t>
      </w:r>
      <w:r w:rsidRPr="006119F9">
        <w:rPr>
          <w:sz w:val="22"/>
          <w:szCs w:val="22"/>
        </w:rPr>
        <w:t xml:space="preserve"> Жилищного кодекса РФ Вам предлагается: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1. </w:t>
      </w:r>
      <w:proofErr w:type="gramStart"/>
      <w:r w:rsidRPr="006119F9">
        <w:rPr>
          <w:sz w:val="22"/>
          <w:szCs w:val="22"/>
        </w:rPr>
        <w:t>Прекратить  (нецелево</w:t>
      </w:r>
      <w:r w:rsidRPr="006119F9">
        <w:rPr>
          <w:sz w:val="22"/>
          <w:szCs w:val="22"/>
        </w:rPr>
        <w:t>е  использование  занимаемого  жилого  помещения,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использование  помещения,  приводящее  к  его  разрушению,  использование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помещения с нарушением прав и законных интересов соседей);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2. В срок до  __  __________  200_  года  устранить  нарушения  жилищного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законодательства, влекущее разрушение  занимаемого  жилого  помещения,  а</w:t>
      </w:r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именно: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1)______________________________________________________________________;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2)______________________________________________________________________;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3)____________________</w:t>
      </w:r>
      <w:r w:rsidRPr="006119F9">
        <w:rPr>
          <w:sz w:val="22"/>
          <w:szCs w:val="22"/>
        </w:rPr>
        <w:t>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4)______________________________________________________________________;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5)______________________________________________________________________;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Одновременно предупреждаем,  что  в  случае  невыполн</w:t>
      </w:r>
      <w:r w:rsidRPr="006119F9">
        <w:rPr>
          <w:sz w:val="22"/>
          <w:szCs w:val="22"/>
        </w:rPr>
        <w:t xml:space="preserve">ения  </w:t>
      </w:r>
      <w:proofErr w:type="gramStart"/>
      <w:r w:rsidRPr="006119F9">
        <w:rPr>
          <w:sz w:val="22"/>
          <w:szCs w:val="22"/>
        </w:rPr>
        <w:t>вышеизложенных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 xml:space="preserve">требований Вы можете быть выселены  в  судебном  порядке  из  </w:t>
      </w:r>
      <w:proofErr w:type="gramStart"/>
      <w:r w:rsidRPr="006119F9">
        <w:rPr>
          <w:sz w:val="22"/>
          <w:szCs w:val="22"/>
        </w:rPr>
        <w:t>занимаемого</w:t>
      </w:r>
      <w:proofErr w:type="gramEnd"/>
    </w:p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жилого помещения без предоставления другого жилого помещения.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Председатель (заместитель председателя) комиссии 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Секретарь комиссии_________</w:t>
      </w:r>
      <w:r w:rsidRPr="006119F9">
        <w:rPr>
          <w:sz w:val="22"/>
          <w:szCs w:val="22"/>
        </w:rPr>
        <w:t>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proofErr w:type="gramStart"/>
      <w:r w:rsidRPr="006119F9">
        <w:rPr>
          <w:sz w:val="22"/>
          <w:szCs w:val="22"/>
        </w:rPr>
        <w:t>Ознакомлены, 1 экземпляр на руки получили:</w:t>
      </w:r>
      <w:proofErr w:type="gramEnd"/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Наниматель__________________________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Члены семьи нанимателя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t>_____________________________________________________________</w:t>
      </w:r>
      <w:r w:rsidRPr="006119F9">
        <w:rPr>
          <w:sz w:val="22"/>
          <w:szCs w:val="22"/>
        </w:rPr>
        <w:t>___________;</w:t>
      </w:r>
    </w:p>
    <w:p w:rsidR="00000000" w:rsidRPr="006119F9" w:rsidRDefault="00A0326F"/>
    <w:p w:rsidR="00000000" w:rsidRPr="006119F9" w:rsidRDefault="00A0326F">
      <w:pPr>
        <w:pStyle w:val="ab"/>
        <w:rPr>
          <w:sz w:val="22"/>
          <w:szCs w:val="22"/>
        </w:rPr>
      </w:pPr>
      <w:r w:rsidRPr="006119F9">
        <w:rPr>
          <w:sz w:val="22"/>
          <w:szCs w:val="22"/>
        </w:rPr>
        <w:lastRenderedPageBreak/>
        <w:t>________________________________________________________________________;</w:t>
      </w:r>
    </w:p>
    <w:p w:rsidR="00A0326F" w:rsidRPr="006119F9" w:rsidRDefault="00A0326F"/>
    <w:sectPr w:rsidR="00A0326F" w:rsidRPr="006119F9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6F" w:rsidRDefault="00A0326F">
      <w:r>
        <w:separator/>
      </w:r>
    </w:p>
  </w:endnote>
  <w:endnote w:type="continuationSeparator" w:id="0">
    <w:p w:rsidR="00A0326F" w:rsidRDefault="00A0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0326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0326F" w:rsidRDefault="00A0326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0326F" w:rsidRDefault="00A0326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0326F" w:rsidRDefault="00A0326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6F" w:rsidRDefault="00A0326F">
      <w:r>
        <w:separator/>
      </w:r>
    </w:p>
  </w:footnote>
  <w:footnote w:type="continuationSeparator" w:id="0">
    <w:p w:rsidR="00A0326F" w:rsidRDefault="00A0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9F9"/>
    <w:rsid w:val="006119F9"/>
    <w:rsid w:val="00A0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2022-08-11T05:06:00Z</dcterms:created>
  <dcterms:modified xsi:type="dcterms:W3CDTF">2022-08-11T05:06:00Z</dcterms:modified>
</cp:coreProperties>
</file>