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057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327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206BF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0573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05733" w:rsidP="00E4076D">
            <w:fldSimple w:instr=" DOCPROPERTY  Рег.№  \* MERGEFORMAT ">
              <w:r w:rsidR="009416DA" w:rsidRPr="009416DA">
                <w:t>554-П/АДМ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6BF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206BF1">
        <w:trPr>
          <w:trHeight w:val="446"/>
        </w:trPr>
        <w:tc>
          <w:tcPr>
            <w:tcW w:w="3969" w:type="dxa"/>
            <w:gridSpan w:val="3"/>
          </w:tcPr>
          <w:p w:rsidR="00D96BA1" w:rsidRDefault="0074225B" w:rsidP="00992B63">
            <w:pPr>
              <w:ind w:left="-170"/>
              <w:jc w:val="both"/>
            </w:pPr>
            <w:r w:rsidRPr="0074225B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FA1DC3" w:rsidRDefault="00FA1DC3" w:rsidP="0074225B">
      <w:pPr>
        <w:shd w:val="clear" w:color="auto" w:fill="FFFFFF"/>
        <w:ind w:firstLine="709"/>
        <w:jc w:val="both"/>
      </w:pPr>
    </w:p>
    <w:p w:rsidR="0074225B" w:rsidRPr="0074225B" w:rsidRDefault="0074225B" w:rsidP="0074225B">
      <w:pPr>
        <w:shd w:val="clear" w:color="auto" w:fill="FFFFFF"/>
        <w:ind w:firstLine="709"/>
        <w:jc w:val="both"/>
        <w:rPr>
          <w:color w:val="22272F"/>
        </w:rPr>
      </w:pPr>
      <w:r w:rsidRPr="0074225B">
        <w:t xml:space="preserve">Рассмотрев представленные документы, руководствуясь </w:t>
      </w:r>
      <w:r w:rsidRPr="0074225B">
        <w:rPr>
          <w:color w:val="000000"/>
        </w:rPr>
        <w:t>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39.37, 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39.38, 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39.43, 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39.45, 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39.46 Земельного кодекса Российской Федерации, ст</w:t>
      </w:r>
      <w:r>
        <w:rPr>
          <w:color w:val="000000"/>
        </w:rPr>
        <w:t>атьей</w:t>
      </w:r>
      <w:r w:rsidRPr="0074225B">
        <w:rPr>
          <w:color w:val="000000"/>
        </w:rPr>
        <w:t xml:space="preserve"> 3.6 Федерального закона </w:t>
      </w:r>
      <w:r w:rsidRPr="0074225B">
        <w:rPr>
          <w:color w:val="22272F"/>
          <w:shd w:val="clear" w:color="auto" w:fill="FFFFFF"/>
        </w:rPr>
        <w:t xml:space="preserve">от 25.10.2001 г. № 137-ФЗ </w:t>
      </w:r>
      <w:r w:rsidRPr="0074225B">
        <w:rPr>
          <w:color w:val="000000"/>
        </w:rPr>
        <w:t xml:space="preserve">«О введении в действие Земельного кодекса Российской Федерации», </w:t>
      </w:r>
      <w:r w:rsidRPr="0074225B">
        <w:t xml:space="preserve">на основанииходатайства публичного </w:t>
      </w:r>
      <w:r w:rsidRPr="0074225B">
        <w:rPr>
          <w:color w:val="000000"/>
        </w:rPr>
        <w:t xml:space="preserve">акционерного общества «Россети Урал» </w:t>
      </w:r>
      <w:r w:rsidRPr="0074225B">
        <w:t xml:space="preserve">(ОГРН </w:t>
      </w:r>
      <w:r w:rsidRPr="0074225B">
        <w:rPr>
          <w:color w:val="000000"/>
        </w:rPr>
        <w:t>1056604000970</w:t>
      </w:r>
      <w:r w:rsidRPr="0074225B">
        <w:t>) от 22.08.2024 г.,</w:t>
      </w:r>
    </w:p>
    <w:p w:rsidR="0074225B" w:rsidRPr="0074225B" w:rsidRDefault="0074225B" w:rsidP="0074225B">
      <w:pPr>
        <w:shd w:val="clear" w:color="auto" w:fill="FFFFFF"/>
        <w:ind w:firstLine="709"/>
        <w:jc w:val="both"/>
        <w:rPr>
          <w:color w:val="000000"/>
        </w:rPr>
      </w:pPr>
      <w:r w:rsidRPr="0074225B">
        <w:t>ПОСТАНОВЛЯЮ: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 xml:space="preserve">Утвердить границы публичного сервитута </w:t>
      </w:r>
      <w:r w:rsidRPr="0074225B">
        <w:t>(приложение 1).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>Установить публичный сервитут в границах в соответствии с</w:t>
      </w:r>
      <w:r w:rsidRPr="0074225B">
        <w:t xml:space="preserve"> приложением 1 к настоящему постановлению.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>Утвердить перечень земельных участков (земель) в границах действия сервитута</w:t>
      </w:r>
      <w:r w:rsidRPr="0074225B">
        <w:t xml:space="preserve"> (приложение 2).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</w:rPr>
        <w:t xml:space="preserve">унктом </w:t>
      </w:r>
      <w:r w:rsidRPr="0074225B">
        <w:rPr>
          <w:color w:val="000000"/>
        </w:rPr>
        <w:t>3 ст</w:t>
      </w:r>
      <w:r>
        <w:rPr>
          <w:color w:val="000000"/>
        </w:rPr>
        <w:t>атьи</w:t>
      </w:r>
      <w:r w:rsidRPr="0074225B">
        <w:rPr>
          <w:color w:val="000000"/>
        </w:rPr>
        <w:t xml:space="preserve"> 3.6 Федерального закона от 25.10.2001 г. № 137-ФЗ «О введении в действие Земельного кодекса Российской Федерации» - сооружения </w:t>
      </w:r>
      <w:r w:rsidRPr="0074225B">
        <w:t>«ВЛ-0,4кВ ул. Р.Сергеевой №3, 5 от ТП№302».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>Срок публичного сервитута: 49 лет.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74225B">
        <w:rPr>
          <w:color w:val="22272F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 w:rsidRPr="0074225B">
        <w:lastRenderedPageBreak/>
        <w:t xml:space="preserve">размещение </w:t>
      </w:r>
      <w:r w:rsidRPr="0074225B">
        <w:rPr>
          <w:color w:val="000000"/>
        </w:rPr>
        <w:t xml:space="preserve">сооружения - </w:t>
      </w:r>
      <w:r w:rsidRPr="0074225B">
        <w:t xml:space="preserve">«ВЛ-0,4кВ ул. Р.Сергеевой №3, 5 от ТП№302» </w:t>
      </w:r>
      <w:r w:rsidRPr="0074225B">
        <w:rPr>
          <w:color w:val="000000"/>
        </w:rPr>
        <w:t>осуществляется в течение всего срока действия публичного сервитута.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 xml:space="preserve"> 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затрудненов связи с осуществлением сервитута – не устанавливается.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t xml:space="preserve">Обязатьпубличное </w:t>
      </w:r>
      <w:r w:rsidRPr="0074225B">
        <w:rPr>
          <w:color w:val="000000"/>
        </w:rPr>
        <w:t xml:space="preserve">акционерное общество «Россети Урал» </w:t>
      </w:r>
      <w:r w:rsidRPr="0074225B">
        <w:t>привести</w:t>
      </w:r>
      <w:r w:rsidRPr="0074225B">
        <w:rPr>
          <w:color w:val="000000"/>
        </w:rPr>
        <w:t xml:space="preserve"> земельные участки (земли) в состояние, пригодное для их использования 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4225B" w:rsidRPr="0074225B" w:rsidRDefault="0074225B" w:rsidP="0074225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74225B">
        <w:t>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rPr>
          <w:color w:val="000000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4225B" w:rsidRPr="0074225B" w:rsidRDefault="0074225B" w:rsidP="0074225B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</w:rPr>
      </w:pPr>
      <w:r w:rsidRPr="0074225B">
        <w:t xml:space="preserve">Пресс-службе </w:t>
      </w:r>
      <w:r>
        <w:t>а</w:t>
      </w:r>
      <w:r w:rsidRPr="0074225B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</w:t>
      </w:r>
      <w:r w:rsidRPr="0074225B">
        <w:rPr>
          <w:color w:val="000000"/>
        </w:rPr>
        <w:t>.</w:t>
      </w:r>
    </w:p>
    <w:p w:rsidR="0074225B" w:rsidRPr="0074225B" w:rsidRDefault="0074225B" w:rsidP="0074225B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</w:pPr>
      <w:r w:rsidRPr="0074225B"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347398" w:rsidRPr="00E335AA" w:rsidTr="0074225B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 w:rsidP="004574CC"/>
    <w:p w:rsidR="0074225B" w:rsidRDefault="0074225B">
      <w:pPr>
        <w:rPr>
          <w:sz w:val="24"/>
          <w:szCs w:val="24"/>
        </w:rPr>
      </w:pPr>
      <w:r w:rsidRPr="0074225B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74225B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  <w:r>
        <w:rPr>
          <w:sz w:val="24"/>
          <w:szCs w:val="24"/>
        </w:rPr>
        <w:br w:type="page"/>
      </w:r>
    </w:p>
    <w:p w:rsidR="0074225B" w:rsidRDefault="0074225B" w:rsidP="0074225B">
      <w:pPr>
        <w:ind w:left="5245"/>
        <w:jc w:val="center"/>
      </w:pPr>
      <w:r w:rsidRPr="006A11A3">
        <w:lastRenderedPageBreak/>
        <w:t xml:space="preserve">ПРИЛОЖЕНИЕ </w:t>
      </w:r>
      <w:r>
        <w:t>1</w:t>
      </w:r>
    </w:p>
    <w:p w:rsidR="0074225B" w:rsidRDefault="0074225B" w:rsidP="0074225B">
      <w:pPr>
        <w:ind w:left="5245"/>
        <w:jc w:val="center"/>
      </w:pPr>
      <w:r>
        <w:t>Утверждено</w:t>
      </w:r>
    </w:p>
    <w:p w:rsidR="0074225B" w:rsidRDefault="00992B63" w:rsidP="0074225B">
      <w:pPr>
        <w:ind w:left="5245"/>
        <w:jc w:val="center"/>
      </w:pPr>
      <w:r>
        <w:t>постановлением</w:t>
      </w:r>
      <w:r w:rsidR="0074225B">
        <w:t>а</w:t>
      </w:r>
      <w:r w:rsidR="0074225B" w:rsidRPr="006A11A3">
        <w:t>дминистрации</w:t>
      </w:r>
    </w:p>
    <w:p w:rsidR="0074225B" w:rsidRDefault="0074225B" w:rsidP="0074225B">
      <w:pPr>
        <w:ind w:left="5245"/>
        <w:jc w:val="center"/>
      </w:pPr>
      <w:r w:rsidRPr="006A11A3">
        <w:t>Златоустовского городского округа</w:t>
      </w:r>
    </w:p>
    <w:p w:rsidR="0074225B" w:rsidRPr="00EB088E" w:rsidRDefault="0074225B" w:rsidP="0074225B">
      <w:pPr>
        <w:spacing w:before="77"/>
        <w:ind w:left="5245"/>
        <w:jc w:val="center"/>
        <w:rPr>
          <w:spacing w:val="-2"/>
          <w:sz w:val="24"/>
        </w:rPr>
      </w:pPr>
      <w:r w:rsidRPr="006A11A3">
        <w:t xml:space="preserve">от </w:t>
      </w:r>
      <w:r w:rsidR="00206BF1">
        <w:t>11.11.2024</w:t>
      </w:r>
      <w:r w:rsidRPr="006A11A3">
        <w:t xml:space="preserve"> г. № </w:t>
      </w:r>
      <w:r w:rsidR="00206BF1">
        <w:t>554-П/АДМ</w:t>
      </w:r>
    </w:p>
    <w:p w:rsidR="0074225B" w:rsidRDefault="0074225B" w:rsidP="0074225B">
      <w:pPr>
        <w:spacing w:before="240"/>
      </w:pPr>
      <w:r>
        <w:rPr>
          <w:noProof/>
        </w:rPr>
        <w:drawing>
          <wp:inline distT="0" distB="0" distL="0" distR="0">
            <wp:extent cx="5939942" cy="7620639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Р.Сергеевой от ТП-302\21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Р.Сергеевой от ТП-302\21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5B" w:rsidRDefault="0074225B" w:rsidP="0074225B">
      <w:pPr>
        <w:spacing w:before="240"/>
      </w:pPr>
    </w:p>
    <w:p w:rsidR="0074225B" w:rsidRDefault="0074225B" w:rsidP="0074225B">
      <w:pPr>
        <w:ind w:left="5245"/>
        <w:jc w:val="center"/>
      </w:pPr>
      <w:r w:rsidRPr="006A11A3">
        <w:lastRenderedPageBreak/>
        <w:t xml:space="preserve">ПРИЛОЖЕНИЕ </w:t>
      </w:r>
      <w:r>
        <w:t>2</w:t>
      </w:r>
    </w:p>
    <w:p w:rsidR="0074225B" w:rsidRPr="006A11A3" w:rsidRDefault="0074225B" w:rsidP="0074225B">
      <w:pPr>
        <w:ind w:left="5245"/>
        <w:jc w:val="center"/>
      </w:pPr>
      <w:r>
        <w:t xml:space="preserve">Утверждено                                                                                                                   </w:t>
      </w:r>
      <w:r w:rsidR="00992B63">
        <w:t xml:space="preserve">     постановлением</w:t>
      </w:r>
      <w:r>
        <w:t>а</w:t>
      </w:r>
      <w:r w:rsidRPr="006A11A3">
        <w:t>дминистрации</w:t>
      </w:r>
    </w:p>
    <w:p w:rsidR="0074225B" w:rsidRPr="006A11A3" w:rsidRDefault="0074225B" w:rsidP="0074225B">
      <w:pPr>
        <w:ind w:left="5245"/>
        <w:jc w:val="center"/>
      </w:pPr>
      <w:r w:rsidRPr="006A11A3">
        <w:t>Златоустовского городского округа</w:t>
      </w:r>
    </w:p>
    <w:p w:rsidR="0074225B" w:rsidRDefault="0074225B" w:rsidP="0074225B">
      <w:pPr>
        <w:ind w:left="5245"/>
        <w:jc w:val="center"/>
      </w:pPr>
      <w:r w:rsidRPr="006A11A3">
        <w:t xml:space="preserve">от </w:t>
      </w:r>
      <w:r w:rsidR="00206BF1">
        <w:t>11.11.2024</w:t>
      </w:r>
      <w:r w:rsidRPr="006A11A3">
        <w:t xml:space="preserve"> г. № </w:t>
      </w:r>
      <w:r w:rsidR="00206BF1">
        <w:t>554-П/АДМ</w:t>
      </w:r>
      <w:bookmarkStart w:id="0" w:name="_GoBack"/>
      <w:bookmarkEnd w:id="0"/>
    </w:p>
    <w:p w:rsidR="0074225B" w:rsidRDefault="0074225B" w:rsidP="0074225B">
      <w:pPr>
        <w:spacing w:after="288"/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74225B" w:rsidRPr="00992B63" w:rsidTr="00992B6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5B" w:rsidRPr="00992B63" w:rsidRDefault="0074225B" w:rsidP="00992B63">
            <w:pPr>
              <w:jc w:val="center"/>
              <w:rPr>
                <w:color w:val="000000"/>
                <w:sz w:val="24"/>
                <w:szCs w:val="24"/>
              </w:rPr>
            </w:pPr>
            <w:r w:rsidRPr="00992B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5B" w:rsidRPr="00992B63" w:rsidRDefault="0074225B" w:rsidP="00992B63">
            <w:pPr>
              <w:jc w:val="center"/>
              <w:rPr>
                <w:color w:val="000000"/>
                <w:sz w:val="24"/>
                <w:szCs w:val="24"/>
              </w:rPr>
            </w:pPr>
            <w:r w:rsidRPr="00992B63">
              <w:rPr>
                <w:color w:val="000000"/>
                <w:sz w:val="24"/>
                <w:szCs w:val="24"/>
              </w:rPr>
              <w:t>74:25:0302104:5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5B" w:rsidRPr="00992B63" w:rsidRDefault="0074225B" w:rsidP="00992B63">
            <w:pPr>
              <w:jc w:val="both"/>
              <w:rPr>
                <w:color w:val="000000"/>
                <w:sz w:val="24"/>
                <w:szCs w:val="24"/>
              </w:rPr>
            </w:pPr>
            <w:r w:rsidRPr="00992B63">
              <w:rPr>
                <w:color w:val="000000"/>
                <w:sz w:val="24"/>
                <w:szCs w:val="24"/>
              </w:rPr>
              <w:t>Челябинская обл., г. Златоуст, ул. Генераторная</w:t>
            </w:r>
          </w:p>
        </w:tc>
      </w:tr>
      <w:tr w:rsidR="0074225B" w:rsidRPr="00992B63" w:rsidTr="00992B6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25B" w:rsidRPr="00992B63" w:rsidRDefault="0074225B" w:rsidP="00992B63">
            <w:pPr>
              <w:jc w:val="center"/>
              <w:rPr>
                <w:color w:val="000000"/>
                <w:sz w:val="24"/>
                <w:szCs w:val="24"/>
              </w:rPr>
            </w:pPr>
            <w:r w:rsidRPr="00992B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5B" w:rsidRPr="00992B63" w:rsidRDefault="0074225B" w:rsidP="00992B63">
            <w:pPr>
              <w:jc w:val="center"/>
              <w:rPr>
                <w:sz w:val="24"/>
                <w:szCs w:val="24"/>
              </w:rPr>
            </w:pPr>
            <w:r w:rsidRPr="00992B63">
              <w:rPr>
                <w:sz w:val="24"/>
                <w:szCs w:val="24"/>
              </w:rPr>
              <w:t>74:25:0302104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5B" w:rsidRPr="00992B63" w:rsidRDefault="0074225B" w:rsidP="00992B63">
            <w:pPr>
              <w:jc w:val="both"/>
              <w:rPr>
                <w:color w:val="000000"/>
                <w:sz w:val="24"/>
                <w:szCs w:val="24"/>
              </w:rPr>
            </w:pPr>
            <w:r w:rsidRPr="00992B6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992B63">
              <w:rPr>
                <w:color w:val="000000"/>
                <w:sz w:val="24"/>
                <w:szCs w:val="24"/>
              </w:rPr>
              <w:br/>
            </w:r>
            <w:r w:rsidRPr="00992B6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74225B" w:rsidRPr="00F62D46" w:rsidRDefault="0074225B" w:rsidP="0074225B"/>
    <w:p w:rsidR="0074225B" w:rsidRPr="0074225B" w:rsidRDefault="0074225B" w:rsidP="004574CC">
      <w:pPr>
        <w:rPr>
          <w:sz w:val="24"/>
          <w:szCs w:val="24"/>
        </w:rPr>
      </w:pPr>
    </w:p>
    <w:sectPr w:rsidR="0074225B" w:rsidRPr="0074225B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3E" w:rsidRDefault="0000673E">
      <w:r>
        <w:separator/>
      </w:r>
    </w:p>
  </w:endnote>
  <w:endnote w:type="continuationSeparator" w:id="1">
    <w:p w:rsidR="0000673E" w:rsidRDefault="0000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3E" w:rsidRDefault="0000673E">
      <w:r>
        <w:separator/>
      </w:r>
    </w:p>
  </w:footnote>
  <w:footnote w:type="continuationSeparator" w:id="1">
    <w:p w:rsidR="0000673E" w:rsidRDefault="0000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057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724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73E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BF1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5733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754C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7243"/>
    <w:rsid w:val="006F54F4"/>
    <w:rsid w:val="00702791"/>
    <w:rsid w:val="00705CC3"/>
    <w:rsid w:val="00717977"/>
    <w:rsid w:val="00721E76"/>
    <w:rsid w:val="007307DD"/>
    <w:rsid w:val="0074225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2B63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1DC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2024-11-05T11:42:00Z</cp:lastPrinted>
  <dcterms:created xsi:type="dcterms:W3CDTF">2024-11-12T11:07:00Z</dcterms:created>
  <dcterms:modified xsi:type="dcterms:W3CDTF">2024-11-12T11:07:00Z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