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4B26DB"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6776512"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1445"/>
        <w:gridCol w:w="850"/>
        <w:gridCol w:w="2874"/>
        <w:gridCol w:w="850"/>
      </w:tblGrid>
      <w:tr w:rsidR="009416DA" w:rsidRPr="00E335AA" w:rsidTr="001958D9">
        <w:trPr>
          <w:trHeight w:val="455"/>
        </w:trPr>
        <w:tc>
          <w:tcPr>
            <w:tcW w:w="1701" w:type="dxa"/>
            <w:tcBorders>
              <w:bottom w:val="single" w:sz="4" w:space="0" w:color="auto"/>
            </w:tcBorders>
          </w:tcPr>
          <w:p w:rsidR="009416DA" w:rsidRPr="009416DA" w:rsidRDefault="004B26DB" w:rsidP="0038631A">
            <w:pPr>
              <w:ind w:left="-170" w:right="-170"/>
            </w:pPr>
            <w:r>
              <w:fldChar w:fldCharType="begin"/>
            </w:r>
            <w:r w:rsidR="003B43C0">
              <w:instrText xml:space="preserve"> DOCPROPERTY  Рег.дата  \* MERGEFORMAT </w:instrText>
            </w:r>
            <w:r>
              <w:fldChar w:fldCharType="end"/>
            </w:r>
            <w:r w:rsidR="00EF027D">
              <w:t>14.08.2025 г.</w:t>
            </w:r>
          </w:p>
        </w:tc>
        <w:tc>
          <w:tcPr>
            <w:tcW w:w="540" w:type="dxa"/>
          </w:tcPr>
          <w:p w:rsidR="009416DA" w:rsidRPr="009416DA" w:rsidRDefault="009416DA" w:rsidP="00E4076D">
            <w:pPr>
              <w:jc w:val="center"/>
            </w:pPr>
            <w:r w:rsidRPr="009416DA">
              <w:t>№</w:t>
            </w:r>
          </w:p>
        </w:tc>
        <w:tc>
          <w:tcPr>
            <w:tcW w:w="2295" w:type="dxa"/>
            <w:gridSpan w:val="2"/>
            <w:tcBorders>
              <w:bottom w:val="single" w:sz="4" w:space="0" w:color="auto"/>
            </w:tcBorders>
          </w:tcPr>
          <w:p w:rsidR="009416DA" w:rsidRPr="009416DA" w:rsidRDefault="004B26DB" w:rsidP="00E4076D">
            <w:r>
              <w:fldChar w:fldCharType="begin"/>
            </w:r>
            <w:r w:rsidR="003B43C0">
              <w:instrText xml:space="preserve"> DOCPROPERTY  Рег.№  \* MERGEFORMAT </w:instrText>
            </w:r>
            <w:r>
              <w:fldChar w:fldCharType="end"/>
            </w:r>
            <w:r w:rsidR="00EF027D">
              <w:t>2750-р/АДМ</w:t>
            </w:r>
          </w:p>
        </w:tc>
        <w:tc>
          <w:tcPr>
            <w:tcW w:w="3724" w:type="dxa"/>
            <w:gridSpan w:val="2"/>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574" w:type="dxa"/>
            <w:gridSpan w:val="3"/>
          </w:tcPr>
          <w:p w:rsidR="009416DA" w:rsidRPr="00E335AA" w:rsidRDefault="009416DA" w:rsidP="0065508B"/>
        </w:tc>
      </w:tr>
      <w:tr w:rsidR="008D4E9E" w:rsidRPr="00E335AA" w:rsidTr="00FC294D">
        <w:trPr>
          <w:gridAfter w:val="1"/>
          <w:wAfter w:w="850" w:type="dxa"/>
          <w:trHeight w:val="454"/>
        </w:trPr>
        <w:tc>
          <w:tcPr>
            <w:tcW w:w="3686" w:type="dxa"/>
            <w:gridSpan w:val="3"/>
            <w:tcMar>
              <w:left w:w="0" w:type="dxa"/>
            </w:tcMar>
          </w:tcPr>
          <w:p w:rsidR="008D4E9E" w:rsidRDefault="008D4E9E" w:rsidP="00FC294D">
            <w:pPr>
              <w:jc w:val="both"/>
            </w:pPr>
            <w:r>
              <w:t>Об утверждении карты-плана территории</w:t>
            </w:r>
            <w:r w:rsidR="00E63246">
              <w:t>,</w:t>
            </w:r>
            <w:r>
              <w:t xml:space="preserve"> подготовленного </w:t>
            </w:r>
            <w:r w:rsidR="00FC294D">
              <w:br/>
            </w:r>
            <w:r>
              <w:t xml:space="preserve">в результате выполнения комплексных кадастровых </w:t>
            </w:r>
            <w:r w:rsidR="00FC294D">
              <w:br/>
            </w:r>
            <w:r>
              <w:t xml:space="preserve">работ в границах кадастрового </w:t>
            </w:r>
            <w:r w:rsidR="00FC294D">
              <w:br/>
            </w:r>
            <w:r>
              <w:t>квартала 74:25:0304309</w:t>
            </w:r>
          </w:p>
        </w:tc>
        <w:tc>
          <w:tcPr>
            <w:tcW w:w="3724" w:type="dxa"/>
            <w:gridSpan w:val="2"/>
            <w:tcMar>
              <w:left w:w="0" w:type="dxa"/>
            </w:tcMar>
          </w:tcPr>
          <w:p w:rsidR="008D4E9E" w:rsidRDefault="008D4E9E" w:rsidP="0065508B"/>
        </w:tc>
      </w:tr>
    </w:tbl>
    <w:p w:rsidR="009416DA" w:rsidRDefault="009416DA" w:rsidP="009416DA">
      <w:pPr>
        <w:widowControl w:val="0"/>
        <w:ind w:firstLine="709"/>
        <w:jc w:val="both"/>
      </w:pPr>
    </w:p>
    <w:p w:rsidR="00FC294D" w:rsidRDefault="00FC294D" w:rsidP="009416DA">
      <w:pPr>
        <w:widowControl w:val="0"/>
        <w:ind w:firstLine="709"/>
        <w:jc w:val="both"/>
      </w:pPr>
    </w:p>
    <w:p w:rsidR="00FC294D" w:rsidRDefault="00FC294D" w:rsidP="00FC294D">
      <w:pPr>
        <w:widowControl w:val="0"/>
        <w:ind w:firstLine="709"/>
        <w:jc w:val="both"/>
      </w:pPr>
      <w:r>
        <w:t>В соответствии со стать</w:t>
      </w:r>
      <w:r w:rsidR="009B643B">
        <w:t xml:space="preserve">ей 42.10 Федерального закона </w:t>
      </w:r>
      <w:r w:rsidR="009B643B">
        <w:br/>
      </w:r>
      <w:r w:rsidR="009B643B" w:rsidRPr="009B643B">
        <w:t xml:space="preserve">от 24 июля 2007 года </w:t>
      </w:r>
      <w:r w:rsidR="009B643B">
        <w:t>№ </w:t>
      </w:r>
      <w:r>
        <w:t xml:space="preserve">221-ФЗ «О кадастровой деятельности», </w:t>
      </w:r>
      <w:r w:rsidR="009B643B">
        <w:br/>
        <w:t>статьей</w:t>
      </w:r>
      <w:r>
        <w:t xml:space="preserve"> 14 Федерального закона от </w:t>
      </w:r>
      <w:r w:rsidR="009B643B">
        <w:t>06 октября 2003 года № </w:t>
      </w:r>
      <w:r>
        <w:t xml:space="preserve">131-ФЗ «Об общих принципах организации местного самоуправления в Российской Федерации», руководствуясь Приказом Министерства имущества Челябинской области </w:t>
      </w:r>
      <w:r w:rsidR="009B643B">
        <w:br/>
        <w:t>от 23 марта 2023 г. № </w:t>
      </w:r>
      <w:r>
        <w:t xml:space="preserve">32-П «Об организации комплексных кадастровых работ», распоряжением Администрации Златоустовского городского округа </w:t>
      </w:r>
      <w:r w:rsidR="009B643B">
        <w:br/>
        <w:t>от 24.02.2025 г. № </w:t>
      </w:r>
      <w:r>
        <w:t xml:space="preserve">549-р/АДМ «О создании согласительной комиссии </w:t>
      </w:r>
      <w:r w:rsidR="009B643B">
        <w:br/>
      </w:r>
      <w:r>
        <w:t xml:space="preserve">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с учетом муниципального контракта на оказание услуг </w:t>
      </w:r>
      <w:r w:rsidR="009B643B">
        <w:br/>
      </w:r>
      <w:r>
        <w:t>по выполнению</w:t>
      </w:r>
      <w:r w:rsidR="009B643B">
        <w:t xml:space="preserve"> комплексных кадастровых работ от 30.01.2025 </w:t>
      </w:r>
      <w:r>
        <w:t>г</w:t>
      </w:r>
      <w:r w:rsidR="009B643B">
        <w:t>. № </w:t>
      </w:r>
      <w:r w:rsidR="009B643B" w:rsidRPr="009B643B">
        <w:t>8</w:t>
      </w:r>
      <w:r>
        <w:t>., соглашения о предоставлении субсидии из бюджета субъекта Российской Федерации местному бюджету от 29.01.2025</w:t>
      </w:r>
      <w:r w:rsidR="009B643B">
        <w:t> г. № </w:t>
      </w:r>
      <w:r>
        <w:t>75712000-1-202</w:t>
      </w:r>
      <w:r w:rsidR="009B643B">
        <w:t>5-014, протоколов от 02.07.</w:t>
      </w:r>
      <w:r w:rsidR="009B643B" w:rsidRPr="009B643B">
        <w:t>2025</w:t>
      </w:r>
      <w:r w:rsidR="009B643B">
        <w:t> </w:t>
      </w:r>
      <w:r w:rsidRPr="009B643B">
        <w:t>г</w:t>
      </w:r>
      <w:r>
        <w:t>. №</w:t>
      </w:r>
      <w:r w:rsidR="009B643B">
        <w:t> 1, от 07.08.2025 г. № </w:t>
      </w:r>
      <w:r>
        <w:t xml:space="preserve">2 заседания </w:t>
      </w:r>
      <w:r w:rsidR="009B643B">
        <w:br/>
      </w:r>
      <w:r>
        <w:t xml:space="preserve">согласительной комиссии: </w:t>
      </w:r>
    </w:p>
    <w:p w:rsidR="00FC294D" w:rsidRDefault="009B643B" w:rsidP="00FC294D">
      <w:pPr>
        <w:widowControl w:val="0"/>
        <w:ind w:firstLine="709"/>
        <w:jc w:val="both"/>
      </w:pPr>
      <w:r>
        <w:t>1. </w:t>
      </w:r>
      <w:r w:rsidR="00FC294D">
        <w:t xml:space="preserve">Утвердить карту-план территории кадастрового квартала 74:25:0304309, расположенного на территории Златоустовского городского округа, подготовленную в результате выполнения </w:t>
      </w:r>
      <w:r>
        <w:t>комплексных кадастровых работ (</w:t>
      </w:r>
      <w:r w:rsidR="00FC294D">
        <w:t>приложение).</w:t>
      </w:r>
    </w:p>
    <w:p w:rsidR="00FC294D" w:rsidRDefault="009B643B" w:rsidP="00FC294D">
      <w:pPr>
        <w:widowControl w:val="0"/>
        <w:ind w:firstLine="709"/>
        <w:jc w:val="both"/>
      </w:pPr>
      <w:r>
        <w:t>2. </w:t>
      </w:r>
      <w:r w:rsidR="00FC294D">
        <w:t xml:space="preserve">Комитету по управлению имуществом Златоустовского городского округа обеспечить, в установленном действующим законодательством порядке, внесение в Единый государственный реестр недвижимости сведений </w:t>
      </w:r>
      <w:r>
        <w:br/>
      </w:r>
      <w:r w:rsidR="00FC294D">
        <w:lastRenderedPageBreak/>
        <w:t>о земельных участках, зданиях, сооружениях, об объектах незавершенного строительства, полученных в результате выполнения комплексных кадастровых работ.</w:t>
      </w:r>
    </w:p>
    <w:p w:rsidR="00FC294D" w:rsidRDefault="009B643B" w:rsidP="00FC294D">
      <w:pPr>
        <w:widowControl w:val="0"/>
        <w:ind w:firstLine="709"/>
        <w:jc w:val="both"/>
      </w:pPr>
      <w:r>
        <w:t>3. </w:t>
      </w:r>
      <w:r w:rsidR="00FC294D">
        <w:t>Пресс-службе Администрации Златоустовского городского округа (Семёнова А.Г.) разместить настоящее распоряжение на официальном сайте Златоустовского городского округа в сети «Интернет».</w:t>
      </w:r>
    </w:p>
    <w:p w:rsidR="00FC294D" w:rsidRDefault="009B643B" w:rsidP="00FC294D">
      <w:pPr>
        <w:widowControl w:val="0"/>
        <w:ind w:firstLine="709"/>
        <w:jc w:val="both"/>
      </w:pPr>
      <w:r>
        <w:t>4. </w:t>
      </w:r>
      <w:r w:rsidR="00FC294D">
        <w:t>Организацию выполнения настоящего распоряжения возложить                          на председателя Комитета по управлению имуществом Златоустовского городского округа Турову Е.В.</w:t>
      </w:r>
    </w:p>
    <w:p w:rsidR="009416DA" w:rsidRDefault="009B643B" w:rsidP="00FC294D">
      <w:pPr>
        <w:widowControl w:val="0"/>
        <w:ind w:firstLine="709"/>
        <w:jc w:val="both"/>
      </w:pPr>
      <w:r>
        <w:t xml:space="preserve">5. Контроль за выполнением </w:t>
      </w:r>
      <w:r w:rsidR="00FC294D">
        <w:t xml:space="preserve">настоящего распоряжения оставляю </w:t>
      </w:r>
      <w:r>
        <w:br/>
      </w:r>
      <w:r w:rsidR="00FC294D">
        <w:t>за собой.</w:t>
      </w:r>
    </w:p>
    <w:p w:rsidR="00406295" w:rsidRPr="00E335AA" w:rsidRDefault="00406295" w:rsidP="008A3BD8">
      <w:pPr>
        <w:widowControl w:val="0"/>
      </w:pPr>
    </w:p>
    <w:p w:rsidR="00763244" w:rsidRPr="00763244" w:rsidRDefault="00763244" w:rsidP="00763244">
      <w:pPr>
        <w:rPr>
          <w:vanish/>
        </w:rPr>
      </w:pPr>
    </w:p>
    <w:p w:rsidR="00FA3807" w:rsidRPr="00FA3807" w:rsidRDefault="00FA3807" w:rsidP="00FA3807">
      <w:pPr>
        <w:rPr>
          <w:vanish/>
        </w:rPr>
      </w:pPr>
    </w:p>
    <w:tbl>
      <w:tblPr>
        <w:tblW w:w="5001" w:type="pct"/>
        <w:tblCellMar>
          <w:left w:w="0" w:type="dxa"/>
          <w:right w:w="0" w:type="dxa"/>
        </w:tblCellMar>
        <w:tblLook w:val="04A0"/>
      </w:tblPr>
      <w:tblGrid>
        <w:gridCol w:w="4254"/>
        <w:gridCol w:w="3260"/>
        <w:gridCol w:w="2126"/>
      </w:tblGrid>
      <w:tr w:rsidR="001B491C" w:rsidRPr="00E335AA" w:rsidTr="00FC294D">
        <w:trPr>
          <w:trHeight w:val="1570"/>
        </w:trPr>
        <w:tc>
          <w:tcPr>
            <w:tcW w:w="4253" w:type="dxa"/>
            <w:vAlign w:val="bottom"/>
          </w:tcPr>
          <w:p w:rsidR="001B491C" w:rsidRPr="00E335AA" w:rsidRDefault="00FC294D" w:rsidP="00D36310">
            <w:r w:rsidRPr="00FC294D">
              <w:t>Исполняющий обязанности Главы Златоустовского городского округа</w:t>
            </w:r>
          </w:p>
        </w:tc>
        <w:tc>
          <w:tcPr>
            <w:tcW w:w="3260" w:type="dxa"/>
            <w:vAlign w:val="center"/>
          </w:tcPr>
          <w:p w:rsidR="001B491C" w:rsidRDefault="00EF027D" w:rsidP="00112032">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112032">
            <w:pPr>
              <w:jc w:val="right"/>
            </w:pPr>
            <w:r>
              <w:t>О.Р. Мусабаев</w:t>
            </w:r>
          </w:p>
        </w:tc>
      </w:tr>
    </w:tbl>
    <w:p w:rsidR="00FC294D" w:rsidRDefault="00FC294D" w:rsidP="004574CC"/>
    <w:p w:rsidR="00FC294D" w:rsidRDefault="00FC294D">
      <w:r>
        <w:br w:type="page"/>
      </w:r>
    </w:p>
    <w:p w:rsidR="00FC294D" w:rsidRPr="00FC294D" w:rsidRDefault="00FC294D" w:rsidP="00FC294D">
      <w:pPr>
        <w:tabs>
          <w:tab w:val="left" w:pos="5529"/>
        </w:tabs>
        <w:suppressAutoHyphens/>
        <w:ind w:left="5103"/>
        <w:jc w:val="center"/>
      </w:pPr>
      <w:r w:rsidRPr="00FC294D">
        <w:lastRenderedPageBreak/>
        <w:t>ПРИЛОЖЕНИЕ</w:t>
      </w:r>
    </w:p>
    <w:p w:rsidR="00FC294D" w:rsidRPr="00FC294D" w:rsidRDefault="00FC294D" w:rsidP="00FC294D">
      <w:pPr>
        <w:widowControl w:val="0"/>
        <w:suppressAutoHyphens/>
        <w:autoSpaceDE w:val="0"/>
        <w:ind w:left="5103"/>
        <w:jc w:val="center"/>
        <w:rPr>
          <w:lang w:eastAsia="ar-SA"/>
        </w:rPr>
      </w:pPr>
      <w:r w:rsidRPr="00FC294D">
        <w:rPr>
          <w:lang w:eastAsia="ar-SA"/>
        </w:rPr>
        <w:t>Утверждено</w:t>
      </w:r>
    </w:p>
    <w:p w:rsidR="00FC294D" w:rsidRPr="00FC294D" w:rsidRDefault="00FC294D" w:rsidP="00FC294D">
      <w:pPr>
        <w:widowControl w:val="0"/>
        <w:suppressAutoHyphens/>
        <w:autoSpaceDE w:val="0"/>
        <w:ind w:left="5103"/>
        <w:jc w:val="center"/>
        <w:rPr>
          <w:lang w:eastAsia="ar-SA"/>
        </w:rPr>
      </w:pPr>
      <w:r w:rsidRPr="00FC294D">
        <w:rPr>
          <w:lang w:eastAsia="ar-SA"/>
        </w:rPr>
        <w:t>распоряжением Администрации</w:t>
      </w:r>
    </w:p>
    <w:p w:rsidR="00FC294D" w:rsidRPr="00FC294D" w:rsidRDefault="00FC294D" w:rsidP="00FC294D">
      <w:pPr>
        <w:ind w:left="5103"/>
        <w:jc w:val="center"/>
      </w:pPr>
      <w:r w:rsidRPr="00FC294D">
        <w:t>Златоустовского городского округа</w:t>
      </w:r>
    </w:p>
    <w:p w:rsidR="00FC294D" w:rsidRPr="00FC294D" w:rsidRDefault="00FC294D" w:rsidP="00FC294D">
      <w:pPr>
        <w:suppressAutoHyphens/>
        <w:ind w:left="5103"/>
        <w:jc w:val="center"/>
      </w:pPr>
      <w:r w:rsidRPr="00FC294D">
        <w:t xml:space="preserve">от </w:t>
      </w:r>
      <w:r w:rsidR="00E0132E">
        <w:t>14.08.2025 г.</w:t>
      </w:r>
      <w:r w:rsidRPr="00FC294D">
        <w:t xml:space="preserve"> № </w:t>
      </w:r>
      <w:r w:rsidR="00E0132E">
        <w:t>2750-р/АДМ</w:t>
      </w:r>
      <w:bookmarkStart w:id="0" w:name="_GoBack"/>
      <w:bookmarkEnd w:id="0"/>
    </w:p>
    <w:p w:rsidR="00FC294D" w:rsidRPr="00FC294D" w:rsidRDefault="00FC294D" w:rsidP="00FC294D">
      <w:pPr>
        <w:tabs>
          <w:tab w:val="left" w:pos="8640"/>
        </w:tabs>
        <w:suppressAutoHyphens/>
        <w:ind w:left="5103" w:firstLine="709"/>
        <w:jc w:val="both"/>
        <w:rPr>
          <w:rFonts w:ascii="Calibri" w:hAnsi="Calibri"/>
        </w:rPr>
      </w:pPr>
      <w:r w:rsidRPr="00FC294D">
        <w:tab/>
      </w:r>
    </w:p>
    <w:p w:rsidR="00CF1C4C" w:rsidRDefault="00CF1C4C" w:rsidP="004574CC"/>
    <w:tbl>
      <w:tblPr>
        <w:tblStyle w:val="a3"/>
        <w:tblW w:w="0" w:type="auto"/>
        <w:tblInd w:w="250" w:type="dxa"/>
        <w:tblLook w:val="04A0"/>
      </w:tblPr>
      <w:tblGrid>
        <w:gridCol w:w="8789"/>
      </w:tblGrid>
      <w:tr w:rsidR="00FC294D" w:rsidTr="00F44024">
        <w:tc>
          <w:tcPr>
            <w:tcW w:w="8789" w:type="dxa"/>
          </w:tcPr>
          <w:p w:rsidR="00FC294D" w:rsidRDefault="00FC294D" w:rsidP="00F44024">
            <w:pPr>
              <w:jc w:val="center"/>
            </w:pPr>
            <w:r>
              <w:t>КАРТА-ПЛАН ТЕРРИТОРИИ</w:t>
            </w:r>
          </w:p>
        </w:tc>
      </w:tr>
      <w:tr w:rsidR="00FC294D" w:rsidTr="00F44024">
        <w:tc>
          <w:tcPr>
            <w:tcW w:w="8789" w:type="dxa"/>
          </w:tcPr>
          <w:p w:rsidR="00FC294D" w:rsidRDefault="00FC294D" w:rsidP="00F44024">
            <w:pPr>
              <w:jc w:val="center"/>
            </w:pPr>
            <w:r>
              <w:t>Пояснительная записка</w:t>
            </w:r>
          </w:p>
        </w:tc>
      </w:tr>
      <w:tr w:rsidR="00FC294D" w:rsidTr="00F44024">
        <w:tc>
          <w:tcPr>
            <w:tcW w:w="8789" w:type="dxa"/>
          </w:tcPr>
          <w:p w:rsidR="00FC294D" w:rsidRPr="0042694D" w:rsidRDefault="00FC294D" w:rsidP="00F44024">
            <w:pPr>
              <w:jc w:val="center"/>
              <w:rPr>
                <w:sz w:val="22"/>
                <w:szCs w:val="22"/>
              </w:rPr>
            </w:pPr>
            <w:r w:rsidRPr="0042694D">
              <w:rPr>
                <w:sz w:val="22"/>
                <w:szCs w:val="22"/>
              </w:rPr>
              <w:t xml:space="preserve">1. </w:t>
            </w:r>
            <w:r w:rsidRPr="006B279E">
              <w:rPr>
                <w:b/>
                <w:sz w:val="22"/>
                <w:szCs w:val="22"/>
                <w:u w:val="single"/>
              </w:rPr>
              <w:t>Сведения о территории выполнения комплексных кадастровых работ:</w:t>
            </w:r>
            <w:r w:rsidRPr="006B279E">
              <w:rPr>
                <w:sz w:val="22"/>
                <w:szCs w:val="22"/>
                <w:u w:val="single"/>
              </w:rPr>
              <w:t xml:space="preserve"> Кадастровый квартал </w:t>
            </w:r>
            <w:r w:rsidRPr="000317DA">
              <w:rPr>
                <w:b/>
              </w:rPr>
              <w:t>74:25:0304309</w:t>
            </w:r>
            <w:r w:rsidRPr="00371BA6">
              <w:rPr>
                <w:sz w:val="20"/>
                <w:szCs w:val="20"/>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FC294D" w:rsidTr="00F44024">
        <w:tc>
          <w:tcPr>
            <w:tcW w:w="8789" w:type="dxa"/>
          </w:tcPr>
          <w:p w:rsidR="00FC294D" w:rsidRPr="0042694D" w:rsidRDefault="00FC294D" w:rsidP="00F44024">
            <w:pPr>
              <w:jc w:val="center"/>
              <w:rPr>
                <w:sz w:val="22"/>
                <w:szCs w:val="22"/>
              </w:rPr>
            </w:pPr>
            <w:r w:rsidRPr="0042694D">
              <w:rPr>
                <w:sz w:val="22"/>
                <w:szCs w:val="22"/>
              </w:rPr>
              <w:t xml:space="preserve">2. </w:t>
            </w:r>
            <w:r w:rsidRPr="006B279E">
              <w:rPr>
                <w:b/>
                <w:sz w:val="22"/>
                <w:szCs w:val="22"/>
              </w:rPr>
              <w:t>Основания выполнения комплексных кадастровых работ:</w:t>
            </w:r>
            <w:r w:rsidRPr="00371BA6">
              <w:rPr>
                <w:sz w:val="20"/>
                <w:szCs w:val="20"/>
              </w:rPr>
              <w:t xml:space="preserve"> Наименование, дата и номер документа, на основании которого выполняются комплексные кадастровые работы: Муниципальный контракт от 30.01.2025 №8</w:t>
            </w:r>
          </w:p>
        </w:tc>
      </w:tr>
      <w:tr w:rsidR="00FC294D" w:rsidTr="00F44024">
        <w:tc>
          <w:tcPr>
            <w:tcW w:w="8789" w:type="dxa"/>
          </w:tcPr>
          <w:p w:rsidR="00FC294D" w:rsidRPr="0042694D" w:rsidRDefault="00FC294D" w:rsidP="00F44024">
            <w:pPr>
              <w:rPr>
                <w:sz w:val="22"/>
                <w:szCs w:val="22"/>
              </w:rPr>
            </w:pPr>
            <w:r w:rsidRPr="0042694D">
              <w:rPr>
                <w:sz w:val="22"/>
                <w:szCs w:val="22"/>
              </w:rPr>
              <w:t xml:space="preserve">3. </w:t>
            </w:r>
            <w:r w:rsidRPr="006B279E">
              <w:rPr>
                <w:b/>
                <w:sz w:val="22"/>
                <w:szCs w:val="22"/>
              </w:rPr>
              <w:t>Дата подготовки карты-плана территории</w:t>
            </w:r>
            <w:r>
              <w:rPr>
                <w:b/>
                <w:sz w:val="22"/>
                <w:szCs w:val="22"/>
              </w:rPr>
              <w:t>:</w:t>
            </w:r>
            <w:r>
              <w:rPr>
                <w:sz w:val="22"/>
                <w:szCs w:val="22"/>
              </w:rPr>
              <w:t>12</w:t>
            </w:r>
            <w:r w:rsidRPr="0042694D">
              <w:rPr>
                <w:sz w:val="22"/>
                <w:szCs w:val="22"/>
              </w:rPr>
              <w:t xml:space="preserve"> августа 2025 г.</w:t>
            </w:r>
          </w:p>
        </w:tc>
      </w:tr>
      <w:tr w:rsidR="00FC294D" w:rsidTr="00F44024">
        <w:tc>
          <w:tcPr>
            <w:tcW w:w="8789" w:type="dxa"/>
          </w:tcPr>
          <w:p w:rsidR="00FC294D" w:rsidRPr="0042694D" w:rsidRDefault="00FC294D" w:rsidP="00F44024">
            <w:pPr>
              <w:jc w:val="center"/>
              <w:rPr>
                <w:sz w:val="22"/>
                <w:szCs w:val="22"/>
              </w:rPr>
            </w:pPr>
            <w:r w:rsidRPr="0042694D">
              <w:rPr>
                <w:sz w:val="22"/>
                <w:szCs w:val="22"/>
              </w:rPr>
              <w:t xml:space="preserve">4. </w:t>
            </w:r>
            <w:r w:rsidRPr="006B279E">
              <w:rPr>
                <w:b/>
                <w:sz w:val="22"/>
                <w:szCs w:val="22"/>
              </w:rPr>
              <w:t>Сведения о заказчике(ах) комплексных кадастровых работ</w:t>
            </w:r>
            <w:r w:rsidRPr="0042694D">
              <w:rPr>
                <w:sz w:val="22"/>
                <w:szCs w:val="22"/>
              </w:rPr>
              <w:t>:</w:t>
            </w:r>
            <w:r w:rsidRPr="00371BA6">
              <w:rPr>
                <w:sz w:val="20"/>
                <w:szCs w:val="20"/>
              </w:rPr>
              <w:t xml:space="preserve"> 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 полное или сокращенное (в случае, если имеется) наименование: </w:t>
            </w:r>
            <w:r w:rsidRPr="00371BA6">
              <w:rPr>
                <w:sz w:val="24"/>
                <w:szCs w:val="24"/>
              </w:rPr>
              <w:t>Комитет по управлению имуществом Златоустовского городского округа</w:t>
            </w:r>
            <w:r w:rsidRPr="00371BA6">
              <w:rPr>
                <w:sz w:val="20"/>
                <w:szCs w:val="20"/>
              </w:rPr>
              <w:t>, основной государственный регистрационный номер: 1027400579733 идентификационный номер налогоплательщика: 7404009308. В отношении физического лица или представителя физических или юридических лиц: фамилия, имя, отчество (последнее - при наличии): — страховой номер индивидуального лицевого счета в системе обязательного пенсионного страхования Российской Федерации (СНИЛС): — Наименование и реквизиты документа, подтверждающие полномочия представителя заказчика(ов) комплексных кадастровых работ: — Адрес электронной почты (для направления уведомления о результатах внесения сведений в Единый государственный реестр недвижимости): komitet.ozo.zlat@bk.ru</w:t>
            </w:r>
          </w:p>
        </w:tc>
      </w:tr>
      <w:tr w:rsidR="00FC294D" w:rsidTr="00F44024">
        <w:tc>
          <w:tcPr>
            <w:tcW w:w="8789" w:type="dxa"/>
          </w:tcPr>
          <w:p w:rsidR="00FC294D" w:rsidRPr="0042694D" w:rsidRDefault="00FC294D" w:rsidP="00F44024">
            <w:pPr>
              <w:jc w:val="center"/>
              <w:rPr>
                <w:sz w:val="22"/>
                <w:szCs w:val="22"/>
              </w:rPr>
            </w:pPr>
            <w:r w:rsidRPr="0042694D">
              <w:rPr>
                <w:sz w:val="22"/>
                <w:szCs w:val="22"/>
              </w:rPr>
              <w:t xml:space="preserve">5. </w:t>
            </w:r>
            <w:r w:rsidRPr="006B279E">
              <w:rPr>
                <w:b/>
                <w:sz w:val="22"/>
                <w:szCs w:val="22"/>
              </w:rPr>
              <w:t>Сведения об исполнителе комплексных кадастровых работ</w:t>
            </w:r>
            <w:r w:rsidRPr="0042694D">
              <w:rPr>
                <w:sz w:val="22"/>
                <w:szCs w:val="22"/>
              </w:rPr>
              <w:t xml:space="preserve">: </w:t>
            </w:r>
            <w:r w:rsidRPr="00371BA6">
              <w:rPr>
                <w:sz w:val="20"/>
                <w:szCs w:val="20"/>
              </w:rPr>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ООО "КОНСАЛТ-НЕДВИЖИМОСТЬ", 454091, город Челябинск, улица Труда, дом 160, помещение №14 Фамилия, имя, отчество кадастрового инженера (последнее - при наличии): Кокшаров Евгений Александрович и основной государственный регистрационный номер кадастрового инженера индивидуального предпринимателя (ОГРНИП):</w:t>
            </w:r>
            <w:r w:rsidRPr="0042694D">
              <w:rPr>
                <w:sz w:val="22"/>
                <w:szCs w:val="22"/>
              </w:rPr>
              <w:t xml:space="preserve"> —</w:t>
            </w:r>
          </w:p>
        </w:tc>
      </w:tr>
      <w:tr w:rsidR="00FC294D" w:rsidTr="00F44024">
        <w:tc>
          <w:tcPr>
            <w:tcW w:w="8789" w:type="dxa"/>
          </w:tcPr>
          <w:p w:rsidR="00FC294D" w:rsidRPr="00371BA6" w:rsidRDefault="00FC294D" w:rsidP="00F44024">
            <w:pPr>
              <w:jc w:val="center"/>
              <w:rPr>
                <w:sz w:val="20"/>
                <w:szCs w:val="20"/>
              </w:rPr>
            </w:pPr>
            <w:r w:rsidRPr="00371BA6">
              <w:rPr>
                <w:sz w:val="20"/>
                <w:szCs w:val="20"/>
              </w:rPr>
              <w:t>Страховой номер индивидуального лицевого счета в системе обязательного пенсионного страхования Российской Федерации (СНИЛС) кадастрового инженера: 041-551-396 30</w:t>
            </w:r>
          </w:p>
        </w:tc>
      </w:tr>
      <w:tr w:rsidR="00FC294D" w:rsidTr="00F44024">
        <w:tc>
          <w:tcPr>
            <w:tcW w:w="8789" w:type="dxa"/>
          </w:tcPr>
          <w:p w:rsidR="00FC294D" w:rsidRPr="00371BA6" w:rsidRDefault="00FC294D" w:rsidP="00F44024">
            <w:pPr>
              <w:jc w:val="center"/>
              <w:rPr>
                <w:sz w:val="20"/>
                <w:szCs w:val="20"/>
              </w:rPr>
            </w:pPr>
            <w:r w:rsidRPr="00371BA6">
              <w:rPr>
                <w:sz w:val="20"/>
                <w:szCs w:val="20"/>
              </w:rPr>
              <w:t>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0970 23 мая 2016 г.</w:t>
            </w:r>
          </w:p>
        </w:tc>
      </w:tr>
      <w:tr w:rsidR="00FC294D" w:rsidTr="00F44024">
        <w:tc>
          <w:tcPr>
            <w:tcW w:w="8789" w:type="dxa"/>
          </w:tcPr>
          <w:p w:rsidR="00FC294D" w:rsidRPr="00371BA6" w:rsidRDefault="00FC294D" w:rsidP="00F44024">
            <w:pPr>
              <w:jc w:val="center"/>
              <w:rPr>
                <w:sz w:val="20"/>
                <w:szCs w:val="20"/>
              </w:rPr>
            </w:pPr>
            <w:r w:rsidRPr="00371BA6">
              <w:rPr>
                <w:sz w:val="20"/>
                <w:szCs w:val="20"/>
              </w:rPr>
              <w:t>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саморегулируемая организация «Межрегиональный союз кадастровых инженеров»</w:t>
            </w:r>
          </w:p>
        </w:tc>
      </w:tr>
      <w:tr w:rsidR="00FC294D" w:rsidTr="00F44024">
        <w:tc>
          <w:tcPr>
            <w:tcW w:w="8789" w:type="dxa"/>
          </w:tcPr>
          <w:p w:rsidR="00FC294D" w:rsidRPr="00371BA6" w:rsidRDefault="00FC294D" w:rsidP="00F44024">
            <w:pPr>
              <w:jc w:val="center"/>
              <w:rPr>
                <w:sz w:val="20"/>
                <w:szCs w:val="20"/>
              </w:rPr>
            </w:pPr>
            <w:r w:rsidRPr="00371BA6">
              <w:rPr>
                <w:sz w:val="20"/>
                <w:szCs w:val="20"/>
              </w:rPr>
              <w:t>Контактный телефон: 89517949784</w:t>
            </w:r>
          </w:p>
        </w:tc>
      </w:tr>
      <w:tr w:rsidR="00FC294D" w:rsidTr="00F44024">
        <w:tc>
          <w:tcPr>
            <w:tcW w:w="8789" w:type="dxa"/>
          </w:tcPr>
          <w:p w:rsidR="00FC294D" w:rsidRPr="00371BA6" w:rsidRDefault="00FC294D" w:rsidP="00F44024">
            <w:pPr>
              <w:jc w:val="center"/>
              <w:rPr>
                <w:sz w:val="20"/>
                <w:szCs w:val="20"/>
              </w:rPr>
            </w:pPr>
            <w:r w:rsidRPr="00371BA6">
              <w:rPr>
                <w:sz w:val="20"/>
                <w:szCs w:val="20"/>
              </w:rPr>
              <w:t>Почтовый адрес и адрес электронной почты, по которым осуществляется связь с кадастровым инженером: 454003, Россия, Челябинская область, г. Челябинск, ул. 250 -летия Челябинска, д. 28А, , кв. 73, evgeniyy_koksharov@rambler.ru</w:t>
            </w:r>
          </w:p>
        </w:tc>
      </w:tr>
    </w:tbl>
    <w:p w:rsidR="00FC294D" w:rsidRPr="00E335AA" w:rsidRDefault="00FC294D" w:rsidP="00FC294D">
      <w:pPr>
        <w:jc w:val="center"/>
      </w:pPr>
    </w:p>
    <w:sectPr w:rsidR="00FC294D" w:rsidRPr="00E335AA" w:rsidSect="009276A2">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525" w:rsidRDefault="00981525">
      <w:r>
        <w:separator/>
      </w:r>
    </w:p>
  </w:endnote>
  <w:endnote w:type="continuationSeparator" w:id="1">
    <w:p w:rsidR="00981525" w:rsidRDefault="00981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Вр-442476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Вр-442476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525" w:rsidRDefault="00981525">
      <w:r>
        <w:separator/>
      </w:r>
    </w:p>
  </w:footnote>
  <w:footnote w:type="continuationSeparator" w:id="1">
    <w:p w:rsidR="00981525" w:rsidRDefault="00981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4B26DB" w:rsidP="00FF7009">
    <w:pPr>
      <w:pStyle w:val="a5"/>
      <w:jc w:val="center"/>
      <w:rPr>
        <w:lang w:val="en-US"/>
      </w:rPr>
    </w:pPr>
    <w:r>
      <w:fldChar w:fldCharType="begin"/>
    </w:r>
    <w:r w:rsidR="004B7759">
      <w:instrText xml:space="preserve"> PAGE   \* MERGEFORMAT </w:instrText>
    </w:r>
    <w:r>
      <w:fldChar w:fldCharType="separate"/>
    </w:r>
    <w:r w:rsidR="00432516">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958D9"/>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28F0"/>
    <w:rsid w:val="002E3A7A"/>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51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26DB"/>
    <w:rsid w:val="004B7759"/>
    <w:rsid w:val="004C09B4"/>
    <w:rsid w:val="00513E4F"/>
    <w:rsid w:val="0052371C"/>
    <w:rsid w:val="00527A5C"/>
    <w:rsid w:val="00543CB9"/>
    <w:rsid w:val="00562567"/>
    <w:rsid w:val="00587709"/>
    <w:rsid w:val="005D2904"/>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81525"/>
    <w:rsid w:val="009A488B"/>
    <w:rsid w:val="009A64D2"/>
    <w:rsid w:val="009A7228"/>
    <w:rsid w:val="009B0E4E"/>
    <w:rsid w:val="009B139A"/>
    <w:rsid w:val="009B47F1"/>
    <w:rsid w:val="009B643B"/>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C166A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E4920"/>
    <w:rsid w:val="00CF1C4C"/>
    <w:rsid w:val="00CF6857"/>
    <w:rsid w:val="00CF7C54"/>
    <w:rsid w:val="00D04D2C"/>
    <w:rsid w:val="00D06490"/>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132E"/>
    <w:rsid w:val="00E03738"/>
    <w:rsid w:val="00E045E8"/>
    <w:rsid w:val="00E07736"/>
    <w:rsid w:val="00E20771"/>
    <w:rsid w:val="00E26238"/>
    <w:rsid w:val="00E278FA"/>
    <w:rsid w:val="00E30F71"/>
    <w:rsid w:val="00E335AA"/>
    <w:rsid w:val="00E35D4D"/>
    <w:rsid w:val="00E4076D"/>
    <w:rsid w:val="00E6233F"/>
    <w:rsid w:val="00E63246"/>
    <w:rsid w:val="00E6345A"/>
    <w:rsid w:val="00E73EEE"/>
    <w:rsid w:val="00E7790B"/>
    <w:rsid w:val="00E80F2B"/>
    <w:rsid w:val="00E831A2"/>
    <w:rsid w:val="00E84B0E"/>
    <w:rsid w:val="00E85FEA"/>
    <w:rsid w:val="00E87A65"/>
    <w:rsid w:val="00EB2C45"/>
    <w:rsid w:val="00EB5D64"/>
    <w:rsid w:val="00EC20D3"/>
    <w:rsid w:val="00ED1AE3"/>
    <w:rsid w:val="00ED1F4B"/>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294D"/>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2025-08-15T10:22:00Z</dcterms:created>
  <dcterms:modified xsi:type="dcterms:W3CDTF">2025-08-15T10:22:00Z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