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B6A6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017911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850"/>
        <w:gridCol w:w="3737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B6A6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03.02.2025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9B6A66" w:rsidP="00E4076D">
            <w:fldSimple w:instr=" DOCPROPERTY  Рег.№  \* MERGEFORMAT ">
              <w:r w:rsidR="009416DA" w:rsidRPr="009416DA">
                <w:t>40-П/АДМ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3022B3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AA36C1" w:rsidP="003022B3">
            <w:pPr>
              <w:ind w:right="142"/>
              <w:jc w:val="both"/>
            </w:pPr>
            <w:r w:rsidRPr="00AA36C1">
              <w:t xml:space="preserve">О внесении изменений </w:t>
            </w:r>
            <w:r>
              <w:br/>
            </w:r>
            <w:r w:rsidRPr="00AA36C1">
              <w:t xml:space="preserve">в постановление администрации Златоустовского городского округа </w:t>
            </w:r>
            <w:r>
              <w:br/>
              <w:t>от 02.10.2020 г. № 418-П/АДМ</w:t>
            </w:r>
            <w:r>
              <w:br/>
              <w:t>«</w:t>
            </w:r>
            <w:r w:rsidRPr="00AA36C1">
              <w:t xml:space="preserve">О создании межведомственной комиссии по оценке и обследованию помещения в целях признания </w:t>
            </w:r>
            <w:r>
              <w:br/>
            </w:r>
            <w:r w:rsidRPr="00AA36C1">
              <w:t xml:space="preserve">его жилым помещением, жилого помещения пригодным (непригодным) для проживания граждан, а также многоквартирного дома в целях признания </w:t>
            </w:r>
            <w:r w:rsidR="003022B3">
              <w:br/>
            </w:r>
            <w:r w:rsidRPr="00AA36C1">
              <w:t xml:space="preserve">его аварийным и подлежащим сносу </w:t>
            </w:r>
            <w:r w:rsidR="00F30FD9">
              <w:br/>
            </w:r>
            <w:r w:rsidRPr="00AA36C1">
              <w:t>или реконструкции</w:t>
            </w:r>
            <w:r>
              <w:t>»</w:t>
            </w:r>
          </w:p>
        </w:tc>
        <w:tc>
          <w:tcPr>
            <w:tcW w:w="3737" w:type="dxa"/>
            <w:tcMar>
              <w:left w:w="0" w:type="dxa"/>
            </w:tcMar>
          </w:tcPr>
          <w:p w:rsidR="00D96BA1" w:rsidRDefault="00D96BA1" w:rsidP="00AA36C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A36C1" w:rsidRPr="00214627" w:rsidRDefault="00AA36C1" w:rsidP="009416DA">
      <w:pPr>
        <w:widowControl w:val="0"/>
        <w:ind w:firstLine="709"/>
        <w:jc w:val="both"/>
        <w:rPr>
          <w:sz w:val="16"/>
          <w:szCs w:val="16"/>
        </w:rPr>
      </w:pPr>
    </w:p>
    <w:p w:rsidR="00AA36C1" w:rsidRDefault="00AA36C1" w:rsidP="00AA36C1">
      <w:pPr>
        <w:widowControl w:val="0"/>
        <w:ind w:firstLine="709"/>
        <w:jc w:val="both"/>
      </w:pPr>
      <w:r>
        <w:t xml:space="preserve">В целях уточнения состава «Межведомственной комиссии Златоустовского городского округа по оценке и обследованию помещения </w:t>
      </w:r>
      <w:r>
        <w:br/>
        <w:t xml:space="preserve">в целях признания его жилым помещением, жилого помещения пригодным (непригодным) для проживания граждан, а также многоквартирного дома </w:t>
      </w:r>
      <w:r>
        <w:br/>
        <w:t>в целях признания его аварийным и подлежащим сносу или реконструкции»,</w:t>
      </w:r>
    </w:p>
    <w:p w:rsidR="00AA36C1" w:rsidRDefault="00AA36C1" w:rsidP="00AA36C1">
      <w:pPr>
        <w:widowControl w:val="0"/>
        <w:ind w:firstLine="709"/>
        <w:jc w:val="both"/>
      </w:pPr>
      <w:r>
        <w:t>ПОСТАНОВЛЯЮ:</w:t>
      </w:r>
    </w:p>
    <w:p w:rsidR="00AA36C1" w:rsidRDefault="00AA36C1" w:rsidP="00AA36C1">
      <w:pPr>
        <w:widowControl w:val="0"/>
        <w:ind w:firstLine="709"/>
        <w:jc w:val="both"/>
      </w:pPr>
      <w:r>
        <w:t xml:space="preserve">1. В постановление администрации Златоустовского городского округа </w:t>
      </w:r>
      <w:r>
        <w:br/>
        <w:t xml:space="preserve">от 02.10.2020 г. № 418-П/АДМ «О создании межведомственной комиссии </w:t>
      </w:r>
      <w:r>
        <w:br/>
        <w:t xml:space="preserve">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</w:t>
      </w:r>
      <w:r>
        <w:br/>
        <w:t>и подлежащим сносу или реконструкции» (в редакции от 21.11.2022</w:t>
      </w:r>
      <w:r w:rsidR="00673565">
        <w:t> </w:t>
      </w:r>
      <w:r>
        <w:t xml:space="preserve">г. </w:t>
      </w:r>
      <w:r>
        <w:br/>
        <w:t>№ 514-П/АДМ) внести следующие изменения:</w:t>
      </w:r>
    </w:p>
    <w:p w:rsidR="00AA36C1" w:rsidRDefault="00AA36C1" w:rsidP="00AA36C1">
      <w:pPr>
        <w:widowControl w:val="0"/>
        <w:ind w:firstLine="709"/>
        <w:jc w:val="both"/>
      </w:pPr>
      <w:r>
        <w:t>1) Пункт 4 приложения 1 дополнить абзацами следующего содержания:</w:t>
      </w:r>
    </w:p>
    <w:p w:rsidR="00AA36C1" w:rsidRDefault="00AA36C1" w:rsidP="00AA36C1">
      <w:pPr>
        <w:widowControl w:val="0"/>
        <w:ind w:firstLine="709"/>
        <w:jc w:val="both"/>
      </w:pPr>
      <w:r>
        <w:t xml:space="preserve">«В случае временного отсутствия лица, входящего в состав Комиссии </w:t>
      </w:r>
      <w:r w:rsidR="00673565">
        <w:br/>
      </w:r>
      <w:r>
        <w:t>(по причине нахождения в отпуске, командировке, временной нетрудоспособности), его функции выполняет лицо, в установленном порядке исполняющее его обязанности.</w:t>
      </w:r>
    </w:p>
    <w:p w:rsidR="00AA36C1" w:rsidRDefault="00AA36C1" w:rsidP="00AA36C1">
      <w:pPr>
        <w:widowControl w:val="0"/>
        <w:ind w:firstLine="709"/>
        <w:jc w:val="both"/>
      </w:pPr>
      <w:r>
        <w:t xml:space="preserve">Руководители органов местного самоуправления, структурных </w:t>
      </w:r>
      <w:r>
        <w:lastRenderedPageBreak/>
        <w:t xml:space="preserve">подразделений и отраслевых (функциональных) органов администрации Златоустовского городского округа, органов государственной власти </w:t>
      </w:r>
      <w:r>
        <w:br/>
        <w:t xml:space="preserve">и их территориальных подразделений, государственных учреждений </w:t>
      </w:r>
      <w:r>
        <w:br/>
        <w:t>и их филиалов (представительств), входящие в состав Комиссии, вправе делегировать свои полномочия по участию в работе Комиссии иным сотрудникам соответствующих органов, учреждений и их подразделений, компетентным в решении вопросов, рассматриваемых Комиссией»</w:t>
      </w:r>
      <w:r w:rsidR="001B7130">
        <w:t>;</w:t>
      </w:r>
    </w:p>
    <w:p w:rsidR="00AA36C1" w:rsidRDefault="00AA36C1" w:rsidP="00AA36C1">
      <w:pPr>
        <w:widowControl w:val="0"/>
        <w:ind w:firstLine="709"/>
        <w:jc w:val="both"/>
      </w:pPr>
      <w:r>
        <w:t>2) Приложение 2 изложить в новой редакции (приложение).</w:t>
      </w:r>
    </w:p>
    <w:p w:rsidR="00AA36C1" w:rsidRDefault="00AA36C1" w:rsidP="00AA36C1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AA36C1" w:rsidRDefault="00AA36C1" w:rsidP="00AA36C1">
      <w:pPr>
        <w:widowControl w:val="0"/>
        <w:ind w:firstLine="709"/>
        <w:jc w:val="both"/>
      </w:pPr>
      <w:r>
        <w:t xml:space="preserve">3. Организацию выполнения настоящего </w:t>
      </w:r>
      <w:r w:rsidR="00B241C9">
        <w:t>постановления</w:t>
      </w:r>
      <w:r>
        <w:t xml:space="preserve"> возложить </w:t>
      </w:r>
      <w:r>
        <w:br/>
        <w:t xml:space="preserve">на руководителя муниципального казённого учреждения Златоустовского городского округа «Управление жилищно-коммунального хозяйства» Брыкунова Д.В. </w:t>
      </w:r>
    </w:p>
    <w:p w:rsidR="009416DA" w:rsidRDefault="00AA36C1" w:rsidP="00AA36C1">
      <w:pPr>
        <w:widowControl w:val="0"/>
        <w:ind w:firstLine="709"/>
        <w:jc w:val="both"/>
      </w:pPr>
      <w:r>
        <w:t xml:space="preserve">4. Контроль за выполнением настоящего постановления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AA36C1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AA36C1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B241C9" w:rsidRDefault="00B241C9" w:rsidP="004574CC"/>
    <w:p w:rsidR="00B241C9" w:rsidRDefault="00B241C9" w:rsidP="004574CC"/>
    <w:p w:rsidR="00B241C9" w:rsidRDefault="00B241C9" w:rsidP="004574CC"/>
    <w:p w:rsidR="00B241C9" w:rsidRDefault="00B241C9" w:rsidP="004574CC"/>
    <w:p w:rsidR="00B241C9" w:rsidRDefault="00B241C9" w:rsidP="004574CC"/>
    <w:p w:rsidR="00B241C9" w:rsidRDefault="00B241C9" w:rsidP="004574CC"/>
    <w:p w:rsidR="00B241C9" w:rsidRDefault="00B241C9" w:rsidP="004574CC"/>
    <w:p w:rsidR="00B241C9" w:rsidRDefault="00B241C9" w:rsidP="004574CC"/>
    <w:p w:rsidR="00B241C9" w:rsidRDefault="00B241C9" w:rsidP="004574CC"/>
    <w:p w:rsidR="00B241C9" w:rsidRDefault="00B241C9" w:rsidP="004574CC"/>
    <w:p w:rsidR="00B241C9" w:rsidRDefault="00B241C9" w:rsidP="004574CC"/>
    <w:p w:rsidR="00B241C9" w:rsidRDefault="00B241C9" w:rsidP="004574CC"/>
    <w:p w:rsidR="00B241C9" w:rsidRDefault="00B241C9" w:rsidP="004574CC"/>
    <w:p w:rsidR="00B241C9" w:rsidRDefault="00B241C9" w:rsidP="004574CC"/>
    <w:p w:rsidR="00B241C9" w:rsidRDefault="00B241C9" w:rsidP="004574CC"/>
    <w:p w:rsidR="00214627" w:rsidRDefault="00214627" w:rsidP="00B241C9">
      <w:pPr>
        <w:ind w:left="5103"/>
        <w:jc w:val="center"/>
      </w:pPr>
    </w:p>
    <w:p w:rsidR="00214627" w:rsidRDefault="00214627" w:rsidP="00B241C9">
      <w:pPr>
        <w:ind w:left="5103"/>
        <w:jc w:val="center"/>
      </w:pPr>
    </w:p>
    <w:p w:rsidR="00214627" w:rsidRDefault="00214627" w:rsidP="00B241C9">
      <w:pPr>
        <w:ind w:left="5103"/>
        <w:jc w:val="center"/>
      </w:pPr>
    </w:p>
    <w:p w:rsidR="00214627" w:rsidRDefault="00214627" w:rsidP="00B241C9">
      <w:pPr>
        <w:ind w:left="5103"/>
        <w:jc w:val="center"/>
      </w:pPr>
    </w:p>
    <w:p w:rsidR="00214627" w:rsidRDefault="00214627" w:rsidP="00B241C9">
      <w:pPr>
        <w:ind w:left="5103"/>
        <w:jc w:val="center"/>
      </w:pPr>
    </w:p>
    <w:p w:rsidR="00214627" w:rsidRDefault="00214627" w:rsidP="00B241C9">
      <w:pPr>
        <w:ind w:left="5103"/>
        <w:jc w:val="center"/>
      </w:pPr>
    </w:p>
    <w:p w:rsidR="00214627" w:rsidRDefault="00214627" w:rsidP="00B241C9">
      <w:pPr>
        <w:ind w:left="5103"/>
        <w:jc w:val="center"/>
      </w:pPr>
    </w:p>
    <w:p w:rsidR="00B241C9" w:rsidRDefault="00B241C9" w:rsidP="00B241C9">
      <w:pPr>
        <w:ind w:left="5103"/>
        <w:jc w:val="center"/>
      </w:pPr>
      <w:r>
        <w:lastRenderedPageBreak/>
        <w:t>ПРИЛОЖЕНИЕ</w:t>
      </w:r>
    </w:p>
    <w:p w:rsidR="00B241C9" w:rsidRDefault="00B241C9" w:rsidP="00B241C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241C9" w:rsidRDefault="00B241C9" w:rsidP="00B241C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241C9" w:rsidRDefault="00B241C9" w:rsidP="00B241C9">
      <w:pPr>
        <w:ind w:left="5103"/>
        <w:jc w:val="center"/>
      </w:pPr>
      <w:r>
        <w:t>Златоустовского городского округа</w:t>
      </w:r>
    </w:p>
    <w:p w:rsidR="00B241C9" w:rsidRDefault="00B241C9" w:rsidP="00B241C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A55BE">
        <w:rPr>
          <w:rFonts w:ascii="Times New Roman" w:hAnsi="Times New Roman" w:cs="Times New Roman"/>
          <w:sz w:val="28"/>
          <w:szCs w:val="28"/>
        </w:rPr>
        <w:t>03.02.2025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7A55BE">
        <w:rPr>
          <w:rFonts w:ascii="Times New Roman" w:hAnsi="Times New Roman" w:cs="Times New Roman"/>
          <w:sz w:val="28"/>
          <w:szCs w:val="28"/>
        </w:rPr>
        <w:t>40-П/АДМ</w:t>
      </w:r>
      <w:bookmarkStart w:id="0" w:name="_GoBack"/>
      <w:bookmarkEnd w:id="0"/>
    </w:p>
    <w:p w:rsidR="00B241C9" w:rsidRPr="007C5999" w:rsidRDefault="00B241C9" w:rsidP="00B241C9">
      <w:pPr>
        <w:tabs>
          <w:tab w:val="left" w:pos="5529"/>
        </w:tabs>
        <w:suppressAutoHyphens/>
        <w:ind w:left="5103"/>
        <w:jc w:val="center"/>
      </w:pPr>
    </w:p>
    <w:p w:rsidR="00B241C9" w:rsidRPr="00B241C9" w:rsidRDefault="00B241C9" w:rsidP="00B241C9">
      <w:pPr>
        <w:jc w:val="center"/>
        <w:rPr>
          <w:color w:val="000000" w:themeColor="text1"/>
        </w:rPr>
      </w:pPr>
      <w:r w:rsidRPr="00B241C9">
        <w:rPr>
          <w:color w:val="000000" w:themeColor="text1"/>
        </w:rPr>
        <w:t>Состав</w:t>
      </w:r>
    </w:p>
    <w:p w:rsidR="00B241C9" w:rsidRPr="00B241C9" w:rsidRDefault="00B241C9" w:rsidP="00B241C9">
      <w:pPr>
        <w:jc w:val="center"/>
        <w:rPr>
          <w:color w:val="000000" w:themeColor="text1"/>
        </w:rPr>
      </w:pPr>
      <w:r w:rsidRPr="00B241C9">
        <w:rPr>
          <w:color w:val="000000" w:themeColor="text1"/>
        </w:rPr>
        <w:t>межведомственной комиссии Златоустовского городского округа</w:t>
      </w:r>
    </w:p>
    <w:p w:rsidR="00B241C9" w:rsidRPr="00B241C9" w:rsidRDefault="00B241C9" w:rsidP="00B241C9">
      <w:pPr>
        <w:jc w:val="center"/>
        <w:rPr>
          <w:color w:val="000000" w:themeColor="text1"/>
        </w:rPr>
      </w:pPr>
      <w:r w:rsidRPr="00B241C9">
        <w:rPr>
          <w:color w:val="000000" w:themeColor="text1"/>
        </w:rPr>
        <w:t>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</w:t>
      </w:r>
    </w:p>
    <w:p w:rsidR="00B241C9" w:rsidRPr="00B241C9" w:rsidRDefault="00B241C9" w:rsidP="00B241C9">
      <w:pPr>
        <w:jc w:val="center"/>
        <w:rPr>
          <w:color w:val="000000" w:themeColor="text1"/>
        </w:rPr>
      </w:pPr>
      <w:r w:rsidRPr="00B241C9">
        <w:rPr>
          <w:color w:val="000000" w:themeColor="text1"/>
        </w:rPr>
        <w:t>и подлежащим сносу или реконструкции</w:t>
      </w:r>
    </w:p>
    <w:p w:rsidR="00B241C9" w:rsidRPr="007C5999" w:rsidRDefault="00B241C9" w:rsidP="004574CC"/>
    <w:tbl>
      <w:tblPr>
        <w:tblW w:w="9639" w:type="dxa"/>
        <w:tblInd w:w="108" w:type="dxa"/>
        <w:tblLook w:val="01E0"/>
      </w:tblPr>
      <w:tblGrid>
        <w:gridCol w:w="310"/>
        <w:gridCol w:w="9329"/>
      </w:tblGrid>
      <w:tr w:rsidR="00B241C9" w:rsidRPr="000A2FC3" w:rsidTr="00B241C9">
        <w:tc>
          <w:tcPr>
            <w:tcW w:w="310" w:type="dxa"/>
            <w:hideMark/>
          </w:tcPr>
          <w:p w:rsidR="00B241C9" w:rsidRPr="0017691D" w:rsidRDefault="00B241C9" w:rsidP="009357DC">
            <w:pPr>
              <w:widowControl w:val="0"/>
              <w:suppressAutoHyphens/>
              <w:spacing w:line="256" w:lineRule="auto"/>
              <w:jc w:val="center"/>
              <w:rPr>
                <w:lang w:eastAsia="ar-SA"/>
              </w:rPr>
            </w:pPr>
            <w:r w:rsidRPr="0017691D">
              <w:rPr>
                <w:lang w:eastAsia="ar-SA"/>
              </w:rPr>
              <w:t>-</w:t>
            </w:r>
          </w:p>
        </w:tc>
        <w:tc>
          <w:tcPr>
            <w:tcW w:w="9329" w:type="dxa"/>
            <w:hideMark/>
          </w:tcPr>
          <w:p w:rsidR="00B241C9" w:rsidRDefault="00B241C9" w:rsidP="009357DC">
            <w:pPr>
              <w:widowControl w:val="0"/>
              <w:suppressAutoHyphens/>
              <w:spacing w:line="256" w:lineRule="auto"/>
              <w:ind w:left="33"/>
              <w:jc w:val="both"/>
              <w:rPr>
                <w:lang w:eastAsia="ar-SA"/>
              </w:rPr>
            </w:pPr>
            <w:r w:rsidRPr="000A2FC3">
              <w:rPr>
                <w:lang w:eastAsia="ar-SA"/>
              </w:rPr>
              <w:t xml:space="preserve">заместитель </w:t>
            </w:r>
            <w:r>
              <w:rPr>
                <w:lang w:eastAsia="ar-SA"/>
              </w:rPr>
              <w:t>г</w:t>
            </w:r>
            <w:r w:rsidRPr="000A2FC3">
              <w:rPr>
                <w:lang w:eastAsia="ar-SA"/>
              </w:rPr>
              <w:t>лавы Зла</w:t>
            </w:r>
            <w:r>
              <w:rPr>
                <w:lang w:eastAsia="ar-SA"/>
              </w:rPr>
              <w:t xml:space="preserve">тоустовского городского округа по инфраструктуре, </w:t>
            </w:r>
            <w:r w:rsidRPr="000A2FC3">
              <w:rPr>
                <w:lang w:eastAsia="ar-SA"/>
              </w:rPr>
              <w:t>председатель комиссии</w:t>
            </w:r>
          </w:p>
          <w:p w:rsidR="00B241C9" w:rsidRPr="00214627" w:rsidRDefault="00B241C9" w:rsidP="009357DC">
            <w:pPr>
              <w:widowControl w:val="0"/>
              <w:suppressAutoHyphens/>
              <w:spacing w:line="256" w:lineRule="auto"/>
              <w:ind w:left="33"/>
              <w:jc w:val="both"/>
              <w:rPr>
                <w:sz w:val="12"/>
                <w:szCs w:val="12"/>
                <w:lang w:eastAsia="ar-SA"/>
              </w:rPr>
            </w:pPr>
          </w:p>
        </w:tc>
      </w:tr>
      <w:tr w:rsidR="00B241C9" w:rsidRPr="000A2FC3" w:rsidTr="00B241C9">
        <w:trPr>
          <w:trHeight w:val="1141"/>
        </w:trPr>
        <w:tc>
          <w:tcPr>
            <w:tcW w:w="310" w:type="dxa"/>
          </w:tcPr>
          <w:p w:rsidR="00B241C9" w:rsidRPr="0017691D" w:rsidRDefault="00B241C9" w:rsidP="009357DC">
            <w:pPr>
              <w:widowControl w:val="0"/>
              <w:suppressAutoHyphens/>
              <w:spacing w:line="256" w:lineRule="auto"/>
              <w:jc w:val="center"/>
              <w:rPr>
                <w:lang w:eastAsia="ar-SA"/>
              </w:rPr>
            </w:pPr>
            <w:r w:rsidRPr="0017691D">
              <w:rPr>
                <w:lang w:eastAsia="ar-SA"/>
              </w:rPr>
              <w:t>-</w:t>
            </w:r>
          </w:p>
        </w:tc>
        <w:tc>
          <w:tcPr>
            <w:tcW w:w="9329" w:type="dxa"/>
          </w:tcPr>
          <w:p w:rsidR="00B241C9" w:rsidRDefault="00B241C9" w:rsidP="00B241C9">
            <w:pPr>
              <w:widowControl w:val="0"/>
              <w:suppressAutoHyphens/>
              <w:spacing w:line="256" w:lineRule="auto"/>
              <w:jc w:val="both"/>
              <w:rPr>
                <w:lang w:eastAsia="ar-SA"/>
              </w:rPr>
            </w:pPr>
            <w:r w:rsidRPr="000A2FC3">
              <w:rPr>
                <w:lang w:eastAsia="ar-SA"/>
              </w:rPr>
              <w:t xml:space="preserve">руководитель </w:t>
            </w:r>
            <w:r>
              <w:rPr>
                <w:lang w:eastAsia="ar-SA"/>
              </w:rPr>
              <w:t>м</w:t>
            </w:r>
            <w:r w:rsidRPr="000A2FC3">
              <w:rPr>
                <w:lang w:eastAsia="ar-SA"/>
              </w:rPr>
              <w:t xml:space="preserve">униципального казённого учреждения Златоустовского городского округа </w:t>
            </w:r>
            <w:r>
              <w:t>«</w:t>
            </w:r>
            <w:r w:rsidRPr="000A2FC3">
              <w:rPr>
                <w:lang w:eastAsia="ar-SA"/>
              </w:rPr>
              <w:t>Управление жилищно-коммунального хозяйства</w:t>
            </w:r>
            <w:r>
              <w:rPr>
                <w:lang w:eastAsia="ar-SA"/>
              </w:rPr>
              <w:t>»</w:t>
            </w:r>
            <w:r>
              <w:t xml:space="preserve">, </w:t>
            </w:r>
            <w:r w:rsidRPr="000A2FC3">
              <w:rPr>
                <w:lang w:eastAsia="ar-SA"/>
              </w:rPr>
              <w:t>заместитель председателя комиссии</w:t>
            </w:r>
          </w:p>
          <w:p w:rsidR="00B241C9" w:rsidRPr="00214627" w:rsidRDefault="00B241C9" w:rsidP="00B241C9">
            <w:pPr>
              <w:widowControl w:val="0"/>
              <w:suppressAutoHyphens/>
              <w:spacing w:line="256" w:lineRule="auto"/>
              <w:jc w:val="both"/>
              <w:rPr>
                <w:sz w:val="12"/>
                <w:szCs w:val="12"/>
                <w:lang w:eastAsia="ar-SA"/>
              </w:rPr>
            </w:pPr>
          </w:p>
        </w:tc>
      </w:tr>
      <w:tr w:rsidR="00B241C9" w:rsidRPr="000A2FC3" w:rsidTr="00B241C9">
        <w:trPr>
          <w:trHeight w:val="758"/>
        </w:trPr>
        <w:tc>
          <w:tcPr>
            <w:tcW w:w="310" w:type="dxa"/>
            <w:hideMark/>
          </w:tcPr>
          <w:p w:rsidR="00B241C9" w:rsidRPr="0017691D" w:rsidRDefault="00B241C9" w:rsidP="009357DC">
            <w:pPr>
              <w:widowControl w:val="0"/>
              <w:suppressAutoHyphens/>
              <w:spacing w:line="256" w:lineRule="auto"/>
              <w:jc w:val="center"/>
              <w:rPr>
                <w:lang w:eastAsia="ar-SA"/>
              </w:rPr>
            </w:pPr>
            <w:r w:rsidRPr="0017691D">
              <w:rPr>
                <w:lang w:eastAsia="ar-SA"/>
              </w:rPr>
              <w:t>-</w:t>
            </w:r>
          </w:p>
        </w:tc>
        <w:tc>
          <w:tcPr>
            <w:tcW w:w="9329" w:type="dxa"/>
            <w:hideMark/>
          </w:tcPr>
          <w:p w:rsidR="00B241C9" w:rsidRDefault="00B241C9" w:rsidP="00B241C9">
            <w:pPr>
              <w:widowControl w:val="0"/>
              <w:suppressAutoHyphens/>
              <w:spacing w:line="256" w:lineRule="auto"/>
              <w:jc w:val="both"/>
              <w:rPr>
                <w:lang w:eastAsia="ar-SA"/>
              </w:rPr>
            </w:pPr>
            <w:r w:rsidRPr="000A2FC3">
              <w:rPr>
                <w:lang w:eastAsia="ar-SA"/>
              </w:rPr>
              <w:t>начальник Управления архитектуры</w:t>
            </w:r>
            <w:r>
              <w:rPr>
                <w:lang w:eastAsia="ar-SA"/>
              </w:rPr>
              <w:t xml:space="preserve"> и </w:t>
            </w:r>
            <w:r w:rsidRPr="000A2FC3">
              <w:rPr>
                <w:lang w:eastAsia="ar-SA"/>
              </w:rPr>
              <w:t xml:space="preserve">градостроительства </w:t>
            </w:r>
            <w:r>
              <w:rPr>
                <w:lang w:eastAsia="ar-SA"/>
              </w:rPr>
              <w:t>а</w:t>
            </w:r>
            <w:r w:rsidRPr="000A2FC3">
              <w:rPr>
                <w:lang w:eastAsia="ar-SA"/>
              </w:rPr>
              <w:t>дминистрации Златоустовского городского округа</w:t>
            </w:r>
          </w:p>
          <w:p w:rsidR="00B241C9" w:rsidRPr="00214627" w:rsidRDefault="00B241C9" w:rsidP="00B241C9">
            <w:pPr>
              <w:widowControl w:val="0"/>
              <w:suppressAutoHyphens/>
              <w:spacing w:line="256" w:lineRule="auto"/>
              <w:jc w:val="both"/>
              <w:rPr>
                <w:sz w:val="12"/>
                <w:szCs w:val="12"/>
                <w:lang w:eastAsia="ar-SA"/>
              </w:rPr>
            </w:pPr>
          </w:p>
        </w:tc>
      </w:tr>
      <w:tr w:rsidR="00B241C9" w:rsidRPr="000A2FC3" w:rsidTr="00B241C9">
        <w:trPr>
          <w:trHeight w:val="788"/>
        </w:trPr>
        <w:tc>
          <w:tcPr>
            <w:tcW w:w="310" w:type="dxa"/>
            <w:hideMark/>
          </w:tcPr>
          <w:p w:rsidR="00B241C9" w:rsidRPr="0017691D" w:rsidRDefault="00B241C9" w:rsidP="009357DC">
            <w:pPr>
              <w:widowControl w:val="0"/>
              <w:suppressAutoHyphens/>
              <w:spacing w:line="256" w:lineRule="auto"/>
              <w:jc w:val="center"/>
              <w:rPr>
                <w:lang w:eastAsia="ar-SA"/>
              </w:rPr>
            </w:pPr>
            <w:r w:rsidRPr="0017691D">
              <w:rPr>
                <w:lang w:eastAsia="ar-SA"/>
              </w:rPr>
              <w:t>-</w:t>
            </w:r>
          </w:p>
        </w:tc>
        <w:tc>
          <w:tcPr>
            <w:tcW w:w="9329" w:type="dxa"/>
            <w:hideMark/>
          </w:tcPr>
          <w:p w:rsidR="00B241C9" w:rsidRDefault="00B241C9" w:rsidP="00B241C9">
            <w:pPr>
              <w:widowControl w:val="0"/>
              <w:suppressAutoHyphens/>
              <w:spacing w:line="256" w:lineRule="auto"/>
              <w:jc w:val="both"/>
              <w:rPr>
                <w:lang w:eastAsia="ar-SA"/>
              </w:rPr>
            </w:pPr>
            <w:r w:rsidRPr="000A2FC3">
              <w:rPr>
                <w:lang w:eastAsia="ar-SA"/>
              </w:rPr>
              <w:t>начальник Территориального отдела Роспотребнадзора в г.</w:t>
            </w:r>
            <w:r>
              <w:rPr>
                <w:lang w:eastAsia="ar-SA"/>
              </w:rPr>
              <w:t xml:space="preserve"> Златоусте </w:t>
            </w:r>
            <w:r>
              <w:rPr>
                <w:lang w:eastAsia="ar-SA"/>
              </w:rPr>
              <w:br/>
              <w:t>и Кусинском районе (</w:t>
            </w:r>
            <w:r w:rsidRPr="000A2FC3">
              <w:rPr>
                <w:lang w:eastAsia="ar-SA"/>
              </w:rPr>
              <w:t>по согласованию</w:t>
            </w:r>
            <w:r>
              <w:rPr>
                <w:lang w:eastAsia="ar-SA"/>
              </w:rPr>
              <w:t>)</w:t>
            </w:r>
          </w:p>
          <w:p w:rsidR="00B241C9" w:rsidRPr="00214627" w:rsidRDefault="00B241C9" w:rsidP="00B241C9">
            <w:pPr>
              <w:widowControl w:val="0"/>
              <w:suppressAutoHyphens/>
              <w:spacing w:line="256" w:lineRule="auto"/>
              <w:jc w:val="both"/>
              <w:rPr>
                <w:sz w:val="12"/>
                <w:szCs w:val="12"/>
                <w:lang w:eastAsia="ar-SA"/>
              </w:rPr>
            </w:pPr>
          </w:p>
        </w:tc>
      </w:tr>
      <w:tr w:rsidR="00B241C9" w:rsidRPr="000A2FC3" w:rsidTr="00B241C9">
        <w:trPr>
          <w:trHeight w:val="826"/>
        </w:trPr>
        <w:tc>
          <w:tcPr>
            <w:tcW w:w="310" w:type="dxa"/>
          </w:tcPr>
          <w:p w:rsidR="00B241C9" w:rsidRPr="0017691D" w:rsidRDefault="00B241C9" w:rsidP="009357DC">
            <w:pPr>
              <w:widowControl w:val="0"/>
              <w:suppressAutoHyphens/>
              <w:spacing w:line="256" w:lineRule="auto"/>
              <w:jc w:val="center"/>
              <w:rPr>
                <w:lang w:eastAsia="ar-SA"/>
              </w:rPr>
            </w:pPr>
            <w:r w:rsidRPr="0017691D">
              <w:rPr>
                <w:lang w:eastAsia="ar-SA"/>
              </w:rPr>
              <w:t>-</w:t>
            </w:r>
          </w:p>
        </w:tc>
        <w:tc>
          <w:tcPr>
            <w:tcW w:w="9329" w:type="dxa"/>
          </w:tcPr>
          <w:p w:rsidR="00B241C9" w:rsidRDefault="00B241C9" w:rsidP="00B241C9">
            <w:pPr>
              <w:widowControl w:val="0"/>
              <w:suppressAutoHyphens/>
              <w:spacing w:line="256" w:lineRule="auto"/>
              <w:jc w:val="both"/>
              <w:rPr>
                <w:lang w:eastAsia="ar-SA"/>
              </w:rPr>
            </w:pPr>
            <w:r w:rsidRPr="000A2FC3">
              <w:rPr>
                <w:lang w:eastAsia="ar-SA"/>
              </w:rPr>
              <w:t xml:space="preserve">представитель филиала Федерального бюджетного учреждения здравоохранения </w:t>
            </w:r>
            <w:r>
              <w:t>«</w:t>
            </w:r>
            <w:r w:rsidRPr="000A2FC3">
              <w:rPr>
                <w:lang w:eastAsia="ar-SA"/>
              </w:rPr>
              <w:t>Центр гигиены и эпидемиологии в Челябинской области                                      в г.Златоусте</w:t>
            </w:r>
            <w:r>
              <w:rPr>
                <w:lang w:eastAsia="ar-SA"/>
              </w:rPr>
              <w:t>»(</w:t>
            </w:r>
            <w:r w:rsidRPr="000A2FC3">
              <w:rPr>
                <w:lang w:eastAsia="ar-SA"/>
              </w:rPr>
              <w:t>по согласованию</w:t>
            </w:r>
            <w:r>
              <w:rPr>
                <w:lang w:eastAsia="ar-SA"/>
              </w:rPr>
              <w:t>)</w:t>
            </w:r>
          </w:p>
          <w:p w:rsidR="00B241C9" w:rsidRPr="00214627" w:rsidRDefault="00B241C9" w:rsidP="00B241C9">
            <w:pPr>
              <w:widowControl w:val="0"/>
              <w:suppressAutoHyphens/>
              <w:spacing w:line="256" w:lineRule="auto"/>
              <w:jc w:val="both"/>
              <w:rPr>
                <w:sz w:val="12"/>
                <w:szCs w:val="12"/>
                <w:lang w:eastAsia="ar-SA"/>
              </w:rPr>
            </w:pPr>
          </w:p>
        </w:tc>
      </w:tr>
      <w:tr w:rsidR="00B241C9" w:rsidRPr="000A2FC3" w:rsidTr="00B241C9">
        <w:trPr>
          <w:trHeight w:val="847"/>
        </w:trPr>
        <w:tc>
          <w:tcPr>
            <w:tcW w:w="310" w:type="dxa"/>
            <w:hideMark/>
          </w:tcPr>
          <w:p w:rsidR="00B241C9" w:rsidRPr="0017691D" w:rsidRDefault="00B241C9" w:rsidP="009357DC">
            <w:pPr>
              <w:widowControl w:val="0"/>
              <w:suppressAutoHyphens/>
              <w:spacing w:line="256" w:lineRule="auto"/>
              <w:jc w:val="center"/>
              <w:rPr>
                <w:lang w:eastAsia="ar-SA"/>
              </w:rPr>
            </w:pPr>
            <w:r w:rsidRPr="0017691D">
              <w:rPr>
                <w:lang w:eastAsia="ar-SA"/>
              </w:rPr>
              <w:t>-</w:t>
            </w:r>
          </w:p>
        </w:tc>
        <w:tc>
          <w:tcPr>
            <w:tcW w:w="9329" w:type="dxa"/>
            <w:hideMark/>
          </w:tcPr>
          <w:p w:rsidR="00B241C9" w:rsidRDefault="00B241C9" w:rsidP="009357DC">
            <w:pPr>
              <w:widowControl w:val="0"/>
              <w:suppressAutoHyphens/>
              <w:spacing w:line="256" w:lineRule="auto"/>
              <w:jc w:val="both"/>
              <w:rPr>
                <w:lang w:eastAsia="ar-SA"/>
              </w:rPr>
            </w:pPr>
            <w:r w:rsidRPr="000A2FC3">
              <w:rPr>
                <w:lang w:eastAsia="ar-SA"/>
              </w:rPr>
              <w:t>руководитель Управления социальной защиты населения Зл</w:t>
            </w:r>
            <w:r>
              <w:rPr>
                <w:lang w:eastAsia="ar-SA"/>
              </w:rPr>
              <w:t>атоустовского городского округа(</w:t>
            </w:r>
            <w:r w:rsidRPr="000A2FC3">
              <w:rPr>
                <w:lang w:eastAsia="ar-SA"/>
              </w:rPr>
              <w:t>по согласованию</w:t>
            </w:r>
            <w:r>
              <w:rPr>
                <w:lang w:eastAsia="ar-SA"/>
              </w:rPr>
              <w:t>)</w:t>
            </w:r>
          </w:p>
          <w:p w:rsidR="00B241C9" w:rsidRPr="00B241C9" w:rsidRDefault="00B241C9" w:rsidP="009357DC">
            <w:pPr>
              <w:widowControl w:val="0"/>
              <w:suppressAutoHyphens/>
              <w:spacing w:line="256" w:lineRule="auto"/>
              <w:jc w:val="both"/>
              <w:rPr>
                <w:sz w:val="16"/>
                <w:szCs w:val="16"/>
                <w:lang w:eastAsia="ar-SA"/>
              </w:rPr>
            </w:pPr>
          </w:p>
        </w:tc>
      </w:tr>
      <w:tr w:rsidR="00B241C9" w:rsidRPr="000A2FC3" w:rsidTr="00B241C9">
        <w:trPr>
          <w:trHeight w:val="701"/>
        </w:trPr>
        <w:tc>
          <w:tcPr>
            <w:tcW w:w="310" w:type="dxa"/>
            <w:hideMark/>
          </w:tcPr>
          <w:p w:rsidR="00B241C9" w:rsidRPr="0017691D" w:rsidRDefault="00B241C9" w:rsidP="009357DC">
            <w:pPr>
              <w:widowControl w:val="0"/>
              <w:suppressAutoHyphens/>
              <w:spacing w:line="256" w:lineRule="auto"/>
              <w:jc w:val="center"/>
              <w:rPr>
                <w:lang w:eastAsia="ar-SA"/>
              </w:rPr>
            </w:pPr>
            <w:r w:rsidRPr="0017691D">
              <w:rPr>
                <w:lang w:eastAsia="ar-SA"/>
              </w:rPr>
              <w:t>-</w:t>
            </w:r>
          </w:p>
        </w:tc>
        <w:tc>
          <w:tcPr>
            <w:tcW w:w="9329" w:type="dxa"/>
            <w:hideMark/>
          </w:tcPr>
          <w:p w:rsidR="00B241C9" w:rsidRDefault="00B241C9" w:rsidP="00B241C9">
            <w:pPr>
              <w:widowControl w:val="0"/>
              <w:suppressAutoHyphens/>
              <w:spacing w:line="256" w:lineRule="auto"/>
              <w:jc w:val="both"/>
              <w:rPr>
                <w:lang w:eastAsia="ar-SA"/>
              </w:rPr>
            </w:pPr>
            <w:r w:rsidRPr="000A2FC3">
              <w:rPr>
                <w:lang w:eastAsia="ar-SA"/>
              </w:rPr>
              <w:t xml:space="preserve">руководитель органа местного самоуправления </w:t>
            </w:r>
            <w:r>
              <w:t>«</w:t>
            </w:r>
            <w:r w:rsidRPr="000A2FC3">
              <w:rPr>
                <w:lang w:eastAsia="ar-SA"/>
              </w:rPr>
              <w:t>Комитет по управлению имуществом Златоустовского городского округа</w:t>
            </w:r>
            <w:r>
              <w:rPr>
                <w:lang w:eastAsia="ar-SA"/>
              </w:rPr>
              <w:t>»</w:t>
            </w:r>
          </w:p>
          <w:p w:rsidR="00B241C9" w:rsidRPr="00214627" w:rsidRDefault="00B241C9" w:rsidP="00B241C9">
            <w:pPr>
              <w:widowControl w:val="0"/>
              <w:suppressAutoHyphens/>
              <w:spacing w:line="256" w:lineRule="auto"/>
              <w:jc w:val="both"/>
              <w:rPr>
                <w:sz w:val="12"/>
                <w:szCs w:val="12"/>
                <w:lang w:eastAsia="ar-SA"/>
              </w:rPr>
            </w:pPr>
          </w:p>
        </w:tc>
      </w:tr>
      <w:tr w:rsidR="00B241C9" w:rsidRPr="000A2FC3" w:rsidTr="00B241C9">
        <w:trPr>
          <w:trHeight w:val="1136"/>
        </w:trPr>
        <w:tc>
          <w:tcPr>
            <w:tcW w:w="310" w:type="dxa"/>
            <w:hideMark/>
          </w:tcPr>
          <w:p w:rsidR="00B241C9" w:rsidRPr="0017691D" w:rsidRDefault="00B241C9" w:rsidP="009357DC">
            <w:pPr>
              <w:widowControl w:val="0"/>
              <w:suppressAutoHyphens/>
              <w:spacing w:line="256" w:lineRule="auto"/>
              <w:jc w:val="center"/>
              <w:rPr>
                <w:lang w:eastAsia="ar-SA"/>
              </w:rPr>
            </w:pPr>
            <w:r w:rsidRPr="0017691D">
              <w:rPr>
                <w:lang w:eastAsia="ar-SA"/>
              </w:rPr>
              <w:t>-</w:t>
            </w:r>
          </w:p>
        </w:tc>
        <w:tc>
          <w:tcPr>
            <w:tcW w:w="9329" w:type="dxa"/>
            <w:hideMark/>
          </w:tcPr>
          <w:p w:rsidR="00B241C9" w:rsidRDefault="00B241C9" w:rsidP="00B241C9">
            <w:pPr>
              <w:widowControl w:val="0"/>
              <w:suppressAutoHyphens/>
              <w:spacing w:line="256" w:lineRule="auto"/>
              <w:jc w:val="both"/>
              <w:rPr>
                <w:lang w:eastAsia="ar-SA"/>
              </w:rPr>
            </w:pPr>
            <w:r w:rsidRPr="000A2FC3">
              <w:rPr>
                <w:lang w:eastAsia="ar-SA"/>
              </w:rPr>
              <w:t xml:space="preserve">представитель </w:t>
            </w:r>
            <w:r w:rsidRPr="000A2FC3">
              <w:rPr>
                <w:lang w:eastAsia="en-US"/>
              </w:rPr>
              <w:t>Златоустовского территориальн</w:t>
            </w:r>
            <w:r>
              <w:rPr>
                <w:lang w:eastAsia="en-US"/>
              </w:rPr>
              <w:t xml:space="preserve">ого отдела Главного управления </w:t>
            </w:r>
            <w:r>
              <w:t>«</w:t>
            </w:r>
            <w:r w:rsidRPr="000A2FC3">
              <w:rPr>
                <w:lang w:eastAsia="en-US"/>
              </w:rPr>
              <w:t>Государственная жилищна</w:t>
            </w:r>
            <w:r>
              <w:rPr>
                <w:lang w:eastAsia="en-US"/>
              </w:rPr>
              <w:t>я инспекция Челябинской области»  (</w:t>
            </w:r>
            <w:r w:rsidRPr="000A2FC3">
              <w:rPr>
                <w:lang w:eastAsia="ar-SA"/>
              </w:rPr>
              <w:t>по согласованию</w:t>
            </w:r>
            <w:r>
              <w:rPr>
                <w:lang w:eastAsia="ar-SA"/>
              </w:rPr>
              <w:t>)</w:t>
            </w:r>
          </w:p>
          <w:p w:rsidR="00B241C9" w:rsidRPr="00214627" w:rsidRDefault="00B241C9" w:rsidP="00B241C9">
            <w:pPr>
              <w:widowControl w:val="0"/>
              <w:suppressAutoHyphens/>
              <w:spacing w:line="256" w:lineRule="auto"/>
              <w:jc w:val="both"/>
              <w:rPr>
                <w:sz w:val="12"/>
                <w:szCs w:val="12"/>
                <w:lang w:eastAsia="ar-SA"/>
              </w:rPr>
            </w:pPr>
          </w:p>
        </w:tc>
      </w:tr>
      <w:tr w:rsidR="00B241C9" w:rsidRPr="000A2FC3" w:rsidTr="00B241C9">
        <w:trPr>
          <w:trHeight w:val="426"/>
        </w:trPr>
        <w:tc>
          <w:tcPr>
            <w:tcW w:w="310" w:type="dxa"/>
            <w:hideMark/>
          </w:tcPr>
          <w:p w:rsidR="00B241C9" w:rsidRPr="0017691D" w:rsidRDefault="00B241C9" w:rsidP="009357DC">
            <w:pPr>
              <w:widowControl w:val="0"/>
              <w:suppressAutoHyphens/>
              <w:spacing w:line="256" w:lineRule="auto"/>
              <w:jc w:val="center"/>
              <w:rPr>
                <w:lang w:eastAsia="ar-SA"/>
              </w:rPr>
            </w:pPr>
            <w:r w:rsidRPr="0017691D">
              <w:rPr>
                <w:lang w:eastAsia="ar-SA"/>
              </w:rPr>
              <w:t>-</w:t>
            </w:r>
          </w:p>
        </w:tc>
        <w:tc>
          <w:tcPr>
            <w:tcW w:w="9329" w:type="dxa"/>
            <w:hideMark/>
          </w:tcPr>
          <w:p w:rsidR="00B241C9" w:rsidRDefault="00B241C9" w:rsidP="00B241C9">
            <w:pPr>
              <w:widowControl w:val="0"/>
              <w:suppressAutoHyphens/>
              <w:spacing w:line="256" w:lineRule="auto"/>
              <w:jc w:val="both"/>
              <w:rPr>
                <w:lang w:eastAsia="ar-SA"/>
              </w:rPr>
            </w:pPr>
            <w:r w:rsidRPr="000A2FC3">
              <w:rPr>
                <w:lang w:eastAsia="ar-SA"/>
              </w:rPr>
              <w:t xml:space="preserve">представители территориальных отделов по районам </w:t>
            </w:r>
            <w:r>
              <w:rPr>
                <w:lang w:eastAsia="ar-SA"/>
              </w:rPr>
              <w:br/>
            </w:r>
            <w:r w:rsidRPr="000A2FC3">
              <w:rPr>
                <w:lang w:eastAsia="ar-SA"/>
              </w:rPr>
              <w:t xml:space="preserve">пр. им. </w:t>
            </w:r>
            <w:r>
              <w:rPr>
                <w:lang w:eastAsia="ar-SA"/>
              </w:rPr>
              <w:t xml:space="preserve">Ю.А. </w:t>
            </w:r>
            <w:r w:rsidRPr="000A2FC3">
              <w:rPr>
                <w:lang w:eastAsia="ar-SA"/>
              </w:rPr>
              <w:t>Гагарина, машиностроительного завода, железнодорожного вокзала, металлургич</w:t>
            </w:r>
            <w:r>
              <w:rPr>
                <w:lang w:eastAsia="ar-SA"/>
              </w:rPr>
              <w:t>еского завода (</w:t>
            </w:r>
            <w:r w:rsidRPr="000A2FC3">
              <w:rPr>
                <w:lang w:eastAsia="ar-SA"/>
              </w:rPr>
              <w:t>по согласованию</w:t>
            </w:r>
            <w:r>
              <w:rPr>
                <w:lang w:eastAsia="ar-SA"/>
              </w:rPr>
              <w:t>)</w:t>
            </w:r>
          </w:p>
          <w:p w:rsidR="00B241C9" w:rsidRPr="00214627" w:rsidRDefault="00B241C9" w:rsidP="00B241C9">
            <w:pPr>
              <w:widowControl w:val="0"/>
              <w:suppressAutoHyphens/>
              <w:spacing w:line="256" w:lineRule="auto"/>
              <w:jc w:val="both"/>
              <w:rPr>
                <w:sz w:val="12"/>
                <w:szCs w:val="12"/>
                <w:lang w:eastAsia="ar-SA"/>
              </w:rPr>
            </w:pPr>
          </w:p>
        </w:tc>
      </w:tr>
      <w:tr w:rsidR="00B241C9" w:rsidRPr="000A2FC3" w:rsidTr="00AD0BA3">
        <w:trPr>
          <w:trHeight w:val="141"/>
        </w:trPr>
        <w:tc>
          <w:tcPr>
            <w:tcW w:w="31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241C9" w:rsidRPr="0017691D" w:rsidRDefault="00B241C9" w:rsidP="009357DC">
            <w:pPr>
              <w:widowControl w:val="0"/>
              <w:suppressAutoHyphens/>
              <w:spacing w:line="256" w:lineRule="auto"/>
              <w:jc w:val="center"/>
              <w:rPr>
                <w:lang w:eastAsia="ar-SA"/>
              </w:rPr>
            </w:pPr>
            <w:r w:rsidRPr="0017691D">
              <w:rPr>
                <w:lang w:eastAsia="ar-SA"/>
              </w:rPr>
              <w:t>-</w:t>
            </w:r>
          </w:p>
        </w:tc>
        <w:tc>
          <w:tcPr>
            <w:tcW w:w="9329" w:type="dxa"/>
            <w:hideMark/>
          </w:tcPr>
          <w:p w:rsidR="00B241C9" w:rsidRDefault="00B241C9" w:rsidP="009357DC">
            <w:pPr>
              <w:spacing w:line="256" w:lineRule="auto"/>
              <w:jc w:val="both"/>
              <w:rPr>
                <w:lang w:eastAsia="en-US"/>
              </w:rPr>
            </w:pPr>
            <w:r w:rsidRPr="000A2FC3">
              <w:rPr>
                <w:lang w:eastAsia="en-US"/>
              </w:rPr>
              <w:t xml:space="preserve">представитель </w:t>
            </w:r>
            <w:r>
              <w:rPr>
                <w:lang w:eastAsia="en-US"/>
              </w:rPr>
              <w:t>отдела экологии и природопользованияа</w:t>
            </w:r>
            <w:r w:rsidRPr="000A2FC3">
              <w:rPr>
                <w:lang w:eastAsia="en-US"/>
              </w:rPr>
              <w:t>дминистрации Златоустовского город</w:t>
            </w:r>
            <w:r w:rsidR="00AD0BA3">
              <w:rPr>
                <w:lang w:eastAsia="en-US"/>
              </w:rPr>
              <w:t xml:space="preserve">ского  </w:t>
            </w:r>
            <w:r>
              <w:rPr>
                <w:lang w:eastAsia="en-US"/>
              </w:rPr>
              <w:t>округа (</w:t>
            </w:r>
            <w:r w:rsidRPr="000A2FC3">
              <w:rPr>
                <w:lang w:eastAsia="en-US"/>
              </w:rPr>
              <w:t>по согласованию</w:t>
            </w:r>
            <w:r>
              <w:rPr>
                <w:lang w:eastAsia="en-US"/>
              </w:rPr>
              <w:t>)</w:t>
            </w:r>
          </w:p>
          <w:p w:rsidR="00AD0BA3" w:rsidRPr="00214627" w:rsidRDefault="00AD0BA3" w:rsidP="009357DC">
            <w:pPr>
              <w:spacing w:line="256" w:lineRule="auto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B241C9" w:rsidRPr="000A2FC3" w:rsidTr="00B241C9">
        <w:tc>
          <w:tcPr>
            <w:tcW w:w="310" w:type="dxa"/>
            <w:hideMark/>
          </w:tcPr>
          <w:p w:rsidR="00B241C9" w:rsidRPr="0017691D" w:rsidRDefault="00B241C9" w:rsidP="009357DC">
            <w:pPr>
              <w:widowControl w:val="0"/>
              <w:suppressAutoHyphens/>
              <w:spacing w:line="256" w:lineRule="auto"/>
              <w:jc w:val="center"/>
              <w:rPr>
                <w:lang w:eastAsia="ar-SA"/>
              </w:rPr>
            </w:pPr>
            <w:r w:rsidRPr="0017691D">
              <w:rPr>
                <w:lang w:eastAsia="ar-SA"/>
              </w:rPr>
              <w:t>-</w:t>
            </w:r>
          </w:p>
        </w:tc>
        <w:tc>
          <w:tcPr>
            <w:tcW w:w="9329" w:type="dxa"/>
            <w:hideMark/>
          </w:tcPr>
          <w:p w:rsidR="00AD0BA3" w:rsidRPr="00AD0BA3" w:rsidRDefault="00B241C9" w:rsidP="00214627">
            <w:pPr>
              <w:widowControl w:val="0"/>
              <w:suppressAutoHyphens/>
              <w:spacing w:line="256" w:lineRule="auto"/>
              <w:jc w:val="both"/>
              <w:rPr>
                <w:sz w:val="16"/>
                <w:szCs w:val="16"/>
                <w:lang w:eastAsia="ar-SA"/>
              </w:rPr>
            </w:pPr>
            <w:r w:rsidRPr="000A2FC3">
              <w:rPr>
                <w:lang w:eastAsia="ar-SA"/>
              </w:rPr>
              <w:t>эксперты, в установленном порядке аттестованные на право подготовки заключений экспертизы проектной документации и (или) резу</w:t>
            </w:r>
            <w:r>
              <w:rPr>
                <w:lang w:eastAsia="ar-SA"/>
              </w:rPr>
              <w:t>льтатов инженерных изысканий (</w:t>
            </w:r>
            <w:r w:rsidRPr="000A2FC3">
              <w:rPr>
                <w:lang w:eastAsia="ar-SA"/>
              </w:rPr>
              <w:t>по согласованию</w:t>
            </w:r>
            <w:r>
              <w:rPr>
                <w:lang w:eastAsia="ar-SA"/>
              </w:rPr>
              <w:t>)</w:t>
            </w:r>
          </w:p>
        </w:tc>
      </w:tr>
    </w:tbl>
    <w:p w:rsidR="00B241C9" w:rsidRPr="00E335AA" w:rsidRDefault="00B241C9" w:rsidP="004574CC"/>
    <w:sectPr w:rsidR="00B241C9" w:rsidRPr="00E335AA" w:rsidSect="0021462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10" w:right="567" w:bottom="510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EC5" w:rsidRDefault="00312EC5">
      <w:r>
        <w:separator/>
      </w:r>
    </w:p>
  </w:endnote>
  <w:endnote w:type="continuationSeparator" w:id="1">
    <w:p w:rsidR="00312EC5" w:rsidRDefault="00312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Вр-404608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Вр-404608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EC5" w:rsidRDefault="00312EC5">
      <w:r>
        <w:separator/>
      </w:r>
    </w:p>
  </w:footnote>
  <w:footnote w:type="continuationSeparator" w:id="1">
    <w:p w:rsidR="00312EC5" w:rsidRDefault="00312E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B6A6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F3F8A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7130"/>
    <w:rsid w:val="001C1A94"/>
    <w:rsid w:val="001E53B4"/>
    <w:rsid w:val="00200670"/>
    <w:rsid w:val="002141BD"/>
    <w:rsid w:val="00214627"/>
    <w:rsid w:val="002532AF"/>
    <w:rsid w:val="0025570C"/>
    <w:rsid w:val="00256E1C"/>
    <w:rsid w:val="00283F4E"/>
    <w:rsid w:val="00295AF1"/>
    <w:rsid w:val="00297792"/>
    <w:rsid w:val="002A5889"/>
    <w:rsid w:val="002B2446"/>
    <w:rsid w:val="002C0003"/>
    <w:rsid w:val="002D62C6"/>
    <w:rsid w:val="003022B3"/>
    <w:rsid w:val="00304C55"/>
    <w:rsid w:val="00312884"/>
    <w:rsid w:val="00312EC5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73565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76CC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55BE"/>
    <w:rsid w:val="007A692C"/>
    <w:rsid w:val="007A7C68"/>
    <w:rsid w:val="007B06C8"/>
    <w:rsid w:val="007C5489"/>
    <w:rsid w:val="007C599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B6A66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36C1"/>
    <w:rsid w:val="00AA4632"/>
    <w:rsid w:val="00AC2608"/>
    <w:rsid w:val="00AD0BA3"/>
    <w:rsid w:val="00AD21C5"/>
    <w:rsid w:val="00AD6541"/>
    <w:rsid w:val="00AF3F0F"/>
    <w:rsid w:val="00B07659"/>
    <w:rsid w:val="00B21E55"/>
    <w:rsid w:val="00B241C9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BF7787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0FD9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3F8A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B241C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B241C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40400-1152-4A41-8D15-CD49DB67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2025-02-04T07:59:00Z</dcterms:created>
  <dcterms:modified xsi:type="dcterms:W3CDTF">2025-02-04T07:59:00Z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