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A7130E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19522121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850"/>
        <w:gridCol w:w="3724"/>
      </w:tblGrid>
      <w:tr w:rsidR="009416DA" w:rsidRPr="00E335AA" w:rsidTr="001958D9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A7130E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12.09.2025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2"/>
            <w:tcBorders>
              <w:bottom w:val="single" w:sz="4" w:space="0" w:color="auto"/>
            </w:tcBorders>
          </w:tcPr>
          <w:p w:rsidR="009416DA" w:rsidRPr="009416DA" w:rsidRDefault="00A7130E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3265-р/АДМ</w:t>
            </w:r>
          </w:p>
        </w:tc>
        <w:tc>
          <w:tcPr>
            <w:tcW w:w="3724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2"/>
          </w:tcPr>
          <w:p w:rsidR="009416DA" w:rsidRPr="00E335AA" w:rsidRDefault="009416DA" w:rsidP="0065508B"/>
        </w:tc>
      </w:tr>
      <w:tr w:rsidR="008D4E9E" w:rsidRPr="00E335AA" w:rsidTr="001958D9">
        <w:trPr>
          <w:trHeight w:val="454"/>
        </w:trPr>
        <w:tc>
          <w:tcPr>
            <w:tcW w:w="4536" w:type="dxa"/>
            <w:gridSpan w:val="4"/>
            <w:tcMar>
              <w:left w:w="0" w:type="dxa"/>
            </w:tcMar>
          </w:tcPr>
          <w:p w:rsidR="008D4E9E" w:rsidRDefault="008D4E9E" w:rsidP="00B42F2F">
            <w:pPr>
              <w:jc w:val="both"/>
            </w:pPr>
            <w:r>
              <w:t>О присвоении звания «Ветеран года»</w:t>
            </w:r>
          </w:p>
        </w:tc>
        <w:tc>
          <w:tcPr>
            <w:tcW w:w="3724" w:type="dxa"/>
            <w:tcMar>
              <w:left w:w="0" w:type="dxa"/>
            </w:tcMar>
          </w:tcPr>
          <w:p w:rsidR="008D4E9E" w:rsidRDefault="008D4E9E" w:rsidP="00B42F2F">
            <w:pPr>
              <w:jc w:val="both"/>
            </w:pPr>
          </w:p>
        </w:tc>
      </w:tr>
    </w:tbl>
    <w:p w:rsidR="009416DA" w:rsidRDefault="009416DA" w:rsidP="00B42F2F">
      <w:pPr>
        <w:widowControl w:val="0"/>
        <w:ind w:firstLine="709"/>
        <w:jc w:val="both"/>
      </w:pPr>
    </w:p>
    <w:p w:rsidR="00B42F2F" w:rsidRDefault="00B42F2F" w:rsidP="009416DA">
      <w:pPr>
        <w:widowControl w:val="0"/>
        <w:ind w:firstLine="709"/>
        <w:jc w:val="both"/>
      </w:pPr>
    </w:p>
    <w:p w:rsidR="00B42F2F" w:rsidRDefault="00B42F2F" w:rsidP="00B42F2F">
      <w:pPr>
        <w:widowControl w:val="0"/>
        <w:ind w:firstLine="709"/>
        <w:jc w:val="both"/>
      </w:pPr>
      <w:r>
        <w:t xml:space="preserve">В целях исполнения решения Собрания депутатов Златоустовского городского округа от 08.10.2010 г. № 70-ЗГО (в редакции от 25.12.2024 г. </w:t>
      </w:r>
      <w:r>
        <w:br/>
        <w:t xml:space="preserve">№ 64-ЗГО) «Об утверждении Положения о звании «Ветеран года», рассмотрев ходатайства местной организации Челябинского регионального отделения  Всероссийской общественной организации ветеранов (пенсионеров) войны, труда, Вооруженных сил и правоохранительных органов Златоустовского городского округа на граждан, претендующих на присвоение звания «Ветеран года» в 2025 году, принимая во внимание значительный вклад претендентов </w:t>
      </w:r>
      <w:r>
        <w:br/>
        <w:t xml:space="preserve">на присвоение звания «Ветеран года» в развитие ветеранского движения, </w:t>
      </w:r>
      <w:r>
        <w:br/>
        <w:t>в нравственное воспитание молодежи:</w:t>
      </w:r>
    </w:p>
    <w:p w:rsidR="00B42F2F" w:rsidRDefault="00B42F2F" w:rsidP="00B42F2F">
      <w:pPr>
        <w:widowControl w:val="0"/>
        <w:ind w:firstLine="709"/>
        <w:jc w:val="both"/>
      </w:pPr>
      <w:r>
        <w:t>1. Присвоить звание «Ветеран года» в 2025 году следующим лицам:</w:t>
      </w:r>
    </w:p>
    <w:p w:rsidR="00B42F2F" w:rsidRDefault="00B42F2F" w:rsidP="001144EB">
      <w:pPr>
        <w:widowControl w:val="0"/>
        <w:ind w:firstLine="993"/>
        <w:jc w:val="both"/>
      </w:pPr>
      <w:r>
        <w:t>Енбахтовой Людмиле Павловне;</w:t>
      </w:r>
    </w:p>
    <w:p w:rsidR="00B42F2F" w:rsidRDefault="00B42F2F" w:rsidP="001144EB">
      <w:pPr>
        <w:widowControl w:val="0"/>
        <w:tabs>
          <w:tab w:val="left" w:pos="851"/>
        </w:tabs>
        <w:ind w:firstLine="993"/>
        <w:jc w:val="both"/>
      </w:pPr>
      <w:r>
        <w:t>Танцыревой Раисе Федоровне.</w:t>
      </w:r>
    </w:p>
    <w:p w:rsidR="00B42F2F" w:rsidRDefault="00B42F2F" w:rsidP="00B42F2F">
      <w:pPr>
        <w:widowControl w:val="0"/>
        <w:ind w:firstLine="709"/>
        <w:jc w:val="both"/>
      </w:pPr>
      <w:r>
        <w:t xml:space="preserve">2. Управлению социальной защиты населения Златоустовского городского округа осуществить единовременные денежные выплаты </w:t>
      </w:r>
      <w:r>
        <w:br/>
        <w:t xml:space="preserve">лицам, указанным в пункте 1 настоящего распоряжения, в размере 10 000,00 </w:t>
      </w:r>
      <w:r>
        <w:br/>
        <w:t>(десять тысяч) рублей каждому.</w:t>
      </w:r>
    </w:p>
    <w:p w:rsidR="00B42F2F" w:rsidRDefault="00B42F2F" w:rsidP="00B42F2F">
      <w:pPr>
        <w:widowControl w:val="0"/>
        <w:ind w:firstLine="709"/>
        <w:jc w:val="both"/>
      </w:pPr>
      <w:r>
        <w:t xml:space="preserve">3. Финансирование расходов на осуществление единовременных денежных выплат произвести за счет средств бюджета Златоустовского городского округа в рамках муниципальной программы Златоустовского городского округа «Социальная защита населения Златоустовского городского округа», утвержденной постановлением </w:t>
      </w:r>
      <w:r w:rsidR="0085433C">
        <w:t>А</w:t>
      </w:r>
      <w:r>
        <w:t xml:space="preserve">дминистрации Златоустовского городского округа от 28.11.2019 г. № 461-П (в редакции от 11.07.2025 г. </w:t>
      </w:r>
      <w:r w:rsidR="001144EB">
        <w:br/>
      </w:r>
      <w:r>
        <w:t>№ 236-П/АДМ).</w:t>
      </w:r>
    </w:p>
    <w:p w:rsidR="00B42F2F" w:rsidRDefault="00B42F2F" w:rsidP="00B42F2F">
      <w:pPr>
        <w:widowControl w:val="0"/>
        <w:ind w:firstLine="709"/>
        <w:jc w:val="both"/>
      </w:pPr>
      <w:r>
        <w:t>4.</w:t>
      </w:r>
      <w:r w:rsidR="001144EB">
        <w:t> </w:t>
      </w:r>
      <w:r>
        <w:t>Пресс-службе Администрации Златоустовского городского округа (Сем</w:t>
      </w:r>
      <w:r w:rsidR="001144EB">
        <w:t>ё</w:t>
      </w:r>
      <w:r>
        <w:t>нова</w:t>
      </w:r>
      <w:r w:rsidR="001144EB">
        <w:t> </w:t>
      </w:r>
      <w:r>
        <w:t>А.Г.) опубликовать настоящее распоряжение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B42F2F" w:rsidRDefault="00F92B7B" w:rsidP="00B42F2F">
      <w:pPr>
        <w:widowControl w:val="0"/>
        <w:ind w:firstLine="709"/>
        <w:jc w:val="both"/>
      </w:pPr>
      <w:r>
        <w:lastRenderedPageBreak/>
        <w:t>5</w:t>
      </w:r>
      <w:r w:rsidR="00B42F2F">
        <w:t>.</w:t>
      </w:r>
      <w:r w:rsidR="001144EB">
        <w:t> </w:t>
      </w:r>
      <w:r w:rsidR="00B42F2F">
        <w:t xml:space="preserve">Организацию выполнения настоящего распоряжения возложить </w:t>
      </w:r>
      <w:r w:rsidR="001144EB">
        <w:br/>
      </w:r>
      <w:r w:rsidR="00B42F2F">
        <w:t>на исполняющего обязанности начальника Управления социальной защиты населения Златоустовского городского округа Шахову</w:t>
      </w:r>
      <w:r w:rsidR="007A1C10" w:rsidRPr="007A1C10">
        <w:t xml:space="preserve"> Н.В. </w:t>
      </w:r>
    </w:p>
    <w:p w:rsidR="00B42F2F" w:rsidRDefault="00F92B7B" w:rsidP="00B42F2F">
      <w:pPr>
        <w:widowControl w:val="0"/>
        <w:ind w:firstLine="709"/>
        <w:jc w:val="both"/>
      </w:pPr>
      <w:r>
        <w:t>6</w:t>
      </w:r>
      <w:r w:rsidR="00B42F2F">
        <w:t>.</w:t>
      </w:r>
      <w:r w:rsidR="001144EB">
        <w:t> </w:t>
      </w:r>
      <w:r w:rsidR="00B42F2F">
        <w:t>Контроль за</w:t>
      </w:r>
      <w:r>
        <w:t>вы</w:t>
      </w:r>
      <w:bookmarkStart w:id="0" w:name="_GoBack"/>
      <w:bookmarkEnd w:id="0"/>
      <w:r w:rsidR="00B42F2F">
        <w:t xml:space="preserve">полнением настоящего распоряжения оставляю </w:t>
      </w:r>
      <w:r w:rsidR="001144EB">
        <w:br/>
      </w:r>
      <w:r w:rsidR="00B42F2F">
        <w:t>за собой.</w:t>
      </w:r>
    </w:p>
    <w:p w:rsidR="009416DA" w:rsidRDefault="009416DA" w:rsidP="009416DA">
      <w:pPr>
        <w:widowControl w:val="0"/>
        <w:ind w:firstLine="709"/>
        <w:jc w:val="both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1144EB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социальным вопросам</w:t>
            </w:r>
          </w:p>
        </w:tc>
        <w:tc>
          <w:tcPr>
            <w:tcW w:w="3260" w:type="dxa"/>
            <w:vAlign w:val="center"/>
          </w:tcPr>
          <w:p w:rsidR="001B491C" w:rsidRDefault="00EF027D" w:rsidP="00B42F2F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B42F2F">
            <w:pPr>
              <w:jc w:val="right"/>
            </w:pPr>
            <w:r>
              <w:t>Н.А. Ширкова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0F50" w:rsidRDefault="002E0F50">
      <w:r>
        <w:separator/>
      </w:r>
    </w:p>
  </w:endnote>
  <w:endnote w:type="continuationSeparator" w:id="1">
    <w:p w:rsidR="002E0F50" w:rsidRDefault="002E0F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F2F" w:rsidRPr="00FF7009" w:rsidRDefault="00B42F2F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Вр-447116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F2F" w:rsidRPr="00C9340B" w:rsidRDefault="00B42F2F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Вр-447116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0F50" w:rsidRDefault="002E0F50">
      <w:r>
        <w:separator/>
      </w:r>
    </w:p>
  </w:footnote>
  <w:footnote w:type="continuationSeparator" w:id="1">
    <w:p w:rsidR="002E0F50" w:rsidRDefault="002E0F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F2F" w:rsidRPr="00FF7009" w:rsidRDefault="00A7130E" w:rsidP="00FF7009">
    <w:pPr>
      <w:pStyle w:val="a5"/>
      <w:jc w:val="center"/>
      <w:rPr>
        <w:lang w:val="en-US"/>
      </w:rPr>
    </w:pPr>
    <w:r>
      <w:fldChar w:fldCharType="begin"/>
    </w:r>
    <w:r w:rsidR="00B42F2F">
      <w:instrText xml:space="preserve"> PAGE   \* MERGEFORMAT </w:instrText>
    </w:r>
    <w:r>
      <w:fldChar w:fldCharType="separate"/>
    </w:r>
    <w:r w:rsidR="005A1B50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F2F" w:rsidRPr="00E045E8" w:rsidRDefault="00B42F2F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144EB"/>
    <w:rsid w:val="00121B20"/>
    <w:rsid w:val="00124F7B"/>
    <w:rsid w:val="0012580A"/>
    <w:rsid w:val="001333E0"/>
    <w:rsid w:val="001370EA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0F50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A1B50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1C10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433C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4659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130E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2F2F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92B7B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2025-09-16T05:02:00Z</dcterms:created>
  <dcterms:modified xsi:type="dcterms:W3CDTF">2025-09-16T05:02:00Z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