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7351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20209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1758-р/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660A2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660A2">
        <w:trPr>
          <w:trHeight w:val="454"/>
        </w:trPr>
        <w:tc>
          <w:tcPr>
            <w:tcW w:w="4395" w:type="dxa"/>
            <w:gridSpan w:val="5"/>
          </w:tcPr>
          <w:p w:rsidR="008D4E9E" w:rsidRDefault="003660A2" w:rsidP="003660A2">
            <w:pPr>
              <w:ind w:left="-170" w:right="142"/>
              <w:jc w:val="both"/>
            </w:pPr>
            <w:r w:rsidRPr="003660A2">
              <w:t xml:space="preserve">О внесении изменений </w:t>
            </w:r>
            <w:r>
              <w:br/>
            </w:r>
            <w:r w:rsidRPr="003660A2">
              <w:t xml:space="preserve">в распоряжение </w:t>
            </w:r>
            <w:r>
              <w:t>а</w:t>
            </w:r>
            <w:r w:rsidRPr="003660A2">
              <w:t xml:space="preserve">дминистрации Златоустовского </w:t>
            </w:r>
            <w:r>
              <w:t>городского округа от 22.05.2024 </w:t>
            </w:r>
            <w:r w:rsidRPr="003660A2">
              <w:t>г.</w:t>
            </w:r>
            <w:r>
              <w:t xml:space="preserve"> </w:t>
            </w:r>
            <w:r w:rsidRPr="003660A2">
              <w:t>№</w:t>
            </w:r>
            <w:r>
              <w:t> </w:t>
            </w:r>
            <w:r w:rsidRPr="003660A2">
              <w:t>129-р/</w:t>
            </w:r>
            <w:proofErr w:type="gramStart"/>
            <w:r w:rsidRPr="003660A2">
              <w:t>АДМ</w:t>
            </w:r>
            <w:proofErr w:type="gramEnd"/>
            <w:r w:rsidRPr="003660A2">
              <w:t xml:space="preserve"> </w:t>
            </w:r>
            <w:r>
              <w:br/>
            </w:r>
            <w:r w:rsidRPr="003660A2">
              <w:t xml:space="preserve">«О временном перекрытии движения транспортных средств на участке автомобильной дороги от пересечения ул. </w:t>
            </w:r>
            <w:proofErr w:type="spellStart"/>
            <w:r w:rsidRPr="003660A2">
              <w:t>Мельнова</w:t>
            </w:r>
            <w:proofErr w:type="spellEnd"/>
            <w:r w:rsidRPr="003660A2">
              <w:t xml:space="preserve"> </w:t>
            </w:r>
            <w:r>
              <w:br/>
            </w:r>
            <w:r w:rsidRPr="003660A2">
              <w:t xml:space="preserve">и ул. 1-я </w:t>
            </w:r>
            <w:proofErr w:type="spellStart"/>
            <w:r w:rsidRPr="003660A2">
              <w:t>Гурьевская</w:t>
            </w:r>
            <w:proofErr w:type="spellEnd"/>
            <w:r w:rsidRPr="003660A2">
              <w:t xml:space="preserve"> до д. №</w:t>
            </w:r>
            <w:r>
              <w:t> </w:t>
            </w:r>
            <w:r w:rsidRPr="003660A2">
              <w:t xml:space="preserve">13 </w:t>
            </w:r>
            <w:r>
              <w:br/>
            </w:r>
            <w:r w:rsidRPr="003660A2">
              <w:t xml:space="preserve">р-на Северо-Западный 2 </w:t>
            </w:r>
            <w:proofErr w:type="spellStart"/>
            <w:r w:rsidRPr="003660A2">
              <w:t>кв</w:t>
            </w:r>
            <w:proofErr w:type="spellEnd"/>
            <w:r w:rsidRPr="003660A2">
              <w:t>»</w:t>
            </w:r>
          </w:p>
        </w:tc>
        <w:tc>
          <w:tcPr>
            <w:tcW w:w="3865" w:type="dxa"/>
          </w:tcPr>
          <w:p w:rsidR="008D4E9E" w:rsidRDefault="008D4E9E" w:rsidP="003660A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60A2" w:rsidRDefault="003660A2" w:rsidP="009416DA">
      <w:pPr>
        <w:widowControl w:val="0"/>
        <w:ind w:firstLine="709"/>
        <w:jc w:val="both"/>
      </w:pPr>
    </w:p>
    <w:p w:rsidR="003660A2" w:rsidRDefault="003660A2" w:rsidP="003660A2">
      <w:pPr>
        <w:widowControl w:val="0"/>
        <w:ind w:firstLine="709"/>
        <w:jc w:val="both"/>
      </w:pPr>
      <w:r>
        <w:t xml:space="preserve">В целях уточнения действующего правового акта, </w:t>
      </w:r>
    </w:p>
    <w:p w:rsidR="003660A2" w:rsidRDefault="003660A2" w:rsidP="003660A2">
      <w:pPr>
        <w:widowControl w:val="0"/>
        <w:ind w:firstLine="709"/>
        <w:jc w:val="both"/>
      </w:pPr>
      <w:r>
        <w:t>1. Внести в распоряжение администрации Златоустовского городского округа от 22.05.2024 г. № 129-р/</w:t>
      </w:r>
      <w:proofErr w:type="gramStart"/>
      <w:r>
        <w:t>АДМ</w:t>
      </w:r>
      <w:proofErr w:type="gramEnd"/>
      <w:r>
        <w:t xml:space="preserve"> «О временном перекрытии движения транспортных средств на участке автомобильной дороги от пересечения </w:t>
      </w:r>
      <w:r>
        <w:br/>
        <w:t xml:space="preserve">ул. </w:t>
      </w:r>
      <w:proofErr w:type="spellStart"/>
      <w:r>
        <w:t>Мельнова</w:t>
      </w:r>
      <w:proofErr w:type="spellEnd"/>
      <w:r>
        <w:t xml:space="preserve"> и ул. 1-я </w:t>
      </w:r>
      <w:proofErr w:type="spellStart"/>
      <w:r>
        <w:t>Гурьевская</w:t>
      </w:r>
      <w:proofErr w:type="spellEnd"/>
      <w:r>
        <w:t xml:space="preserve"> до д. № 13 р-на  Северо-Западный 2 </w:t>
      </w:r>
      <w:proofErr w:type="spellStart"/>
      <w:r>
        <w:t>кв</w:t>
      </w:r>
      <w:proofErr w:type="spellEnd"/>
      <w:r>
        <w:t>» следующие изменения:</w:t>
      </w:r>
    </w:p>
    <w:p w:rsidR="003660A2" w:rsidRDefault="003660A2" w:rsidP="003660A2">
      <w:pPr>
        <w:widowControl w:val="0"/>
        <w:ind w:firstLine="709"/>
        <w:jc w:val="both"/>
      </w:pPr>
      <w:r>
        <w:t>1) Пункт 1 изложить в следующей редакции:</w:t>
      </w:r>
    </w:p>
    <w:p w:rsidR="003660A2" w:rsidRDefault="003660A2" w:rsidP="003660A2">
      <w:pPr>
        <w:widowControl w:val="0"/>
        <w:ind w:firstLine="709"/>
        <w:jc w:val="both"/>
      </w:pPr>
      <w:r>
        <w:t xml:space="preserve">«1. Осуществить с 10.07.2024 года до окончания проведения работ </w:t>
      </w:r>
      <w:r>
        <w:br/>
        <w:t xml:space="preserve">по капитальному ремонту подпорной стены временное прекращение движения автотранспортных средств на участке автомобильной дороги Северо-Западного района 2 кв., от дома № 17 до дома № 24. Движение общественного транспорта осуществлять по следующему маршруту: через Северо-Западный район 1 квартал, в период проведения работ по капитальному ремонту подпорной стены по ул. 1-я </w:t>
      </w:r>
      <w:proofErr w:type="spellStart"/>
      <w:r>
        <w:t>Гурьевская</w:t>
      </w:r>
      <w:proofErr w:type="spellEnd"/>
      <w:r>
        <w:t>»;</w:t>
      </w:r>
    </w:p>
    <w:p w:rsidR="003660A2" w:rsidRDefault="003660A2" w:rsidP="003660A2">
      <w:pPr>
        <w:widowControl w:val="0"/>
        <w:ind w:firstLine="709"/>
        <w:jc w:val="both"/>
      </w:pPr>
      <w:r>
        <w:t>2) Дополнить пунктом 2-1 следующего содержания:</w:t>
      </w:r>
    </w:p>
    <w:p w:rsidR="003660A2" w:rsidRDefault="003660A2" w:rsidP="003660A2">
      <w:pPr>
        <w:widowControl w:val="0"/>
        <w:ind w:firstLine="709"/>
        <w:jc w:val="both"/>
      </w:pPr>
      <w:r>
        <w:t xml:space="preserve">«2-1. Муниципальному подрядчику установить временные дорожные знаки, обеспечить блочное ограждение, ограждение водоналивными блоками для информирования участников движения всех видов транспорта </w:t>
      </w:r>
      <w:r>
        <w:br/>
        <w:t>в соответствии с пунктом 1 настоящего распоряжения»;</w:t>
      </w:r>
    </w:p>
    <w:p w:rsidR="003660A2" w:rsidRDefault="003660A2" w:rsidP="003660A2">
      <w:pPr>
        <w:widowControl w:val="0"/>
        <w:ind w:firstLine="709"/>
        <w:jc w:val="both"/>
      </w:pPr>
      <w:r>
        <w:lastRenderedPageBreak/>
        <w:t>3) Дополнить пунктом 2-2 следующего содержания:</w:t>
      </w:r>
    </w:p>
    <w:p w:rsidR="003660A2" w:rsidRDefault="003660A2" w:rsidP="003660A2">
      <w:pPr>
        <w:widowControl w:val="0"/>
        <w:ind w:firstLine="709"/>
        <w:jc w:val="both"/>
      </w:pPr>
      <w:r>
        <w:t xml:space="preserve">«2-2. Утвердить схему временного перекрытия движения транспортных средств на участке автомобильной дороги от пересечения ул. </w:t>
      </w:r>
      <w:proofErr w:type="spellStart"/>
      <w:r>
        <w:t>Мельного</w:t>
      </w:r>
      <w:proofErr w:type="spellEnd"/>
      <w:r>
        <w:t xml:space="preserve"> </w:t>
      </w:r>
      <w:r>
        <w:br/>
        <w:t xml:space="preserve">и ул.1я </w:t>
      </w:r>
      <w:proofErr w:type="spellStart"/>
      <w:r>
        <w:t>Гурьевская</w:t>
      </w:r>
      <w:proofErr w:type="spellEnd"/>
      <w:r>
        <w:t xml:space="preserve"> до д. № 13 р-на Северо-Западный 2 кв. (приложение)»;</w:t>
      </w:r>
    </w:p>
    <w:p w:rsidR="003660A2" w:rsidRDefault="003660A2" w:rsidP="003660A2">
      <w:pPr>
        <w:widowControl w:val="0"/>
        <w:ind w:firstLine="709"/>
        <w:jc w:val="both"/>
      </w:pPr>
      <w:r>
        <w:t>4) Дополнить приложением (приложение).</w:t>
      </w:r>
    </w:p>
    <w:p w:rsidR="003660A2" w:rsidRDefault="003660A2" w:rsidP="003660A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          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3660A2" w:rsidP="003660A2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660A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3660A2">
              <w:t xml:space="preserve"> </w:t>
            </w:r>
            <w:r w:rsidR="003660A2" w:rsidRPr="003660A2">
              <w:rPr>
                <w:sz w:val="24"/>
                <w:szCs w:val="24"/>
              </w:rPr>
              <w:t>ОУ, прокуратура, ПУ, Бобылев В.В., Валова И.А., УЖКХ, ОМВД, МЧС,                                Ганеев Ю.А., УФКиС, Лысуневский Д.В., УММ, ГБУЗ «Городская больница г. Златоуст»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660A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3524AB6" wp14:editId="5708F25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3660A2" w:rsidRDefault="003660A2" w:rsidP="004574CC"/>
    <w:p w:rsidR="003660A2" w:rsidRDefault="003660A2" w:rsidP="004574CC">
      <w:pPr>
        <w:sectPr w:rsidR="003660A2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660A2" w:rsidRDefault="003660A2" w:rsidP="003660A2">
      <w:pPr>
        <w:tabs>
          <w:tab w:val="left" w:pos="5529"/>
        </w:tabs>
        <w:suppressAutoHyphens/>
        <w:ind w:left="10206"/>
        <w:jc w:val="center"/>
      </w:pPr>
      <w:r>
        <w:lastRenderedPageBreak/>
        <w:t>ПРИЛОЖЕНИЕ</w:t>
      </w:r>
    </w:p>
    <w:p w:rsidR="003660A2" w:rsidRDefault="003660A2" w:rsidP="003660A2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660A2" w:rsidRDefault="003660A2" w:rsidP="003660A2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660A2" w:rsidRDefault="003660A2" w:rsidP="003660A2">
      <w:pPr>
        <w:ind w:left="10206"/>
        <w:jc w:val="center"/>
      </w:pPr>
      <w:r>
        <w:t>Златоустовского городского округа</w:t>
      </w:r>
    </w:p>
    <w:p w:rsidR="003660A2" w:rsidRDefault="003660A2" w:rsidP="003660A2">
      <w:pPr>
        <w:pStyle w:val="ac"/>
        <w:suppressAutoHyphens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73514">
        <w:rPr>
          <w:rFonts w:ascii="Times New Roman" w:hAnsi="Times New Roman"/>
          <w:sz w:val="28"/>
          <w:szCs w:val="28"/>
        </w:rPr>
        <w:t>04.07.2024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73514">
        <w:rPr>
          <w:rFonts w:ascii="Times New Roman" w:hAnsi="Times New Roman"/>
          <w:sz w:val="28"/>
          <w:szCs w:val="28"/>
        </w:rPr>
        <w:t>1758-р/АДМ</w:t>
      </w:r>
      <w:bookmarkStart w:id="0" w:name="_GoBack"/>
      <w:bookmarkEnd w:id="0"/>
    </w:p>
    <w:p w:rsidR="003660A2" w:rsidRDefault="003660A2" w:rsidP="003660A2">
      <w:pPr>
        <w:pStyle w:val="ac"/>
        <w:tabs>
          <w:tab w:val="left" w:pos="8640"/>
        </w:tabs>
        <w:suppressAutoHyphens/>
        <w:ind w:left="5103" w:firstLine="709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3660A2" w:rsidRPr="00E335AA" w:rsidRDefault="003660A2" w:rsidP="003660A2">
      <w:pPr>
        <w:jc w:val="center"/>
      </w:pPr>
      <w:r>
        <w:rPr>
          <w:noProof/>
        </w:rPr>
        <w:drawing>
          <wp:inline distT="0" distB="0" distL="0" distR="0">
            <wp:extent cx="9171167" cy="56829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7139" cy="56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0A2" w:rsidRPr="00E335AA" w:rsidSect="003660A2">
      <w:pgSz w:w="16838" w:h="11906" w:orient="landscape"/>
      <w:pgMar w:top="397" w:right="567" w:bottom="397" w:left="567" w:header="170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Вр-371911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Вр-371911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7351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60A2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3514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660A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660A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660A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660A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2024-07-09T04:02:00Z</dcterms:created>
  <dcterms:modified xsi:type="dcterms:W3CDTF">2024-07-09T04:02:00Z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