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A06CE7" w:rsidP="00DC242D">
      <w:pPr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798536324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579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91"/>
        <w:gridCol w:w="723"/>
        <w:gridCol w:w="1517"/>
        <w:gridCol w:w="564"/>
        <w:gridCol w:w="4023"/>
        <w:gridCol w:w="564"/>
      </w:tblGrid>
      <w:tr w:rsidR="009416DA" w:rsidRPr="00E335AA" w:rsidTr="003A4D6F">
        <w:trPr>
          <w:gridAfter w:val="1"/>
          <w:wAfter w:w="564" w:type="dxa"/>
          <w:trHeight w:val="446"/>
        </w:trPr>
        <w:tc>
          <w:tcPr>
            <w:tcW w:w="1591" w:type="dxa"/>
            <w:tcBorders>
              <w:bottom w:val="single" w:sz="4" w:space="0" w:color="auto"/>
            </w:tcBorders>
          </w:tcPr>
          <w:p w:rsidR="009416DA" w:rsidRPr="009416DA" w:rsidRDefault="00A06CE7" w:rsidP="009341F4">
            <w:pPr>
              <w:ind w:left="-170" w:right="-170"/>
            </w:pPr>
            <w:fldSimple w:instr=" DOCPROPERTY  Рег.дата  \* MERGEFORMAT ">
              <w:r w:rsidR="009416DA" w:rsidRPr="009416DA">
                <w:t>15.01.2025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517" w:type="dxa"/>
            <w:tcBorders>
              <w:bottom w:val="single" w:sz="4" w:space="0" w:color="auto"/>
            </w:tcBorders>
          </w:tcPr>
          <w:p w:rsidR="009416DA" w:rsidRPr="009416DA" w:rsidRDefault="00A06CE7" w:rsidP="00E4076D">
            <w:fldSimple w:instr=" DOCPROPERTY  Рег.№  \* MERGEFORMAT ">
              <w:r w:rsidR="009416DA" w:rsidRPr="009416DA">
                <w:t>8-П/АДМ</w:t>
              </w:r>
            </w:fldSimple>
          </w:p>
        </w:tc>
        <w:tc>
          <w:tcPr>
            <w:tcW w:w="4587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3A4D6F">
        <w:trPr>
          <w:gridAfter w:val="1"/>
          <w:wAfter w:w="564" w:type="dxa"/>
          <w:trHeight w:val="446"/>
        </w:trPr>
        <w:tc>
          <w:tcPr>
            <w:tcW w:w="3831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87" w:type="dxa"/>
            <w:gridSpan w:val="2"/>
          </w:tcPr>
          <w:p w:rsidR="009416DA" w:rsidRPr="00E335AA" w:rsidRDefault="009416DA" w:rsidP="0065508B"/>
        </w:tc>
      </w:tr>
      <w:tr w:rsidR="00D96BA1" w:rsidRPr="00E335AA" w:rsidTr="003A4D6F">
        <w:trPr>
          <w:trHeight w:val="446"/>
        </w:trPr>
        <w:tc>
          <w:tcPr>
            <w:tcW w:w="4395" w:type="dxa"/>
            <w:gridSpan w:val="4"/>
            <w:tcMar>
              <w:left w:w="0" w:type="dxa"/>
            </w:tcMar>
          </w:tcPr>
          <w:p w:rsidR="00D96BA1" w:rsidRDefault="00D96BA1" w:rsidP="00987353">
            <w:pPr>
              <w:jc w:val="both"/>
            </w:pPr>
            <w:r>
              <w:t xml:space="preserve">О внесении изменений </w:t>
            </w:r>
            <w:r w:rsidR="00632BA3">
              <w:br/>
            </w:r>
            <w:r>
              <w:t xml:space="preserve">в постановление администрации Златоустовского городского округа </w:t>
            </w:r>
            <w:r w:rsidR="00632BA3">
              <w:br/>
              <w:t>от 17.11.2022 </w:t>
            </w:r>
            <w:r>
              <w:t xml:space="preserve">г. </w:t>
            </w:r>
            <w:r w:rsidR="00987353">
              <w:t>№ </w:t>
            </w:r>
            <w:r>
              <w:t>500-П/АДМ</w:t>
            </w:r>
            <w:r w:rsidR="00632BA3">
              <w:br/>
            </w:r>
            <w:r>
              <w:t>«Об утверждении муниципальной программы Златоустовского городского округа «Профилактика правонарушений и противодействие терроризму в Златоустовском городском округе»</w:t>
            </w:r>
          </w:p>
        </w:tc>
        <w:tc>
          <w:tcPr>
            <w:tcW w:w="4587" w:type="dxa"/>
            <w:gridSpan w:val="2"/>
            <w:tcMar>
              <w:left w:w="0" w:type="dxa"/>
            </w:tcMar>
          </w:tcPr>
          <w:p w:rsidR="00D96BA1" w:rsidRDefault="00D96BA1" w:rsidP="006850AD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8B2BD7" w:rsidRDefault="008B2BD7" w:rsidP="009416DA">
      <w:pPr>
        <w:widowControl w:val="0"/>
        <w:ind w:firstLine="709"/>
        <w:jc w:val="both"/>
      </w:pPr>
    </w:p>
    <w:p w:rsidR="009416DA" w:rsidRPr="00E4076D" w:rsidRDefault="00987353" w:rsidP="009416DA">
      <w:pPr>
        <w:widowControl w:val="0"/>
        <w:ind w:firstLine="709"/>
        <w:jc w:val="both"/>
      </w:pPr>
      <w:r w:rsidRPr="00987353">
        <w:t xml:space="preserve">В соответствии с решением Собрания депутатов Златоустовского </w:t>
      </w:r>
      <w:r w:rsidR="008B2BD7">
        <w:t>городского округа от 21.12.2023 г. № </w:t>
      </w:r>
      <w:r w:rsidRPr="00987353">
        <w:t xml:space="preserve">58-ЗГО «О бюджете Златоустовского городского округа на 2024 год и плановый период 2025 и 2026 годов» </w:t>
      </w:r>
      <w:r w:rsidR="008B2BD7">
        <w:br/>
      </w:r>
      <w:r w:rsidRPr="00987353">
        <w:t>(в редакции от 01.11.2024 г. № 47-ЗГО), в целях уточнения целевых показателей и объемов финансирования муниципальной программы Златоустовского городского округа «Профилактика правонарушений и противодействие терроризму в Златоустовском городском округе»</w:t>
      </w:r>
      <w:r w:rsidR="008B2BD7">
        <w:t>,</w:t>
      </w:r>
    </w:p>
    <w:p w:rsidR="00987353" w:rsidRDefault="00F12903" w:rsidP="00987353">
      <w:pPr>
        <w:widowControl w:val="0"/>
        <w:ind w:firstLine="708"/>
        <w:jc w:val="both"/>
      </w:pPr>
      <w:r>
        <w:t>ПОСТАНОВЛЯЮ:</w:t>
      </w:r>
    </w:p>
    <w:p w:rsidR="00987353" w:rsidRDefault="008B2BD7" w:rsidP="00987353">
      <w:pPr>
        <w:widowControl w:val="0"/>
        <w:ind w:firstLine="708"/>
        <w:jc w:val="both"/>
      </w:pPr>
      <w:r>
        <w:t>1. </w:t>
      </w:r>
      <w:r w:rsidR="00987353">
        <w:t xml:space="preserve">Внести в приложение к постановлению администрации Златоустовского </w:t>
      </w:r>
      <w:r>
        <w:t>городского округа от 17.11.2022 г. № </w:t>
      </w:r>
      <w:r w:rsidR="00987353">
        <w:t>500-П/АДМ</w:t>
      </w:r>
      <w:r>
        <w:br/>
      </w:r>
      <w:r w:rsidR="00987353">
        <w:t>«Об утверждении муниципальной программы Златоустовского городского округа «Профилактика пра</w:t>
      </w:r>
      <w:r>
        <w:t xml:space="preserve">вонарушений </w:t>
      </w:r>
      <w:r w:rsidR="00987353">
        <w:t xml:space="preserve">и противодействие терроризму </w:t>
      </w:r>
      <w:r>
        <w:br/>
      </w:r>
      <w:r w:rsidR="00987353">
        <w:t>в Златоустовском городском ок</w:t>
      </w:r>
      <w:r>
        <w:t>руге» (в редакции от 29.03.2023 </w:t>
      </w:r>
      <w:r w:rsidR="00987353">
        <w:t xml:space="preserve">г. </w:t>
      </w:r>
      <w:r>
        <w:br/>
        <w:t>№ 106-П/АДМ, от 02.06.2023 г. № 232-П/АДМ, от 15.08.2023 г. № 322-П/АДМ, от 28.12.2023 г. № 503-П/АДМ, от 22.02.2024 г. № 41-П/АДМ, от 31.05.2024 г. № </w:t>
      </w:r>
      <w:r w:rsidR="00987353">
        <w:t>179-П/АДМ, от 2</w:t>
      </w:r>
      <w:r>
        <w:t>0.09.2024 г. № </w:t>
      </w:r>
      <w:r w:rsidR="00987353">
        <w:t>261-П/АДМ) (далее муниципальная программа) следующие изменения:</w:t>
      </w:r>
      <w:r w:rsidR="00987353">
        <w:tab/>
      </w:r>
    </w:p>
    <w:p w:rsidR="00987353" w:rsidRDefault="008B2BD7" w:rsidP="00987353">
      <w:pPr>
        <w:widowControl w:val="0"/>
        <w:ind w:firstLine="708"/>
        <w:jc w:val="both"/>
      </w:pPr>
      <w:r>
        <w:t>1) </w:t>
      </w:r>
      <w:r w:rsidR="00987353">
        <w:t>строку «Целевые показатели (индикаторы) муниципальной программы» паспорта муниципальной программы дополнить пунктом 24 следующего содержания:</w:t>
      </w:r>
    </w:p>
    <w:p w:rsidR="00987353" w:rsidRDefault="008B2BD7" w:rsidP="00987353">
      <w:pPr>
        <w:widowControl w:val="0"/>
        <w:ind w:firstLine="708"/>
        <w:jc w:val="both"/>
      </w:pPr>
      <w:r>
        <w:t>«24. </w:t>
      </w:r>
      <w:r w:rsidR="00987353">
        <w:t>Количество проведенных работ по ремонту и противопожа</w:t>
      </w:r>
      <w:r>
        <w:t>рным мероприятиям в помещениях а</w:t>
      </w:r>
      <w:r w:rsidR="00987353">
        <w:t>дминистрации Златоустовского городского округа, ед.»;</w:t>
      </w:r>
    </w:p>
    <w:p w:rsidR="009416DA" w:rsidRDefault="008B2BD7" w:rsidP="00987353">
      <w:pPr>
        <w:widowControl w:val="0"/>
        <w:ind w:firstLine="708"/>
        <w:jc w:val="both"/>
      </w:pPr>
      <w:r>
        <w:lastRenderedPageBreak/>
        <w:t>2) </w:t>
      </w:r>
      <w:r w:rsidR="00987353">
        <w:t>строку «Объемы финансовых ресурсов муниципальной программы» паспорта муниципальной программы изложить в следующей редакции: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120"/>
        <w:gridCol w:w="6519"/>
      </w:tblGrid>
      <w:tr w:rsidR="00987353" w:rsidRPr="00987353" w:rsidTr="008B2BD7">
        <w:trPr>
          <w:jc w:val="center"/>
        </w:trPr>
        <w:tc>
          <w:tcPr>
            <w:tcW w:w="3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353" w:rsidRPr="00987353" w:rsidRDefault="00987353" w:rsidP="008B2B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FF0000"/>
                <w:sz w:val="26"/>
                <w:szCs w:val="26"/>
              </w:rPr>
            </w:pPr>
            <w:r w:rsidRPr="00987353">
              <w:rPr>
                <w:rFonts w:ascii="Times New Roman CYR" w:eastAsiaTheme="minorEastAsia" w:hAnsi="Times New Roman CYR" w:cs="Times New Roman CYR"/>
                <w:color w:val="000000" w:themeColor="text1"/>
                <w:sz w:val="26"/>
                <w:szCs w:val="26"/>
              </w:rPr>
              <w:t>Объемы финансовых ресурсов муниципальной программы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7353" w:rsidRPr="00987353" w:rsidRDefault="00987353" w:rsidP="008B2BD7">
            <w:pPr>
              <w:tabs>
                <w:tab w:val="left" w:pos="4335"/>
              </w:tabs>
              <w:suppressAutoHyphens/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  <w:r w:rsidRPr="00987353">
              <w:rPr>
                <w:color w:val="000000" w:themeColor="text1"/>
                <w:sz w:val="26"/>
                <w:szCs w:val="26"/>
              </w:rPr>
              <w:t xml:space="preserve">Объем финансирования программы всего: </w:t>
            </w:r>
            <w:r w:rsidR="008B2BD7">
              <w:rPr>
                <w:color w:val="000000" w:themeColor="text1"/>
                <w:sz w:val="26"/>
                <w:szCs w:val="26"/>
              </w:rPr>
              <w:br/>
            </w:r>
            <w:r w:rsidRPr="00987353">
              <w:rPr>
                <w:color w:val="000000" w:themeColor="text1"/>
                <w:sz w:val="26"/>
                <w:szCs w:val="26"/>
              </w:rPr>
              <w:t>293 187,599 тыс. рублей, в том числе:</w:t>
            </w:r>
          </w:p>
          <w:p w:rsidR="00987353" w:rsidRPr="00987353" w:rsidRDefault="00987353" w:rsidP="008B2BD7">
            <w:pPr>
              <w:suppressAutoHyphens/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  <w:r w:rsidRPr="00987353">
              <w:rPr>
                <w:color w:val="000000" w:themeColor="text1"/>
                <w:sz w:val="26"/>
                <w:szCs w:val="26"/>
              </w:rPr>
              <w:t>за счет средств бюджета Златоу</w:t>
            </w:r>
            <w:r w:rsidR="00216B4B">
              <w:rPr>
                <w:color w:val="000000" w:themeColor="text1"/>
                <w:sz w:val="26"/>
                <w:szCs w:val="26"/>
              </w:rPr>
              <w:t>стовского городского округа - </w:t>
            </w:r>
            <w:r w:rsidRPr="00987353">
              <w:rPr>
                <w:color w:val="000000" w:themeColor="text1"/>
                <w:sz w:val="26"/>
                <w:szCs w:val="26"/>
              </w:rPr>
              <w:t>242 172,199 тыс. рублей;</w:t>
            </w:r>
          </w:p>
          <w:p w:rsidR="00987353" w:rsidRPr="00987353" w:rsidRDefault="00216B4B" w:rsidP="008B2BD7">
            <w:pPr>
              <w:suppressAutoHyphens/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за счет областного бюджета -</w:t>
            </w:r>
            <w:r w:rsidR="00987353" w:rsidRPr="00987353">
              <w:rPr>
                <w:color w:val="000000" w:themeColor="text1"/>
                <w:sz w:val="26"/>
                <w:szCs w:val="26"/>
              </w:rPr>
              <w:t xml:space="preserve"> 51 015,4 тыс. рублей;</w:t>
            </w:r>
          </w:p>
          <w:p w:rsidR="00987353" w:rsidRPr="00987353" w:rsidRDefault="00987353" w:rsidP="008B2BD7">
            <w:pPr>
              <w:tabs>
                <w:tab w:val="left" w:pos="4335"/>
              </w:tabs>
              <w:suppressAutoHyphens/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  <w:r w:rsidRPr="00987353">
              <w:rPr>
                <w:color w:val="000000" w:themeColor="text1"/>
                <w:sz w:val="26"/>
                <w:szCs w:val="26"/>
              </w:rPr>
              <w:t>2023</w:t>
            </w:r>
            <w:r w:rsidR="00216B4B">
              <w:rPr>
                <w:color w:val="000000" w:themeColor="text1"/>
                <w:sz w:val="26"/>
                <w:szCs w:val="26"/>
              </w:rPr>
              <w:t xml:space="preserve"> год -</w:t>
            </w:r>
            <w:r w:rsidRPr="00987353">
              <w:rPr>
                <w:color w:val="000000" w:themeColor="text1"/>
                <w:sz w:val="26"/>
                <w:szCs w:val="26"/>
              </w:rPr>
              <w:t xml:space="preserve"> 85 373,499 тыс. рублей, в том числе:</w:t>
            </w:r>
          </w:p>
          <w:p w:rsidR="00987353" w:rsidRPr="00987353" w:rsidRDefault="00987353" w:rsidP="008B2BD7">
            <w:pPr>
              <w:tabs>
                <w:tab w:val="left" w:pos="247"/>
                <w:tab w:val="left" w:pos="1276"/>
              </w:tabs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color w:val="000000" w:themeColor="text1"/>
                <w:sz w:val="26"/>
                <w:szCs w:val="26"/>
              </w:rPr>
            </w:pPr>
            <w:r w:rsidRPr="00987353">
              <w:rPr>
                <w:color w:val="000000" w:themeColor="text1"/>
                <w:sz w:val="26"/>
                <w:szCs w:val="26"/>
              </w:rPr>
              <w:t>за счет средств бюджета Зла</w:t>
            </w:r>
            <w:r w:rsidR="00216B4B">
              <w:rPr>
                <w:color w:val="000000" w:themeColor="text1"/>
                <w:sz w:val="26"/>
                <w:szCs w:val="26"/>
              </w:rPr>
              <w:t>тоустовского городского округа -</w:t>
            </w:r>
            <w:r w:rsidRPr="00987353">
              <w:rPr>
                <w:color w:val="000000" w:themeColor="text1"/>
                <w:sz w:val="26"/>
                <w:szCs w:val="26"/>
              </w:rPr>
              <w:t xml:space="preserve"> 72 743,699 тыс. рублей;</w:t>
            </w:r>
          </w:p>
          <w:p w:rsidR="00987353" w:rsidRPr="00987353" w:rsidRDefault="00216B4B" w:rsidP="008B2BD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 CYR"/>
                <w:color w:val="000000" w:themeColor="text1"/>
                <w:sz w:val="26"/>
                <w:szCs w:val="26"/>
              </w:rPr>
            </w:pPr>
            <w:r>
              <w:rPr>
                <w:rFonts w:eastAsiaTheme="minorEastAsia" w:cs="Times New Roman CYR"/>
                <w:color w:val="000000" w:themeColor="text1"/>
                <w:sz w:val="26"/>
                <w:szCs w:val="26"/>
              </w:rPr>
              <w:t>за счет областного бюджета -</w:t>
            </w:r>
            <w:r w:rsidR="00987353" w:rsidRPr="00987353">
              <w:rPr>
                <w:rFonts w:eastAsiaTheme="minorEastAsia"/>
                <w:color w:val="000000" w:themeColor="text1"/>
                <w:sz w:val="26"/>
                <w:szCs w:val="26"/>
              </w:rPr>
              <w:t xml:space="preserve">12 629,8 </w:t>
            </w:r>
            <w:r w:rsidR="00987353" w:rsidRPr="00987353">
              <w:rPr>
                <w:rFonts w:eastAsiaTheme="minorEastAsia" w:cs="Times New Roman CYR"/>
                <w:color w:val="000000" w:themeColor="text1"/>
                <w:sz w:val="26"/>
                <w:szCs w:val="26"/>
              </w:rPr>
              <w:t>тыс. рублей;</w:t>
            </w:r>
          </w:p>
          <w:p w:rsidR="00987353" w:rsidRPr="00987353" w:rsidRDefault="00216B4B" w:rsidP="008B2BD7">
            <w:pPr>
              <w:tabs>
                <w:tab w:val="left" w:pos="4335"/>
              </w:tabs>
              <w:suppressAutoHyphens/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2024 год -</w:t>
            </w:r>
            <w:r w:rsidR="00987353" w:rsidRPr="00987353">
              <w:rPr>
                <w:color w:val="000000" w:themeColor="text1"/>
                <w:sz w:val="26"/>
                <w:szCs w:val="26"/>
              </w:rPr>
              <w:t xml:space="preserve"> 87 089,9 тыс. рублей, в том числе:</w:t>
            </w:r>
          </w:p>
          <w:p w:rsidR="00987353" w:rsidRPr="00987353" w:rsidRDefault="00987353" w:rsidP="008B2BD7">
            <w:pPr>
              <w:tabs>
                <w:tab w:val="left" w:pos="247"/>
                <w:tab w:val="left" w:pos="1276"/>
              </w:tabs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color w:val="000000" w:themeColor="text1"/>
                <w:sz w:val="26"/>
                <w:szCs w:val="26"/>
              </w:rPr>
            </w:pPr>
            <w:r w:rsidRPr="00987353">
              <w:rPr>
                <w:color w:val="000000" w:themeColor="text1"/>
                <w:sz w:val="26"/>
                <w:szCs w:val="26"/>
              </w:rPr>
              <w:t>за счет средств бюджета Златоуст</w:t>
            </w:r>
            <w:r w:rsidR="00216B4B">
              <w:rPr>
                <w:color w:val="000000" w:themeColor="text1"/>
                <w:sz w:val="26"/>
                <w:szCs w:val="26"/>
              </w:rPr>
              <w:t>овского городского округа - </w:t>
            </w:r>
            <w:r w:rsidRPr="00987353">
              <w:rPr>
                <w:color w:val="000000" w:themeColor="text1"/>
                <w:sz w:val="26"/>
                <w:szCs w:val="26"/>
              </w:rPr>
              <w:t>74 286,1 тыс. рублей;</w:t>
            </w:r>
          </w:p>
          <w:p w:rsidR="00987353" w:rsidRPr="00987353" w:rsidRDefault="00216B4B" w:rsidP="008B2BD7">
            <w:pPr>
              <w:tabs>
                <w:tab w:val="left" w:pos="4335"/>
              </w:tabs>
              <w:suppressAutoHyphens/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за счет областного бюджета -</w:t>
            </w:r>
            <w:r w:rsidR="00987353" w:rsidRPr="00987353">
              <w:rPr>
                <w:color w:val="000000" w:themeColor="text1"/>
                <w:sz w:val="26"/>
                <w:szCs w:val="26"/>
              </w:rPr>
              <w:t xml:space="preserve"> 12 803,8 тыс. рублей;</w:t>
            </w:r>
          </w:p>
          <w:p w:rsidR="00987353" w:rsidRPr="00987353" w:rsidRDefault="00216B4B" w:rsidP="008B2BD7">
            <w:pPr>
              <w:tabs>
                <w:tab w:val="left" w:pos="4335"/>
              </w:tabs>
              <w:suppressAutoHyphens/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2025 год -</w:t>
            </w:r>
            <w:r w:rsidR="00987353" w:rsidRPr="00987353">
              <w:rPr>
                <w:color w:val="000000" w:themeColor="text1"/>
                <w:sz w:val="26"/>
                <w:szCs w:val="26"/>
              </w:rPr>
              <w:t xml:space="preserve"> 60 362,1 тыс. рублей, в том числе:</w:t>
            </w:r>
          </w:p>
          <w:p w:rsidR="00987353" w:rsidRPr="00987353" w:rsidRDefault="00987353" w:rsidP="008B2BD7">
            <w:pPr>
              <w:tabs>
                <w:tab w:val="left" w:pos="247"/>
                <w:tab w:val="left" w:pos="1276"/>
              </w:tabs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color w:val="000000" w:themeColor="text1"/>
                <w:sz w:val="26"/>
                <w:szCs w:val="26"/>
              </w:rPr>
            </w:pPr>
            <w:r w:rsidRPr="00987353">
              <w:rPr>
                <w:color w:val="000000" w:themeColor="text1"/>
                <w:sz w:val="26"/>
                <w:szCs w:val="26"/>
              </w:rPr>
              <w:t>за счет средств бюджета Златоустовского городского округа</w:t>
            </w:r>
            <w:r w:rsidR="00216B4B">
              <w:rPr>
                <w:color w:val="000000" w:themeColor="text1"/>
                <w:sz w:val="26"/>
                <w:szCs w:val="26"/>
              </w:rPr>
              <w:t> </w:t>
            </w:r>
            <w:r w:rsidRPr="00987353">
              <w:rPr>
                <w:color w:val="000000" w:themeColor="text1"/>
                <w:sz w:val="26"/>
                <w:szCs w:val="26"/>
              </w:rPr>
              <w:t>-</w:t>
            </w:r>
            <w:r w:rsidR="00216B4B">
              <w:rPr>
                <w:color w:val="000000" w:themeColor="text1"/>
                <w:sz w:val="26"/>
                <w:szCs w:val="26"/>
              </w:rPr>
              <w:t> </w:t>
            </w:r>
            <w:r w:rsidRPr="00987353">
              <w:rPr>
                <w:color w:val="000000" w:themeColor="text1"/>
                <w:sz w:val="26"/>
                <w:szCs w:val="26"/>
              </w:rPr>
              <w:t>47 571,2 тыс. рублей;</w:t>
            </w:r>
          </w:p>
          <w:p w:rsidR="00987353" w:rsidRPr="00987353" w:rsidRDefault="00987353" w:rsidP="008B2BD7">
            <w:pPr>
              <w:tabs>
                <w:tab w:val="left" w:pos="4335"/>
              </w:tabs>
              <w:suppressAutoHyphens/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  <w:r w:rsidRPr="00987353">
              <w:rPr>
                <w:color w:val="000000" w:themeColor="text1"/>
                <w:sz w:val="26"/>
                <w:szCs w:val="26"/>
              </w:rPr>
              <w:t xml:space="preserve">за счет областного </w:t>
            </w:r>
            <w:r w:rsidR="00216B4B">
              <w:rPr>
                <w:color w:val="000000" w:themeColor="text1"/>
                <w:sz w:val="26"/>
                <w:szCs w:val="26"/>
              </w:rPr>
              <w:t>бюджета -</w:t>
            </w:r>
            <w:r w:rsidRPr="00987353">
              <w:rPr>
                <w:color w:val="000000" w:themeColor="text1"/>
                <w:sz w:val="26"/>
                <w:szCs w:val="26"/>
              </w:rPr>
              <w:t xml:space="preserve"> 12 790,9 тыс. рублей;</w:t>
            </w:r>
          </w:p>
          <w:p w:rsidR="00987353" w:rsidRPr="00987353" w:rsidRDefault="00216B4B" w:rsidP="008B2BD7">
            <w:pPr>
              <w:tabs>
                <w:tab w:val="left" w:pos="4335"/>
              </w:tabs>
              <w:suppressAutoHyphens/>
              <w:autoSpaceDE w:val="0"/>
              <w:autoSpaceDN w:val="0"/>
              <w:adjustRightInd w:val="0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2026 год -</w:t>
            </w:r>
            <w:r w:rsidR="00987353" w:rsidRPr="00987353">
              <w:rPr>
                <w:color w:val="000000" w:themeColor="text1"/>
                <w:sz w:val="26"/>
                <w:szCs w:val="26"/>
              </w:rPr>
              <w:t xml:space="preserve"> 60 362,1 тыс. рублей, в том числе:</w:t>
            </w:r>
          </w:p>
          <w:p w:rsidR="00987353" w:rsidRPr="00987353" w:rsidRDefault="00987353" w:rsidP="008B2BD7">
            <w:pPr>
              <w:tabs>
                <w:tab w:val="left" w:pos="247"/>
                <w:tab w:val="left" w:pos="1276"/>
              </w:tabs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color w:val="000000" w:themeColor="text1"/>
                <w:sz w:val="26"/>
                <w:szCs w:val="26"/>
              </w:rPr>
            </w:pPr>
            <w:r w:rsidRPr="00987353">
              <w:rPr>
                <w:color w:val="000000" w:themeColor="text1"/>
                <w:sz w:val="26"/>
                <w:szCs w:val="26"/>
              </w:rPr>
              <w:t>за счет средств бюджета Златоустовского городского округа</w:t>
            </w:r>
            <w:r w:rsidR="00216B4B">
              <w:rPr>
                <w:color w:val="000000" w:themeColor="text1"/>
                <w:sz w:val="26"/>
                <w:szCs w:val="26"/>
              </w:rPr>
              <w:t> </w:t>
            </w:r>
            <w:r w:rsidRPr="00987353">
              <w:rPr>
                <w:color w:val="000000" w:themeColor="text1"/>
                <w:sz w:val="26"/>
                <w:szCs w:val="26"/>
              </w:rPr>
              <w:t>-</w:t>
            </w:r>
            <w:r w:rsidR="00216B4B">
              <w:rPr>
                <w:color w:val="000000" w:themeColor="text1"/>
                <w:sz w:val="26"/>
                <w:szCs w:val="26"/>
              </w:rPr>
              <w:t> </w:t>
            </w:r>
            <w:r w:rsidRPr="00987353">
              <w:rPr>
                <w:color w:val="000000" w:themeColor="text1"/>
                <w:sz w:val="26"/>
                <w:szCs w:val="26"/>
              </w:rPr>
              <w:t>47 571,2 тыс. рублей;</w:t>
            </w:r>
          </w:p>
          <w:p w:rsidR="00987353" w:rsidRPr="00987353" w:rsidRDefault="00216B4B" w:rsidP="008B2BD7">
            <w:pPr>
              <w:tabs>
                <w:tab w:val="left" w:pos="4335"/>
              </w:tabs>
              <w:suppressAutoHyphens/>
              <w:autoSpaceDE w:val="0"/>
              <w:autoSpaceDN w:val="0"/>
              <w:adjustRightInd w:val="0"/>
              <w:jc w:val="both"/>
              <w:rPr>
                <w:color w:val="FF0000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за счет областного бюджета -</w:t>
            </w:r>
            <w:r w:rsidR="00987353" w:rsidRPr="00987353">
              <w:rPr>
                <w:color w:val="000000" w:themeColor="text1"/>
                <w:sz w:val="26"/>
                <w:szCs w:val="26"/>
              </w:rPr>
              <w:t xml:space="preserve"> 12 790,9 тыс. рублей</w:t>
            </w:r>
          </w:p>
        </w:tc>
      </w:tr>
    </w:tbl>
    <w:p w:rsidR="00987353" w:rsidRDefault="00FF21C2" w:rsidP="00FF21C2">
      <w:pPr>
        <w:widowControl w:val="0"/>
        <w:ind w:firstLine="709"/>
        <w:jc w:val="both"/>
      </w:pPr>
      <w:r>
        <w:t>3) </w:t>
      </w:r>
      <w:r w:rsidR="00987353">
        <w:t>столбцы «Индикативные показатели», «Единицы измерения», «Динамика показателя» таблицы 1 приложения 1 к муниципальной программе дополнить пунктом 24 следующего содержания:</w:t>
      </w:r>
    </w:p>
    <w:p w:rsidR="00987353" w:rsidRDefault="00987353" w:rsidP="00987353">
      <w:pPr>
        <w:widowControl w:val="0"/>
        <w:jc w:val="both"/>
      </w:pPr>
      <w:r>
        <w:t>«</w:t>
      </w:r>
    </w:p>
    <w:tbl>
      <w:tblPr>
        <w:tblStyle w:val="11"/>
        <w:tblW w:w="9639" w:type="dxa"/>
        <w:jc w:val="center"/>
        <w:tblLook w:val="04A0"/>
      </w:tblPr>
      <w:tblGrid>
        <w:gridCol w:w="6580"/>
        <w:gridCol w:w="836"/>
        <w:gridCol w:w="557"/>
        <w:gridCol w:w="557"/>
        <w:gridCol w:w="557"/>
        <w:gridCol w:w="552"/>
      </w:tblGrid>
      <w:tr w:rsidR="00987353" w:rsidRPr="00987353" w:rsidTr="00FF21C2">
        <w:trPr>
          <w:trHeight w:val="936"/>
          <w:jc w:val="center"/>
        </w:trPr>
        <w:tc>
          <w:tcPr>
            <w:tcW w:w="6751" w:type="dxa"/>
          </w:tcPr>
          <w:p w:rsidR="00987353" w:rsidRPr="00987353" w:rsidRDefault="00FF21C2" w:rsidP="00987353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24. </w:t>
            </w:r>
            <w:r w:rsidR="00987353" w:rsidRPr="00987353">
              <w:rPr>
                <w:color w:val="000000" w:themeColor="text1"/>
                <w:sz w:val="26"/>
                <w:szCs w:val="26"/>
              </w:rPr>
              <w:t xml:space="preserve">Количество проведенных работ по ремонту </w:t>
            </w:r>
            <w:r>
              <w:rPr>
                <w:color w:val="000000" w:themeColor="text1"/>
                <w:sz w:val="26"/>
                <w:szCs w:val="26"/>
              </w:rPr>
              <w:br/>
            </w:r>
            <w:r w:rsidR="00987353" w:rsidRPr="00987353">
              <w:rPr>
                <w:color w:val="000000" w:themeColor="text1"/>
                <w:sz w:val="26"/>
                <w:szCs w:val="26"/>
              </w:rPr>
              <w:t>и противопожарным мероприятиям в помещениях администрации Златоустовского городского округа</w:t>
            </w:r>
          </w:p>
        </w:tc>
        <w:tc>
          <w:tcPr>
            <w:tcW w:w="848" w:type="dxa"/>
          </w:tcPr>
          <w:p w:rsidR="00987353" w:rsidRPr="00987353" w:rsidRDefault="00987353" w:rsidP="0098735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87353">
              <w:rPr>
                <w:color w:val="000000" w:themeColor="text1"/>
                <w:sz w:val="26"/>
                <w:szCs w:val="26"/>
              </w:rPr>
              <w:t>ед.</w:t>
            </w:r>
          </w:p>
        </w:tc>
        <w:tc>
          <w:tcPr>
            <w:tcW w:w="565" w:type="dxa"/>
          </w:tcPr>
          <w:p w:rsidR="00987353" w:rsidRPr="00987353" w:rsidRDefault="00987353" w:rsidP="0098735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87353">
              <w:rPr>
                <w:color w:val="000000" w:themeColor="text1"/>
                <w:sz w:val="26"/>
                <w:szCs w:val="26"/>
              </w:rPr>
              <w:t>×</w:t>
            </w:r>
          </w:p>
        </w:tc>
        <w:tc>
          <w:tcPr>
            <w:tcW w:w="565" w:type="dxa"/>
          </w:tcPr>
          <w:p w:rsidR="00987353" w:rsidRPr="00987353" w:rsidRDefault="00987353" w:rsidP="0098735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87353"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5" w:type="dxa"/>
          </w:tcPr>
          <w:p w:rsidR="00987353" w:rsidRPr="00987353" w:rsidRDefault="00987353" w:rsidP="0098735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87353">
              <w:rPr>
                <w:color w:val="000000" w:themeColor="text1"/>
                <w:sz w:val="26"/>
                <w:szCs w:val="26"/>
              </w:rPr>
              <w:t>×</w:t>
            </w:r>
          </w:p>
        </w:tc>
        <w:tc>
          <w:tcPr>
            <w:tcW w:w="560" w:type="dxa"/>
          </w:tcPr>
          <w:p w:rsidR="00987353" w:rsidRPr="00987353" w:rsidRDefault="00987353" w:rsidP="0098735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87353">
              <w:rPr>
                <w:color w:val="000000" w:themeColor="text1"/>
                <w:sz w:val="26"/>
                <w:szCs w:val="26"/>
              </w:rPr>
              <w:t>×</w:t>
            </w:r>
          </w:p>
        </w:tc>
      </w:tr>
    </w:tbl>
    <w:p w:rsidR="00987353" w:rsidRDefault="00987353" w:rsidP="00FF21C2">
      <w:pPr>
        <w:widowControl w:val="0"/>
        <w:jc w:val="right"/>
      </w:pPr>
      <w:r>
        <w:t>»;</w:t>
      </w:r>
    </w:p>
    <w:p w:rsidR="00FF21C2" w:rsidRDefault="00FF21C2" w:rsidP="00FF21C2">
      <w:pPr>
        <w:widowControl w:val="0"/>
        <w:ind w:firstLine="709"/>
        <w:jc w:val="both"/>
      </w:pPr>
      <w:r>
        <w:t>4) </w:t>
      </w:r>
      <w:r w:rsidR="00987353">
        <w:t>пункт 41 раздела IX муниципальной программы изложить в следующей редакции:</w:t>
      </w:r>
    </w:p>
    <w:p w:rsidR="00987353" w:rsidRDefault="00FF21C2" w:rsidP="00FF21C2">
      <w:pPr>
        <w:widowControl w:val="0"/>
        <w:ind w:firstLine="709"/>
        <w:jc w:val="both"/>
      </w:pPr>
      <w:r>
        <w:t>«41. </w:t>
      </w:r>
      <w:r w:rsidR="00987353">
        <w:t>Общий о</w:t>
      </w:r>
      <w:r>
        <w:t>бъем финансирования программы - </w:t>
      </w:r>
      <w:r w:rsidR="00987353">
        <w:t>293 187,599 тыс. рублей:</w:t>
      </w:r>
    </w:p>
    <w:p w:rsidR="00987353" w:rsidRDefault="00987353" w:rsidP="00FF21C2">
      <w:pPr>
        <w:widowControl w:val="0"/>
        <w:ind w:firstLine="709"/>
        <w:jc w:val="both"/>
      </w:pPr>
      <w:r>
        <w:t>2023 год – 85 373,499 тыс. рублей;</w:t>
      </w:r>
    </w:p>
    <w:p w:rsidR="00987353" w:rsidRDefault="00987353" w:rsidP="00FF21C2">
      <w:pPr>
        <w:widowControl w:val="0"/>
        <w:ind w:firstLine="709"/>
        <w:jc w:val="both"/>
      </w:pPr>
      <w:r>
        <w:t>2024 год – 87 089,9 тыс. рублей;</w:t>
      </w:r>
    </w:p>
    <w:p w:rsidR="00987353" w:rsidRDefault="00987353" w:rsidP="00FF21C2">
      <w:pPr>
        <w:widowControl w:val="0"/>
        <w:ind w:firstLine="709"/>
        <w:jc w:val="both"/>
      </w:pPr>
      <w:r>
        <w:t>2025 год – 60 362,1 тыс. рублей;</w:t>
      </w:r>
    </w:p>
    <w:p w:rsidR="00987353" w:rsidRDefault="00987353" w:rsidP="00FF21C2">
      <w:pPr>
        <w:widowControl w:val="0"/>
        <w:ind w:firstLine="709"/>
        <w:jc w:val="both"/>
      </w:pPr>
      <w:r>
        <w:t>2026 год – 60 362,1 тыс. рублей.</w:t>
      </w:r>
    </w:p>
    <w:p w:rsidR="00987353" w:rsidRDefault="00987353" w:rsidP="00FF21C2">
      <w:pPr>
        <w:widowControl w:val="0"/>
        <w:ind w:firstLine="709"/>
        <w:jc w:val="both"/>
      </w:pPr>
      <w:r>
        <w:t xml:space="preserve">В том числе: </w:t>
      </w:r>
    </w:p>
    <w:p w:rsidR="00987353" w:rsidRDefault="00987353" w:rsidP="00FF21C2">
      <w:pPr>
        <w:widowControl w:val="0"/>
        <w:ind w:firstLine="709"/>
        <w:jc w:val="both"/>
      </w:pPr>
      <w:r>
        <w:t>за счет средств бюджета Зла</w:t>
      </w:r>
      <w:r w:rsidR="00FF21C2">
        <w:t>тоустовского городского округа -</w:t>
      </w:r>
      <w:r w:rsidR="00FF21C2">
        <w:br/>
      </w:r>
      <w:r>
        <w:t>242 172,199 тыс. рублей:</w:t>
      </w:r>
    </w:p>
    <w:p w:rsidR="00987353" w:rsidRDefault="00987353" w:rsidP="00987353">
      <w:pPr>
        <w:widowControl w:val="0"/>
        <w:jc w:val="both"/>
      </w:pPr>
      <w:r>
        <w:tab/>
        <w:t>2023 год – 72 743,699 тыс. рублей;</w:t>
      </w:r>
    </w:p>
    <w:p w:rsidR="00987353" w:rsidRDefault="00987353" w:rsidP="00FF21C2">
      <w:pPr>
        <w:widowControl w:val="0"/>
        <w:ind w:firstLine="709"/>
        <w:jc w:val="both"/>
      </w:pPr>
      <w:r>
        <w:t xml:space="preserve">2024 год – 74 286,1 тыс. рублей; </w:t>
      </w:r>
    </w:p>
    <w:p w:rsidR="00987353" w:rsidRDefault="00987353" w:rsidP="00987353">
      <w:pPr>
        <w:widowControl w:val="0"/>
        <w:jc w:val="both"/>
      </w:pPr>
      <w:r>
        <w:tab/>
        <w:t>2025 год – 47 571,2 тыс. рублей;</w:t>
      </w:r>
    </w:p>
    <w:p w:rsidR="00987353" w:rsidRDefault="00987353" w:rsidP="00987353">
      <w:pPr>
        <w:widowControl w:val="0"/>
        <w:jc w:val="both"/>
      </w:pPr>
      <w:r>
        <w:tab/>
        <w:t>2026 год – 47 571,2 тыс. рублей;</w:t>
      </w:r>
    </w:p>
    <w:p w:rsidR="00987353" w:rsidRDefault="00987353" w:rsidP="00FF21C2">
      <w:pPr>
        <w:widowControl w:val="0"/>
        <w:ind w:firstLine="709"/>
        <w:jc w:val="both"/>
      </w:pPr>
      <w:r>
        <w:t>за счет средств бюджета Челябинской области – 51 015,4 тыс. рублей:</w:t>
      </w:r>
    </w:p>
    <w:p w:rsidR="00987353" w:rsidRDefault="00987353" w:rsidP="00987353">
      <w:pPr>
        <w:widowControl w:val="0"/>
        <w:jc w:val="both"/>
      </w:pPr>
      <w:r>
        <w:tab/>
        <w:t>2023 год – 12 629,8 тыс. рублей;</w:t>
      </w:r>
    </w:p>
    <w:p w:rsidR="00987353" w:rsidRDefault="00987353" w:rsidP="00987353">
      <w:pPr>
        <w:widowControl w:val="0"/>
        <w:jc w:val="both"/>
      </w:pPr>
      <w:r>
        <w:tab/>
        <w:t>2024 год – 12 803,8 тыс. рублей;</w:t>
      </w:r>
    </w:p>
    <w:p w:rsidR="00987353" w:rsidRDefault="00987353" w:rsidP="00987353">
      <w:pPr>
        <w:widowControl w:val="0"/>
        <w:jc w:val="both"/>
      </w:pPr>
      <w:r>
        <w:tab/>
        <w:t>2025 год – 12 790,9 тыс. рублей;</w:t>
      </w:r>
    </w:p>
    <w:p w:rsidR="00987353" w:rsidRDefault="00987353" w:rsidP="00987353">
      <w:pPr>
        <w:widowControl w:val="0"/>
        <w:jc w:val="both"/>
      </w:pPr>
      <w:r>
        <w:lastRenderedPageBreak/>
        <w:tab/>
        <w:t>2026 год – 12 790,9 тыс. рублей.»;</w:t>
      </w:r>
    </w:p>
    <w:p w:rsidR="00987353" w:rsidRDefault="00FF21C2" w:rsidP="00987353">
      <w:pPr>
        <w:widowControl w:val="0"/>
        <w:jc w:val="both"/>
      </w:pPr>
      <w:r>
        <w:tab/>
        <w:t>5) </w:t>
      </w:r>
      <w:r w:rsidR="00987353">
        <w:t xml:space="preserve">в приложении </w:t>
      </w:r>
      <w:r>
        <w:t>2 к муниципальной программе -</w:t>
      </w:r>
      <w:r w:rsidR="00987353">
        <w:t xml:space="preserve"> «Подпрограмма «Профилактика преступлений и правонарушений» (далее подпрограмма 1) строку «Целевые показатели и индикаторы подпрограммы» паспорта подпрограммы 1 дополнить пунктом 11 следующего содержания:</w:t>
      </w:r>
    </w:p>
    <w:p w:rsidR="00987353" w:rsidRDefault="00FF21C2" w:rsidP="00987353">
      <w:pPr>
        <w:widowControl w:val="0"/>
        <w:jc w:val="both"/>
      </w:pPr>
      <w:r>
        <w:tab/>
        <w:t>«11. </w:t>
      </w:r>
      <w:r w:rsidR="00987353">
        <w:t>Количество проведенных работ по ремонту и противопожарным мероприятиям в помещениях администрации Златоустовского городского округа, ед.»</w:t>
      </w:r>
      <w:r>
        <w:t>;</w:t>
      </w:r>
    </w:p>
    <w:p w:rsidR="00987353" w:rsidRDefault="00FF21C2" w:rsidP="00987353">
      <w:pPr>
        <w:widowControl w:val="0"/>
        <w:jc w:val="both"/>
      </w:pPr>
      <w:r>
        <w:tab/>
        <w:t>6) </w:t>
      </w:r>
      <w:r w:rsidR="00987353">
        <w:t>строку «Объемы финансовых ресурсов подпрограммы» паспорта подпрограммы 1 изложить в следующей редакции: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836"/>
        <w:gridCol w:w="6803"/>
      </w:tblGrid>
      <w:tr w:rsidR="00987353" w:rsidRPr="00FF21C2" w:rsidTr="00FF21C2">
        <w:trPr>
          <w:jc w:val="center"/>
        </w:trPr>
        <w:tc>
          <w:tcPr>
            <w:tcW w:w="28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353" w:rsidRPr="00FF21C2" w:rsidRDefault="00987353" w:rsidP="00FF21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 w:themeColor="text1"/>
              </w:rPr>
            </w:pPr>
            <w:r w:rsidRPr="00FF21C2">
              <w:rPr>
                <w:rFonts w:ascii="Times New Roman CYR" w:eastAsiaTheme="minorEastAsia" w:hAnsi="Times New Roman CYR" w:cs="Times New Roman CYR"/>
                <w:color w:val="000000" w:themeColor="text1"/>
              </w:rPr>
              <w:t>Объемы финансовых ресурсов подпрограммы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7353" w:rsidRPr="00FF21C2" w:rsidRDefault="00987353" w:rsidP="00FF21C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color w:val="000000" w:themeColor="text1"/>
              </w:rPr>
            </w:pPr>
            <w:r w:rsidRPr="00FF21C2">
              <w:rPr>
                <w:rFonts w:eastAsiaTheme="minorEastAsia"/>
                <w:color w:val="000000" w:themeColor="text1"/>
              </w:rPr>
              <w:t>Общий объ</w:t>
            </w:r>
            <w:r w:rsidR="00FF21C2">
              <w:rPr>
                <w:rFonts w:eastAsiaTheme="minorEastAsia"/>
                <w:color w:val="000000" w:themeColor="text1"/>
              </w:rPr>
              <w:t>ем финансирования подпрограммы -</w:t>
            </w:r>
            <w:r w:rsidR="00FF21C2">
              <w:rPr>
                <w:rFonts w:eastAsiaTheme="minorEastAsia"/>
                <w:color w:val="000000" w:themeColor="text1"/>
              </w:rPr>
              <w:br/>
            </w:r>
            <w:r w:rsidRPr="00FF21C2">
              <w:rPr>
                <w:rFonts w:eastAsiaTheme="minorEastAsia"/>
                <w:color w:val="000000" w:themeColor="text1"/>
              </w:rPr>
              <w:t>53 463,5 тыс. рублей:</w:t>
            </w:r>
          </w:p>
          <w:p w:rsidR="00987353" w:rsidRPr="00FF21C2" w:rsidRDefault="00FF21C2" w:rsidP="00FF21C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color w:val="000000" w:themeColor="text1"/>
              </w:rPr>
            </w:pPr>
            <w:r>
              <w:rPr>
                <w:rFonts w:eastAsiaTheme="minorEastAsia"/>
                <w:color w:val="000000" w:themeColor="text1"/>
              </w:rPr>
              <w:t>2023 год -</w:t>
            </w:r>
            <w:r w:rsidR="00987353" w:rsidRPr="00FF21C2">
              <w:rPr>
                <w:rFonts w:eastAsiaTheme="minorEastAsia"/>
                <w:color w:val="000000" w:themeColor="text1"/>
              </w:rPr>
              <w:t xml:space="preserve"> 13 454,9 тыс. рублей;</w:t>
            </w:r>
          </w:p>
          <w:p w:rsidR="00987353" w:rsidRPr="00FF21C2" w:rsidRDefault="00FF21C2" w:rsidP="00FF21C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color w:val="000000" w:themeColor="text1"/>
              </w:rPr>
            </w:pPr>
            <w:r>
              <w:rPr>
                <w:rFonts w:eastAsiaTheme="minorEastAsia"/>
                <w:color w:val="000000" w:themeColor="text1"/>
              </w:rPr>
              <w:t>2024 год -</w:t>
            </w:r>
            <w:r w:rsidR="00987353" w:rsidRPr="00FF21C2">
              <w:rPr>
                <w:rFonts w:eastAsiaTheme="minorEastAsia"/>
                <w:color w:val="000000" w:themeColor="text1"/>
              </w:rPr>
              <w:t xml:space="preserve"> 15 062,4 тыс. рублей;</w:t>
            </w:r>
          </w:p>
          <w:p w:rsidR="00987353" w:rsidRPr="00FF21C2" w:rsidRDefault="00987353" w:rsidP="00FF21C2">
            <w:pPr>
              <w:jc w:val="both"/>
              <w:rPr>
                <w:color w:val="000000" w:themeColor="text1"/>
              </w:rPr>
            </w:pPr>
            <w:r w:rsidRPr="00FF21C2">
              <w:rPr>
                <w:color w:val="000000" w:themeColor="text1"/>
              </w:rPr>
              <w:t>2025 год - 12 473,1 тыс. рублей;</w:t>
            </w:r>
          </w:p>
          <w:p w:rsidR="00987353" w:rsidRPr="00FF21C2" w:rsidRDefault="00987353" w:rsidP="00FF21C2">
            <w:pPr>
              <w:jc w:val="both"/>
              <w:rPr>
                <w:color w:val="000000" w:themeColor="text1"/>
              </w:rPr>
            </w:pPr>
            <w:r w:rsidRPr="00FF21C2">
              <w:rPr>
                <w:color w:val="000000" w:themeColor="text1"/>
              </w:rPr>
              <w:t>2026 год - 12 473,1 тыс. рублей.</w:t>
            </w:r>
          </w:p>
          <w:p w:rsidR="00987353" w:rsidRPr="00FF21C2" w:rsidRDefault="00987353" w:rsidP="00FF21C2">
            <w:pPr>
              <w:jc w:val="both"/>
              <w:rPr>
                <w:color w:val="000000" w:themeColor="text1"/>
              </w:rPr>
            </w:pPr>
            <w:r w:rsidRPr="00FF21C2">
              <w:rPr>
                <w:color w:val="000000" w:themeColor="text1"/>
              </w:rPr>
              <w:t>В том числе:</w:t>
            </w:r>
          </w:p>
          <w:p w:rsidR="00987353" w:rsidRPr="00FF21C2" w:rsidRDefault="00987353" w:rsidP="00FF21C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color w:val="000000" w:themeColor="text1"/>
              </w:rPr>
            </w:pPr>
            <w:r w:rsidRPr="00FF21C2">
              <w:rPr>
                <w:rFonts w:eastAsiaTheme="minorEastAsia"/>
                <w:color w:val="000000" w:themeColor="text1"/>
              </w:rPr>
              <w:t>за счет средств бюджета Златоусто</w:t>
            </w:r>
            <w:r w:rsidR="00FF21C2">
              <w:rPr>
                <w:rFonts w:eastAsiaTheme="minorEastAsia"/>
                <w:color w:val="000000" w:themeColor="text1"/>
              </w:rPr>
              <w:t>вского городского округа -</w:t>
            </w:r>
            <w:r w:rsidRPr="00FF21C2">
              <w:rPr>
                <w:rFonts w:eastAsiaTheme="minorEastAsia"/>
                <w:color w:val="000000" w:themeColor="text1"/>
              </w:rPr>
              <w:t xml:space="preserve"> 52 953,8 тыс. рублей;</w:t>
            </w:r>
          </w:p>
          <w:p w:rsidR="00987353" w:rsidRPr="00FF21C2" w:rsidRDefault="00FF21C2" w:rsidP="00FF21C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color w:val="000000" w:themeColor="text1"/>
              </w:rPr>
            </w:pPr>
            <w:r>
              <w:rPr>
                <w:rFonts w:eastAsiaTheme="minorEastAsia"/>
                <w:color w:val="000000" w:themeColor="text1"/>
              </w:rPr>
              <w:t>2023 год -</w:t>
            </w:r>
            <w:r w:rsidR="00987353" w:rsidRPr="00FF21C2">
              <w:rPr>
                <w:rFonts w:eastAsiaTheme="minorEastAsia"/>
                <w:color w:val="000000" w:themeColor="text1"/>
              </w:rPr>
              <w:t xml:space="preserve"> 13 330,7 тыс. рублей;</w:t>
            </w:r>
          </w:p>
          <w:p w:rsidR="00987353" w:rsidRPr="00FF21C2" w:rsidRDefault="00FF21C2" w:rsidP="00FF21C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color w:val="000000" w:themeColor="text1"/>
              </w:rPr>
            </w:pPr>
            <w:r>
              <w:rPr>
                <w:rFonts w:eastAsiaTheme="minorEastAsia"/>
                <w:color w:val="000000" w:themeColor="text1"/>
              </w:rPr>
              <w:t>2024 год -</w:t>
            </w:r>
            <w:r w:rsidR="00987353" w:rsidRPr="00FF21C2">
              <w:rPr>
                <w:rFonts w:eastAsiaTheme="minorEastAsia"/>
                <w:color w:val="000000" w:themeColor="text1"/>
              </w:rPr>
              <w:t xml:space="preserve"> 14 925,3 тыс. рублей;</w:t>
            </w:r>
          </w:p>
          <w:p w:rsidR="00987353" w:rsidRPr="00FF21C2" w:rsidRDefault="00FF21C2" w:rsidP="00FF21C2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2025 год -</w:t>
            </w:r>
            <w:r w:rsidR="00987353" w:rsidRPr="00FF21C2">
              <w:rPr>
                <w:color w:val="000000" w:themeColor="text1"/>
              </w:rPr>
              <w:t xml:space="preserve"> 12 348,9 тыс. рублей;</w:t>
            </w:r>
          </w:p>
          <w:p w:rsidR="00987353" w:rsidRPr="00FF21C2" w:rsidRDefault="00FF21C2" w:rsidP="00FF21C2">
            <w:pPr>
              <w:jc w:val="both"/>
              <w:rPr>
                <w:rFonts w:ascii="Calibri" w:hAnsi="Calibri"/>
                <w:color w:val="000000" w:themeColor="text1"/>
              </w:rPr>
            </w:pPr>
            <w:r>
              <w:rPr>
                <w:color w:val="000000" w:themeColor="text1"/>
              </w:rPr>
              <w:t>2026 год -</w:t>
            </w:r>
            <w:r w:rsidR="00987353" w:rsidRPr="00FF21C2">
              <w:rPr>
                <w:color w:val="000000" w:themeColor="text1"/>
              </w:rPr>
              <w:t xml:space="preserve"> 12 348,9 тыс. рублей;</w:t>
            </w:r>
          </w:p>
          <w:p w:rsidR="00987353" w:rsidRPr="00FF21C2" w:rsidRDefault="00987353" w:rsidP="00FF21C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color w:val="000000" w:themeColor="text1"/>
              </w:rPr>
            </w:pPr>
            <w:r w:rsidRPr="00FF21C2">
              <w:rPr>
                <w:rFonts w:eastAsiaTheme="minorEastAsia"/>
                <w:color w:val="000000" w:themeColor="text1"/>
              </w:rPr>
              <w:t>за счет средс</w:t>
            </w:r>
            <w:r w:rsidR="00FF21C2">
              <w:rPr>
                <w:rFonts w:eastAsiaTheme="minorEastAsia"/>
                <w:color w:val="000000" w:themeColor="text1"/>
              </w:rPr>
              <w:t>тв бюджета Челябинской области -</w:t>
            </w:r>
            <w:r w:rsidR="00FF21C2">
              <w:rPr>
                <w:rFonts w:eastAsiaTheme="minorEastAsia"/>
                <w:color w:val="000000" w:themeColor="text1"/>
              </w:rPr>
              <w:br/>
            </w:r>
            <w:r w:rsidRPr="00FF21C2">
              <w:rPr>
                <w:rFonts w:eastAsiaTheme="minorEastAsia"/>
                <w:color w:val="000000" w:themeColor="text1"/>
              </w:rPr>
              <w:t>509,7 тыс. рублей:</w:t>
            </w:r>
          </w:p>
          <w:p w:rsidR="00987353" w:rsidRPr="00FF21C2" w:rsidRDefault="00FF21C2" w:rsidP="00FF21C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color w:val="000000" w:themeColor="text1"/>
              </w:rPr>
            </w:pPr>
            <w:r>
              <w:rPr>
                <w:rFonts w:eastAsiaTheme="minorEastAsia"/>
                <w:color w:val="000000" w:themeColor="text1"/>
              </w:rPr>
              <w:t>2023 год -</w:t>
            </w:r>
            <w:r w:rsidR="00987353" w:rsidRPr="00FF21C2">
              <w:rPr>
                <w:rFonts w:eastAsiaTheme="minorEastAsia"/>
                <w:color w:val="000000" w:themeColor="text1"/>
              </w:rPr>
              <w:t xml:space="preserve"> 124,2 тыс. рублей;</w:t>
            </w:r>
          </w:p>
          <w:p w:rsidR="00987353" w:rsidRPr="00FF21C2" w:rsidRDefault="00FF21C2" w:rsidP="00FF21C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color w:val="000000" w:themeColor="text1"/>
              </w:rPr>
            </w:pPr>
            <w:r>
              <w:rPr>
                <w:rFonts w:eastAsiaTheme="minorEastAsia"/>
                <w:color w:val="000000" w:themeColor="text1"/>
              </w:rPr>
              <w:t>2024 год -</w:t>
            </w:r>
            <w:r w:rsidR="00987353" w:rsidRPr="00FF21C2">
              <w:rPr>
                <w:rFonts w:eastAsiaTheme="minorEastAsia"/>
                <w:color w:val="000000" w:themeColor="text1"/>
              </w:rPr>
              <w:t xml:space="preserve"> 137,1 тыс. рублей;</w:t>
            </w:r>
          </w:p>
          <w:p w:rsidR="00987353" w:rsidRPr="00FF21C2" w:rsidRDefault="00FF21C2" w:rsidP="00FF21C2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2025 год -</w:t>
            </w:r>
            <w:r w:rsidR="00987353" w:rsidRPr="00FF21C2">
              <w:rPr>
                <w:color w:val="000000" w:themeColor="text1"/>
              </w:rPr>
              <w:t xml:space="preserve"> 124,2 тыс. рублей;</w:t>
            </w:r>
          </w:p>
          <w:p w:rsidR="00987353" w:rsidRPr="00FF21C2" w:rsidRDefault="00FF21C2" w:rsidP="00FF21C2">
            <w:pPr>
              <w:tabs>
                <w:tab w:val="left" w:pos="4335"/>
              </w:tabs>
              <w:suppressAutoHyphens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2026 год -</w:t>
            </w:r>
            <w:r w:rsidR="00987353" w:rsidRPr="00FF21C2">
              <w:rPr>
                <w:color w:val="000000" w:themeColor="text1"/>
              </w:rPr>
              <w:t xml:space="preserve"> 124,2 тыс. рублей</w:t>
            </w:r>
          </w:p>
        </w:tc>
      </w:tr>
    </w:tbl>
    <w:p w:rsidR="00987353" w:rsidRDefault="00FF21C2" w:rsidP="00FF21C2">
      <w:pPr>
        <w:widowControl w:val="0"/>
        <w:ind w:firstLine="709"/>
        <w:jc w:val="both"/>
      </w:pPr>
      <w:r>
        <w:t>7) </w:t>
      </w:r>
      <w:r w:rsidR="00987353">
        <w:t>столбцы «Индикативные показатели», «Единицы измерения», «Динамика показателя» таблицы 1 приложения 1 к подпрограмме 1 дополнить пунктом 11 следующего содержания:</w:t>
      </w:r>
    </w:p>
    <w:p w:rsidR="00987353" w:rsidRDefault="00987353" w:rsidP="00987353">
      <w:pPr>
        <w:widowControl w:val="0"/>
        <w:jc w:val="both"/>
      </w:pPr>
      <w:r>
        <w:t>«</w:t>
      </w:r>
    </w:p>
    <w:tbl>
      <w:tblPr>
        <w:tblStyle w:val="21"/>
        <w:tblW w:w="9639" w:type="dxa"/>
        <w:jc w:val="center"/>
        <w:tblLook w:val="04A0"/>
      </w:tblPr>
      <w:tblGrid>
        <w:gridCol w:w="6580"/>
        <w:gridCol w:w="836"/>
        <w:gridCol w:w="557"/>
        <w:gridCol w:w="557"/>
        <w:gridCol w:w="557"/>
        <w:gridCol w:w="552"/>
      </w:tblGrid>
      <w:tr w:rsidR="00987353" w:rsidRPr="00987353" w:rsidTr="00FF21C2">
        <w:trPr>
          <w:trHeight w:val="956"/>
          <w:jc w:val="center"/>
        </w:trPr>
        <w:tc>
          <w:tcPr>
            <w:tcW w:w="6751" w:type="dxa"/>
          </w:tcPr>
          <w:p w:rsidR="00987353" w:rsidRPr="00987353" w:rsidRDefault="00FF21C2" w:rsidP="00987353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11. </w:t>
            </w:r>
            <w:r w:rsidR="00987353" w:rsidRPr="00987353">
              <w:rPr>
                <w:color w:val="000000" w:themeColor="text1"/>
                <w:sz w:val="26"/>
                <w:szCs w:val="26"/>
              </w:rPr>
              <w:t xml:space="preserve">Количество проведенных работ по ремонту </w:t>
            </w:r>
            <w:r>
              <w:rPr>
                <w:color w:val="000000" w:themeColor="text1"/>
                <w:sz w:val="26"/>
                <w:szCs w:val="26"/>
              </w:rPr>
              <w:br/>
            </w:r>
            <w:r w:rsidR="00987353" w:rsidRPr="00987353">
              <w:rPr>
                <w:color w:val="000000" w:themeColor="text1"/>
                <w:sz w:val="26"/>
                <w:szCs w:val="26"/>
              </w:rPr>
              <w:t>и противопожарным мероприятиям в помещениях администрации Златоустовского городского округа</w:t>
            </w:r>
          </w:p>
        </w:tc>
        <w:tc>
          <w:tcPr>
            <w:tcW w:w="848" w:type="dxa"/>
          </w:tcPr>
          <w:p w:rsidR="00987353" w:rsidRPr="00987353" w:rsidRDefault="00987353" w:rsidP="0098735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87353">
              <w:rPr>
                <w:color w:val="000000" w:themeColor="text1"/>
                <w:sz w:val="26"/>
                <w:szCs w:val="26"/>
              </w:rPr>
              <w:t>ед.</w:t>
            </w:r>
          </w:p>
        </w:tc>
        <w:tc>
          <w:tcPr>
            <w:tcW w:w="565" w:type="dxa"/>
          </w:tcPr>
          <w:p w:rsidR="00987353" w:rsidRPr="00987353" w:rsidRDefault="00987353" w:rsidP="0098735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87353">
              <w:rPr>
                <w:color w:val="000000" w:themeColor="text1"/>
                <w:sz w:val="26"/>
                <w:szCs w:val="26"/>
              </w:rPr>
              <w:t>×</w:t>
            </w:r>
          </w:p>
        </w:tc>
        <w:tc>
          <w:tcPr>
            <w:tcW w:w="565" w:type="dxa"/>
          </w:tcPr>
          <w:p w:rsidR="00987353" w:rsidRPr="00987353" w:rsidRDefault="00987353" w:rsidP="0098735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87353"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5" w:type="dxa"/>
          </w:tcPr>
          <w:p w:rsidR="00987353" w:rsidRPr="00987353" w:rsidRDefault="00987353" w:rsidP="0098735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87353">
              <w:rPr>
                <w:color w:val="000000" w:themeColor="text1"/>
                <w:sz w:val="26"/>
                <w:szCs w:val="26"/>
              </w:rPr>
              <w:t>×</w:t>
            </w:r>
          </w:p>
        </w:tc>
        <w:tc>
          <w:tcPr>
            <w:tcW w:w="560" w:type="dxa"/>
          </w:tcPr>
          <w:p w:rsidR="00987353" w:rsidRPr="00987353" w:rsidRDefault="00987353" w:rsidP="0098735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87353">
              <w:rPr>
                <w:color w:val="000000" w:themeColor="text1"/>
                <w:sz w:val="26"/>
                <w:szCs w:val="26"/>
              </w:rPr>
              <w:t>×</w:t>
            </w:r>
          </w:p>
        </w:tc>
      </w:tr>
    </w:tbl>
    <w:p w:rsidR="00987353" w:rsidRDefault="00987353" w:rsidP="00FF21C2">
      <w:pPr>
        <w:widowControl w:val="0"/>
        <w:jc w:val="right"/>
      </w:pPr>
      <w:r>
        <w:t>»;</w:t>
      </w:r>
    </w:p>
    <w:p w:rsidR="00EA50C3" w:rsidRDefault="00EA50C3" w:rsidP="00EA50C3">
      <w:pPr>
        <w:widowControl w:val="0"/>
        <w:ind w:firstLine="709"/>
        <w:jc w:val="both"/>
      </w:pPr>
      <w:r>
        <w:t>8) </w:t>
      </w:r>
      <w:r w:rsidR="00987353">
        <w:t>приложение 2 к подпрограмме 1 изложить в новой редакции (приложение 1);</w:t>
      </w:r>
    </w:p>
    <w:p w:rsidR="00EA50C3" w:rsidRDefault="00EA50C3" w:rsidP="00EA50C3">
      <w:pPr>
        <w:widowControl w:val="0"/>
        <w:ind w:firstLine="709"/>
        <w:jc w:val="both"/>
      </w:pPr>
      <w:r>
        <w:t>9) </w:t>
      </w:r>
      <w:r w:rsidR="00987353">
        <w:t>пункт 10 раздела V подпрограммы 1 изложить в следующей редакции:</w:t>
      </w:r>
    </w:p>
    <w:p w:rsidR="00987353" w:rsidRDefault="00EA50C3" w:rsidP="00EA50C3">
      <w:pPr>
        <w:widowControl w:val="0"/>
        <w:ind w:firstLine="709"/>
        <w:jc w:val="both"/>
      </w:pPr>
      <w:r>
        <w:t>«10. </w:t>
      </w:r>
      <w:r w:rsidR="00987353">
        <w:t>Общий объем финансирования подпрог</w:t>
      </w:r>
      <w:r>
        <w:t>раммы -</w:t>
      </w:r>
      <w:r>
        <w:br/>
      </w:r>
      <w:r w:rsidR="00987353">
        <w:t>53 463,5 тыс. рублей:</w:t>
      </w:r>
    </w:p>
    <w:p w:rsidR="00987353" w:rsidRDefault="00EA50C3" w:rsidP="00EA50C3">
      <w:pPr>
        <w:widowControl w:val="0"/>
        <w:ind w:firstLine="709"/>
        <w:jc w:val="both"/>
      </w:pPr>
      <w:r>
        <w:t>2023 год -</w:t>
      </w:r>
      <w:r w:rsidR="00987353">
        <w:t xml:space="preserve"> 13 454,9 тыс. рублей;</w:t>
      </w:r>
    </w:p>
    <w:p w:rsidR="00987353" w:rsidRDefault="00EA50C3" w:rsidP="00EA50C3">
      <w:pPr>
        <w:widowControl w:val="0"/>
        <w:ind w:firstLine="709"/>
        <w:jc w:val="both"/>
      </w:pPr>
      <w:r>
        <w:t>2024 год -</w:t>
      </w:r>
      <w:r w:rsidR="00987353">
        <w:t xml:space="preserve"> 15 062,4 тыс. рублей;</w:t>
      </w:r>
    </w:p>
    <w:p w:rsidR="00987353" w:rsidRDefault="00987353" w:rsidP="00EA50C3">
      <w:pPr>
        <w:widowControl w:val="0"/>
        <w:ind w:firstLine="709"/>
        <w:jc w:val="both"/>
      </w:pPr>
      <w:r>
        <w:t>2025 год - 12 473,1 тыс. рублей;</w:t>
      </w:r>
    </w:p>
    <w:p w:rsidR="00987353" w:rsidRDefault="00987353" w:rsidP="00EA50C3">
      <w:pPr>
        <w:widowControl w:val="0"/>
        <w:ind w:firstLine="709"/>
        <w:jc w:val="both"/>
      </w:pPr>
      <w:r>
        <w:t>2026 год - 12 473,1 тыс. рублей.</w:t>
      </w:r>
    </w:p>
    <w:p w:rsidR="00987353" w:rsidRDefault="00987353" w:rsidP="00EA50C3">
      <w:pPr>
        <w:widowControl w:val="0"/>
        <w:ind w:firstLine="709"/>
        <w:jc w:val="both"/>
      </w:pPr>
      <w:r>
        <w:t>В том числе:</w:t>
      </w:r>
    </w:p>
    <w:p w:rsidR="00987353" w:rsidRDefault="00987353" w:rsidP="00AF612E">
      <w:pPr>
        <w:widowControl w:val="0"/>
        <w:ind w:firstLine="709"/>
        <w:jc w:val="both"/>
      </w:pPr>
      <w:r>
        <w:lastRenderedPageBreak/>
        <w:t>за счет средств бюджета Зла</w:t>
      </w:r>
      <w:r w:rsidR="00AF612E">
        <w:t>тоустовского городского округа -</w:t>
      </w:r>
      <w:r w:rsidR="00AF612E">
        <w:br/>
      </w:r>
      <w:r>
        <w:t>52 953,8 тыс. рублей;</w:t>
      </w:r>
    </w:p>
    <w:p w:rsidR="00987353" w:rsidRDefault="00AF612E" w:rsidP="00AF612E">
      <w:pPr>
        <w:widowControl w:val="0"/>
        <w:ind w:firstLine="709"/>
        <w:jc w:val="both"/>
      </w:pPr>
      <w:r>
        <w:t>2023 год -</w:t>
      </w:r>
      <w:r w:rsidR="00987353">
        <w:t xml:space="preserve"> 13 330,7 тыс. рублей;</w:t>
      </w:r>
    </w:p>
    <w:p w:rsidR="00987353" w:rsidRDefault="00AF612E" w:rsidP="00AF612E">
      <w:pPr>
        <w:widowControl w:val="0"/>
        <w:ind w:firstLine="709"/>
        <w:jc w:val="both"/>
      </w:pPr>
      <w:r>
        <w:t>2024 год -</w:t>
      </w:r>
      <w:r w:rsidR="00987353">
        <w:t xml:space="preserve"> 14 925,3 тыс. рублей;</w:t>
      </w:r>
    </w:p>
    <w:p w:rsidR="00987353" w:rsidRDefault="00AF612E" w:rsidP="00AF612E">
      <w:pPr>
        <w:widowControl w:val="0"/>
        <w:ind w:firstLine="709"/>
        <w:jc w:val="both"/>
      </w:pPr>
      <w:r>
        <w:t>2025 год -</w:t>
      </w:r>
      <w:r w:rsidR="00987353">
        <w:t xml:space="preserve"> 12 348,9 тыс. рублей;</w:t>
      </w:r>
    </w:p>
    <w:p w:rsidR="00987353" w:rsidRDefault="00AF612E" w:rsidP="00AF612E">
      <w:pPr>
        <w:widowControl w:val="0"/>
        <w:ind w:firstLine="709"/>
        <w:jc w:val="both"/>
      </w:pPr>
      <w:r>
        <w:t>2026 год -</w:t>
      </w:r>
      <w:r w:rsidR="00987353">
        <w:t xml:space="preserve"> 12 348,9 тыс. рублей;</w:t>
      </w:r>
    </w:p>
    <w:p w:rsidR="00987353" w:rsidRDefault="00987353" w:rsidP="00AF612E">
      <w:pPr>
        <w:widowControl w:val="0"/>
        <w:ind w:firstLine="709"/>
        <w:jc w:val="both"/>
      </w:pPr>
      <w:r>
        <w:t>за счет средс</w:t>
      </w:r>
      <w:r w:rsidR="00AF612E">
        <w:t>тв бюджета Челябинской области -</w:t>
      </w:r>
      <w:r>
        <w:t xml:space="preserve"> 509,7 тыс. рублей:</w:t>
      </w:r>
    </w:p>
    <w:p w:rsidR="00987353" w:rsidRDefault="00AF612E" w:rsidP="00AF612E">
      <w:pPr>
        <w:widowControl w:val="0"/>
        <w:ind w:firstLine="709"/>
        <w:jc w:val="both"/>
      </w:pPr>
      <w:r>
        <w:t>2023 год -</w:t>
      </w:r>
      <w:r w:rsidR="00987353">
        <w:t xml:space="preserve"> 124,2 тыс. рублей;</w:t>
      </w:r>
    </w:p>
    <w:p w:rsidR="00987353" w:rsidRDefault="00AF612E" w:rsidP="00AF612E">
      <w:pPr>
        <w:widowControl w:val="0"/>
        <w:ind w:firstLine="709"/>
        <w:jc w:val="both"/>
      </w:pPr>
      <w:r>
        <w:t>2024 год -</w:t>
      </w:r>
      <w:r w:rsidR="00987353">
        <w:t xml:space="preserve"> 137,1 тыс. рублей;</w:t>
      </w:r>
    </w:p>
    <w:p w:rsidR="00987353" w:rsidRDefault="00AF612E" w:rsidP="00AF612E">
      <w:pPr>
        <w:widowControl w:val="0"/>
        <w:ind w:firstLine="709"/>
        <w:jc w:val="both"/>
      </w:pPr>
      <w:r>
        <w:t>2025 год -</w:t>
      </w:r>
      <w:r w:rsidR="00987353">
        <w:t xml:space="preserve"> 124,2 тыс. рублей;</w:t>
      </w:r>
    </w:p>
    <w:p w:rsidR="00AF612E" w:rsidRDefault="00AF612E" w:rsidP="00AF612E">
      <w:pPr>
        <w:widowControl w:val="0"/>
        <w:ind w:firstLine="709"/>
        <w:jc w:val="both"/>
      </w:pPr>
      <w:r>
        <w:t>2026 год -</w:t>
      </w:r>
      <w:r w:rsidR="00987353">
        <w:t xml:space="preserve"> 124,2 тыс. рублей.»;</w:t>
      </w:r>
    </w:p>
    <w:p w:rsidR="00987353" w:rsidRDefault="00AF612E" w:rsidP="00AF612E">
      <w:pPr>
        <w:widowControl w:val="0"/>
        <w:ind w:firstLine="709"/>
        <w:jc w:val="both"/>
      </w:pPr>
      <w:r>
        <w:t>10) </w:t>
      </w:r>
      <w:r w:rsidR="00987353">
        <w:t xml:space="preserve">строку «Объемы финансовых ресурсов подпрограммы» паспорта подпрограммы «Профилактика и противодействие проявлениям терроризма </w:t>
      </w:r>
      <w:r>
        <w:br/>
      </w:r>
      <w:r w:rsidR="00987353">
        <w:t xml:space="preserve">и экстремизма на территории Златоустовского городского округа» </w:t>
      </w:r>
      <w:r>
        <w:br/>
      </w:r>
      <w:r w:rsidR="00987353">
        <w:t>(далее подпрограмма 2) изложить в следующей редакции: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262"/>
        <w:gridCol w:w="6377"/>
      </w:tblGrid>
      <w:tr w:rsidR="00987353" w:rsidRPr="00987353" w:rsidTr="00AF612E">
        <w:trPr>
          <w:jc w:val="center"/>
        </w:trPr>
        <w:tc>
          <w:tcPr>
            <w:tcW w:w="32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353" w:rsidRPr="00987353" w:rsidRDefault="00987353" w:rsidP="00AF61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 w:rsidRPr="00987353">
              <w:rPr>
                <w:rFonts w:ascii="Times New Roman CYR" w:eastAsiaTheme="minorEastAsia" w:hAnsi="Times New Roman CYR" w:cs="Times New Roman CYR"/>
                <w:sz w:val="26"/>
                <w:szCs w:val="26"/>
              </w:rPr>
              <w:t>Объемы финансовых ресурсов подпрограммы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7353" w:rsidRPr="00987353" w:rsidRDefault="00987353" w:rsidP="00AF612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color w:val="000000" w:themeColor="text1"/>
                <w:sz w:val="26"/>
                <w:szCs w:val="26"/>
              </w:rPr>
            </w:pPr>
            <w:r w:rsidRPr="00987353">
              <w:rPr>
                <w:rFonts w:eastAsiaTheme="minorEastAsia"/>
                <w:color w:val="000000" w:themeColor="text1"/>
                <w:sz w:val="26"/>
                <w:szCs w:val="26"/>
              </w:rPr>
              <w:t>Общий объ</w:t>
            </w:r>
            <w:r w:rsidR="00AF612E">
              <w:rPr>
                <w:rFonts w:eastAsiaTheme="minorEastAsia"/>
                <w:color w:val="000000" w:themeColor="text1"/>
                <w:sz w:val="26"/>
                <w:szCs w:val="26"/>
              </w:rPr>
              <w:t>ем финансирования подпрограммы -</w:t>
            </w:r>
            <w:r w:rsidR="00AF612E">
              <w:rPr>
                <w:rFonts w:eastAsiaTheme="minorEastAsia"/>
                <w:color w:val="000000" w:themeColor="text1"/>
                <w:sz w:val="26"/>
                <w:szCs w:val="26"/>
              </w:rPr>
              <w:br/>
            </w:r>
            <w:r w:rsidRPr="00987353">
              <w:rPr>
                <w:rFonts w:eastAsiaTheme="minorEastAsia"/>
                <w:color w:val="000000" w:themeColor="text1"/>
                <w:sz w:val="26"/>
                <w:szCs w:val="26"/>
              </w:rPr>
              <w:t>188 189,299 тыс. рублей:</w:t>
            </w:r>
          </w:p>
          <w:p w:rsidR="00987353" w:rsidRPr="00987353" w:rsidRDefault="00AF612E" w:rsidP="00AF612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color w:val="000000" w:themeColor="text1"/>
                <w:sz w:val="26"/>
                <w:szCs w:val="26"/>
              </w:rPr>
            </w:pPr>
            <w:r>
              <w:rPr>
                <w:rFonts w:eastAsiaTheme="minorEastAsia"/>
                <w:color w:val="000000" w:themeColor="text1"/>
                <w:sz w:val="26"/>
                <w:szCs w:val="26"/>
              </w:rPr>
              <w:t>2023 год -</w:t>
            </w:r>
            <w:r w:rsidR="00987353" w:rsidRPr="00987353">
              <w:rPr>
                <w:rFonts w:eastAsiaTheme="minorEastAsia"/>
                <w:color w:val="000000" w:themeColor="text1"/>
                <w:sz w:val="26"/>
                <w:szCs w:val="26"/>
              </w:rPr>
              <w:t xml:space="preserve"> 58 443,899 тыс. рублей;</w:t>
            </w:r>
          </w:p>
          <w:p w:rsidR="00987353" w:rsidRPr="00987353" w:rsidRDefault="00AF612E" w:rsidP="00AF612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color w:val="000000" w:themeColor="text1"/>
                <w:sz w:val="26"/>
                <w:szCs w:val="26"/>
              </w:rPr>
            </w:pPr>
            <w:r>
              <w:rPr>
                <w:rFonts w:eastAsiaTheme="minorEastAsia"/>
                <w:color w:val="000000" w:themeColor="text1"/>
                <w:sz w:val="26"/>
                <w:szCs w:val="26"/>
              </w:rPr>
              <w:t>2024 год -</w:t>
            </w:r>
            <w:r w:rsidR="00987353" w:rsidRPr="00987353">
              <w:rPr>
                <w:rFonts w:eastAsiaTheme="minorEastAsia"/>
                <w:color w:val="000000" w:themeColor="text1"/>
                <w:sz w:val="26"/>
                <w:szCs w:val="26"/>
              </w:rPr>
              <w:t xml:space="preserve"> 59 340,8 тыс. рублей;</w:t>
            </w:r>
          </w:p>
          <w:p w:rsidR="00987353" w:rsidRPr="00987353" w:rsidRDefault="00AF612E" w:rsidP="00AF612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color w:val="000000" w:themeColor="text1"/>
                <w:sz w:val="26"/>
                <w:szCs w:val="26"/>
              </w:rPr>
            </w:pPr>
            <w:r>
              <w:rPr>
                <w:rFonts w:eastAsiaTheme="minorEastAsia"/>
                <w:color w:val="000000" w:themeColor="text1"/>
                <w:sz w:val="26"/>
                <w:szCs w:val="26"/>
              </w:rPr>
              <w:t>2025 год -</w:t>
            </w:r>
            <w:r w:rsidR="00987353" w:rsidRPr="00987353">
              <w:rPr>
                <w:rFonts w:eastAsiaTheme="minorEastAsia"/>
                <w:color w:val="000000" w:themeColor="text1"/>
                <w:sz w:val="26"/>
                <w:szCs w:val="26"/>
              </w:rPr>
              <w:t xml:space="preserve"> 35 202,3 тыс. рублей;</w:t>
            </w:r>
          </w:p>
          <w:p w:rsidR="00987353" w:rsidRPr="00987353" w:rsidRDefault="00AF612E" w:rsidP="00AF612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color w:val="000000" w:themeColor="text1"/>
                <w:sz w:val="26"/>
                <w:szCs w:val="26"/>
              </w:rPr>
            </w:pPr>
            <w:r>
              <w:rPr>
                <w:rFonts w:eastAsiaTheme="minorEastAsia"/>
                <w:color w:val="000000" w:themeColor="text1"/>
                <w:sz w:val="26"/>
                <w:szCs w:val="26"/>
              </w:rPr>
              <w:t>2026 год -</w:t>
            </w:r>
            <w:r w:rsidR="00987353" w:rsidRPr="00987353">
              <w:rPr>
                <w:rFonts w:eastAsiaTheme="minorEastAsia"/>
                <w:color w:val="000000" w:themeColor="text1"/>
                <w:sz w:val="26"/>
                <w:szCs w:val="26"/>
              </w:rPr>
              <w:t xml:space="preserve"> 35 202,3 тыс. рублей.</w:t>
            </w:r>
          </w:p>
          <w:p w:rsidR="00987353" w:rsidRPr="00987353" w:rsidRDefault="00987353" w:rsidP="00AF612E">
            <w:pPr>
              <w:jc w:val="both"/>
              <w:rPr>
                <w:rFonts w:ascii="Calibri" w:hAnsi="Calibri"/>
                <w:color w:val="000000" w:themeColor="text1"/>
                <w:sz w:val="26"/>
                <w:szCs w:val="26"/>
              </w:rPr>
            </w:pPr>
            <w:r w:rsidRPr="00987353">
              <w:rPr>
                <w:color w:val="000000" w:themeColor="text1"/>
                <w:sz w:val="26"/>
                <w:szCs w:val="26"/>
              </w:rPr>
              <w:t>В том числе:</w:t>
            </w:r>
          </w:p>
          <w:p w:rsidR="00987353" w:rsidRPr="00987353" w:rsidRDefault="00987353" w:rsidP="00AF612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color w:val="000000" w:themeColor="text1"/>
                <w:sz w:val="26"/>
                <w:szCs w:val="26"/>
              </w:rPr>
            </w:pPr>
            <w:r w:rsidRPr="00987353">
              <w:rPr>
                <w:rFonts w:eastAsiaTheme="minorEastAsia"/>
                <w:color w:val="000000" w:themeColor="text1"/>
                <w:sz w:val="26"/>
                <w:szCs w:val="26"/>
              </w:rPr>
              <w:t>за счет средств бюджета Зла</w:t>
            </w:r>
            <w:r w:rsidR="00AF612E">
              <w:rPr>
                <w:rFonts w:eastAsiaTheme="minorEastAsia"/>
                <w:color w:val="000000" w:themeColor="text1"/>
                <w:sz w:val="26"/>
                <w:szCs w:val="26"/>
              </w:rPr>
              <w:t>тоустовского городского округа -</w:t>
            </w:r>
            <w:r w:rsidRPr="00987353">
              <w:rPr>
                <w:rFonts w:eastAsiaTheme="minorEastAsia"/>
                <w:color w:val="000000" w:themeColor="text1"/>
                <w:sz w:val="26"/>
                <w:szCs w:val="26"/>
              </w:rPr>
              <w:t xml:space="preserve"> 188 189,299 тыс. рублей:</w:t>
            </w:r>
          </w:p>
          <w:p w:rsidR="00987353" w:rsidRPr="00987353" w:rsidRDefault="00AF612E" w:rsidP="00AF612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color w:val="000000" w:themeColor="text1"/>
                <w:sz w:val="26"/>
                <w:szCs w:val="26"/>
              </w:rPr>
            </w:pPr>
            <w:r>
              <w:rPr>
                <w:rFonts w:eastAsiaTheme="minorEastAsia"/>
                <w:color w:val="000000" w:themeColor="text1"/>
                <w:sz w:val="26"/>
                <w:szCs w:val="26"/>
              </w:rPr>
              <w:t>2023 год -</w:t>
            </w:r>
            <w:r w:rsidR="00987353" w:rsidRPr="00987353">
              <w:rPr>
                <w:rFonts w:eastAsiaTheme="minorEastAsia"/>
                <w:color w:val="000000" w:themeColor="text1"/>
                <w:sz w:val="26"/>
                <w:szCs w:val="26"/>
              </w:rPr>
              <w:t xml:space="preserve"> 58 443,899 тыс. рублей;</w:t>
            </w:r>
          </w:p>
          <w:p w:rsidR="00987353" w:rsidRPr="00987353" w:rsidRDefault="00AF612E" w:rsidP="00AF612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color w:val="000000" w:themeColor="text1"/>
                <w:sz w:val="26"/>
                <w:szCs w:val="26"/>
              </w:rPr>
            </w:pPr>
            <w:r>
              <w:rPr>
                <w:rFonts w:eastAsiaTheme="minorEastAsia"/>
                <w:color w:val="000000" w:themeColor="text1"/>
                <w:sz w:val="26"/>
                <w:szCs w:val="26"/>
              </w:rPr>
              <w:t>2024 год -</w:t>
            </w:r>
            <w:r w:rsidR="00987353" w:rsidRPr="00987353">
              <w:rPr>
                <w:rFonts w:eastAsiaTheme="minorEastAsia"/>
                <w:color w:val="000000" w:themeColor="text1"/>
                <w:sz w:val="26"/>
                <w:szCs w:val="26"/>
              </w:rPr>
              <w:t xml:space="preserve"> 59 340,8 тыс. рублей;</w:t>
            </w:r>
          </w:p>
          <w:p w:rsidR="00987353" w:rsidRPr="00987353" w:rsidRDefault="00AF612E" w:rsidP="00AF612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color w:val="000000" w:themeColor="text1"/>
                <w:sz w:val="26"/>
                <w:szCs w:val="26"/>
              </w:rPr>
            </w:pPr>
            <w:r>
              <w:rPr>
                <w:rFonts w:eastAsiaTheme="minorEastAsia"/>
                <w:color w:val="000000" w:themeColor="text1"/>
                <w:sz w:val="26"/>
                <w:szCs w:val="26"/>
              </w:rPr>
              <w:t>2025 год -</w:t>
            </w:r>
            <w:r w:rsidR="00987353" w:rsidRPr="00987353">
              <w:rPr>
                <w:rFonts w:eastAsiaTheme="minorEastAsia"/>
                <w:color w:val="000000" w:themeColor="text1"/>
                <w:sz w:val="26"/>
                <w:szCs w:val="26"/>
              </w:rPr>
              <w:t xml:space="preserve"> 35 202,3 тыс. рублей;</w:t>
            </w:r>
          </w:p>
          <w:p w:rsidR="00987353" w:rsidRPr="00987353" w:rsidRDefault="00AF612E" w:rsidP="00AF612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color w:val="000000" w:themeColor="text1"/>
                <w:sz w:val="26"/>
                <w:szCs w:val="26"/>
              </w:rPr>
            </w:pPr>
            <w:r>
              <w:rPr>
                <w:rFonts w:eastAsiaTheme="minorEastAsia"/>
                <w:color w:val="000000" w:themeColor="text1"/>
                <w:sz w:val="26"/>
                <w:szCs w:val="26"/>
              </w:rPr>
              <w:t>2026 год -</w:t>
            </w:r>
            <w:r w:rsidR="00987353" w:rsidRPr="00987353">
              <w:rPr>
                <w:rFonts w:eastAsiaTheme="minorEastAsia"/>
                <w:color w:val="000000" w:themeColor="text1"/>
                <w:sz w:val="26"/>
                <w:szCs w:val="26"/>
              </w:rPr>
              <w:t xml:space="preserve"> 35 202,3 тыс. рублей;</w:t>
            </w:r>
          </w:p>
          <w:p w:rsidR="00987353" w:rsidRPr="00987353" w:rsidRDefault="00987353" w:rsidP="00AF612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color w:val="000000" w:themeColor="text1"/>
                <w:sz w:val="26"/>
                <w:szCs w:val="26"/>
              </w:rPr>
            </w:pPr>
            <w:r w:rsidRPr="00987353">
              <w:rPr>
                <w:rFonts w:eastAsiaTheme="minorEastAsia"/>
                <w:color w:val="000000" w:themeColor="text1"/>
                <w:sz w:val="26"/>
                <w:szCs w:val="26"/>
              </w:rPr>
              <w:t>за счет средс</w:t>
            </w:r>
            <w:r w:rsidR="00AF612E">
              <w:rPr>
                <w:rFonts w:eastAsiaTheme="minorEastAsia"/>
                <w:color w:val="000000" w:themeColor="text1"/>
                <w:sz w:val="26"/>
                <w:szCs w:val="26"/>
              </w:rPr>
              <w:t>тв бюджета Челябинской области -</w:t>
            </w:r>
            <w:r w:rsidR="00AF612E">
              <w:rPr>
                <w:rFonts w:eastAsiaTheme="minorEastAsia"/>
                <w:color w:val="000000" w:themeColor="text1"/>
                <w:sz w:val="26"/>
                <w:szCs w:val="26"/>
              </w:rPr>
              <w:br/>
            </w:r>
            <w:r w:rsidRPr="00987353">
              <w:rPr>
                <w:rFonts w:eastAsiaTheme="minorEastAsia"/>
                <w:color w:val="000000" w:themeColor="text1"/>
                <w:sz w:val="26"/>
                <w:szCs w:val="26"/>
              </w:rPr>
              <w:t>0,0 тыс. рублей:</w:t>
            </w:r>
          </w:p>
          <w:p w:rsidR="00987353" w:rsidRPr="00987353" w:rsidRDefault="00AF612E" w:rsidP="00AF612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6"/>
                <w:szCs w:val="26"/>
              </w:rPr>
            </w:pPr>
            <w:r>
              <w:rPr>
                <w:rFonts w:eastAsiaTheme="minorEastAsia"/>
                <w:sz w:val="26"/>
                <w:szCs w:val="26"/>
              </w:rPr>
              <w:t>2023 год -</w:t>
            </w:r>
            <w:r w:rsidR="00987353" w:rsidRPr="00987353">
              <w:rPr>
                <w:rFonts w:eastAsiaTheme="minorEastAsia"/>
                <w:sz w:val="26"/>
                <w:szCs w:val="26"/>
              </w:rPr>
              <w:t xml:space="preserve"> 0,0 тыс. рублей;</w:t>
            </w:r>
          </w:p>
          <w:p w:rsidR="00987353" w:rsidRPr="00987353" w:rsidRDefault="00AF612E" w:rsidP="00AF612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6"/>
                <w:szCs w:val="26"/>
              </w:rPr>
            </w:pPr>
            <w:r>
              <w:rPr>
                <w:rFonts w:eastAsiaTheme="minorEastAsia"/>
                <w:sz w:val="26"/>
                <w:szCs w:val="26"/>
              </w:rPr>
              <w:t>2024 год -</w:t>
            </w:r>
            <w:r w:rsidR="00987353" w:rsidRPr="00987353">
              <w:rPr>
                <w:rFonts w:eastAsiaTheme="minorEastAsia"/>
                <w:sz w:val="26"/>
                <w:szCs w:val="26"/>
              </w:rPr>
              <w:t xml:space="preserve"> 0,0 тыс. рублей;</w:t>
            </w:r>
          </w:p>
          <w:p w:rsidR="00987353" w:rsidRPr="00987353" w:rsidRDefault="00AF612E" w:rsidP="00AF612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2025 год -</w:t>
            </w:r>
            <w:r w:rsidR="00987353" w:rsidRPr="00987353">
              <w:rPr>
                <w:sz w:val="26"/>
                <w:szCs w:val="26"/>
              </w:rPr>
              <w:t xml:space="preserve"> 0,0 тыс. рублей;</w:t>
            </w:r>
          </w:p>
          <w:p w:rsidR="00987353" w:rsidRPr="00987353" w:rsidRDefault="00AF612E" w:rsidP="00AF612E">
            <w:pPr>
              <w:jc w:val="both"/>
              <w:rPr>
                <w:rFonts w:ascii="Calibri" w:hAnsi="Calibri"/>
                <w:sz w:val="26"/>
                <w:szCs w:val="26"/>
              </w:rPr>
            </w:pPr>
            <w:r>
              <w:rPr>
                <w:sz w:val="26"/>
                <w:szCs w:val="26"/>
              </w:rPr>
              <w:t>2026 год -</w:t>
            </w:r>
            <w:r w:rsidR="00987353" w:rsidRPr="00987353">
              <w:rPr>
                <w:sz w:val="26"/>
                <w:szCs w:val="26"/>
              </w:rPr>
              <w:t xml:space="preserve"> 0,0 тыс. рублей</w:t>
            </w:r>
          </w:p>
        </w:tc>
      </w:tr>
    </w:tbl>
    <w:p w:rsidR="00113070" w:rsidRDefault="00B10C85" w:rsidP="00113070">
      <w:pPr>
        <w:widowControl w:val="0"/>
        <w:ind w:firstLine="709"/>
        <w:jc w:val="both"/>
      </w:pPr>
      <w:r>
        <w:t>11) </w:t>
      </w:r>
      <w:r w:rsidR="00987353">
        <w:t>приложение 2 к подпрограмме 2 изложить в новой редакции (приложение 2);</w:t>
      </w:r>
    </w:p>
    <w:p w:rsidR="00113070" w:rsidRDefault="00113070" w:rsidP="00113070">
      <w:pPr>
        <w:widowControl w:val="0"/>
        <w:ind w:firstLine="709"/>
        <w:jc w:val="both"/>
      </w:pPr>
      <w:r>
        <w:t>12) </w:t>
      </w:r>
      <w:r w:rsidR="00987353">
        <w:t>пункт 10 раздела V подпрограммы 2 изложить в следующей редакции:</w:t>
      </w:r>
    </w:p>
    <w:p w:rsidR="00987353" w:rsidRDefault="00113070" w:rsidP="00113070">
      <w:pPr>
        <w:widowControl w:val="0"/>
        <w:ind w:firstLine="709"/>
        <w:jc w:val="both"/>
      </w:pPr>
      <w:r>
        <w:t>«10. </w:t>
      </w:r>
      <w:r w:rsidR="00987353">
        <w:t>Общий объ</w:t>
      </w:r>
      <w:r>
        <w:t>ем финансирования подпрограммы -</w:t>
      </w:r>
      <w:r>
        <w:br/>
      </w:r>
      <w:r w:rsidR="00987353">
        <w:t>188 189,299 тыс. рублей:</w:t>
      </w:r>
    </w:p>
    <w:p w:rsidR="00987353" w:rsidRDefault="00113070" w:rsidP="00113070">
      <w:pPr>
        <w:widowControl w:val="0"/>
        <w:ind w:firstLine="709"/>
        <w:jc w:val="both"/>
      </w:pPr>
      <w:r>
        <w:t>2023 год -</w:t>
      </w:r>
      <w:r w:rsidR="00987353">
        <w:t xml:space="preserve"> 58 443,899 тыс. рублей;</w:t>
      </w:r>
    </w:p>
    <w:p w:rsidR="00987353" w:rsidRDefault="00113070" w:rsidP="00113070">
      <w:pPr>
        <w:widowControl w:val="0"/>
        <w:ind w:firstLine="709"/>
        <w:jc w:val="both"/>
      </w:pPr>
      <w:r>
        <w:t>2024 год -</w:t>
      </w:r>
      <w:r w:rsidR="00987353">
        <w:t xml:space="preserve"> 59 340,8 тыс. рублей;</w:t>
      </w:r>
    </w:p>
    <w:p w:rsidR="00987353" w:rsidRDefault="00113070" w:rsidP="00113070">
      <w:pPr>
        <w:widowControl w:val="0"/>
        <w:ind w:firstLine="709"/>
        <w:jc w:val="both"/>
      </w:pPr>
      <w:r>
        <w:t>2025 год -</w:t>
      </w:r>
      <w:r w:rsidR="00987353">
        <w:t xml:space="preserve"> 35 202,3 тыс. рублей;</w:t>
      </w:r>
    </w:p>
    <w:p w:rsidR="00987353" w:rsidRDefault="00113070" w:rsidP="00113070">
      <w:pPr>
        <w:widowControl w:val="0"/>
        <w:ind w:firstLine="709"/>
        <w:jc w:val="both"/>
      </w:pPr>
      <w:r>
        <w:t>2026 год -</w:t>
      </w:r>
      <w:r w:rsidR="00987353">
        <w:t xml:space="preserve"> 35 202,3 тыс. рублей.</w:t>
      </w:r>
    </w:p>
    <w:p w:rsidR="00987353" w:rsidRDefault="00987353" w:rsidP="00113070">
      <w:pPr>
        <w:widowControl w:val="0"/>
        <w:ind w:firstLine="709"/>
        <w:jc w:val="both"/>
      </w:pPr>
      <w:r>
        <w:t>В том числе:</w:t>
      </w:r>
    </w:p>
    <w:p w:rsidR="00987353" w:rsidRDefault="00987353" w:rsidP="00113070">
      <w:pPr>
        <w:widowControl w:val="0"/>
        <w:ind w:firstLine="709"/>
        <w:jc w:val="both"/>
      </w:pPr>
      <w:r>
        <w:t>за счет средств бюджета Зла</w:t>
      </w:r>
      <w:r w:rsidR="00113070">
        <w:t>тоустовского городского округа -</w:t>
      </w:r>
      <w:r w:rsidR="00113070">
        <w:br/>
      </w:r>
      <w:r>
        <w:t>188 189,299 тыс. рублей:</w:t>
      </w:r>
    </w:p>
    <w:p w:rsidR="00987353" w:rsidRDefault="00113070" w:rsidP="00113070">
      <w:pPr>
        <w:widowControl w:val="0"/>
        <w:ind w:firstLine="709"/>
        <w:jc w:val="both"/>
      </w:pPr>
      <w:r>
        <w:t>2023 год -</w:t>
      </w:r>
      <w:r w:rsidR="00987353">
        <w:t xml:space="preserve"> 58 443,899 тыс. рублей;</w:t>
      </w:r>
    </w:p>
    <w:p w:rsidR="00987353" w:rsidRDefault="00113070" w:rsidP="00113070">
      <w:pPr>
        <w:widowControl w:val="0"/>
        <w:ind w:firstLine="709"/>
        <w:jc w:val="both"/>
      </w:pPr>
      <w:r>
        <w:t>2024 год -</w:t>
      </w:r>
      <w:r w:rsidR="00987353">
        <w:t xml:space="preserve"> 59 340,8 тыс. рублей;</w:t>
      </w:r>
    </w:p>
    <w:p w:rsidR="00987353" w:rsidRDefault="00113070" w:rsidP="00113070">
      <w:pPr>
        <w:widowControl w:val="0"/>
        <w:ind w:firstLine="709"/>
        <w:jc w:val="both"/>
      </w:pPr>
      <w:r>
        <w:t>2025 год -</w:t>
      </w:r>
      <w:r w:rsidR="00987353">
        <w:t xml:space="preserve"> 35 202,3 тыс. рублей;</w:t>
      </w:r>
    </w:p>
    <w:p w:rsidR="00987353" w:rsidRDefault="00113070" w:rsidP="00113070">
      <w:pPr>
        <w:widowControl w:val="0"/>
        <w:ind w:firstLine="709"/>
        <w:jc w:val="both"/>
      </w:pPr>
      <w:r>
        <w:lastRenderedPageBreak/>
        <w:t>2026 год -</w:t>
      </w:r>
      <w:r w:rsidR="00987353">
        <w:t xml:space="preserve"> 35 202,3 тыс. рублей;</w:t>
      </w:r>
    </w:p>
    <w:p w:rsidR="00987353" w:rsidRDefault="00987353" w:rsidP="00113070">
      <w:pPr>
        <w:widowControl w:val="0"/>
        <w:ind w:firstLine="709"/>
        <w:jc w:val="both"/>
      </w:pPr>
      <w:r>
        <w:t>за счет средс</w:t>
      </w:r>
      <w:r w:rsidR="00113070">
        <w:t>тв бюджета Челябинской области -</w:t>
      </w:r>
      <w:r>
        <w:t xml:space="preserve"> 0,0 тыс. рублей:</w:t>
      </w:r>
    </w:p>
    <w:p w:rsidR="00987353" w:rsidRDefault="00113070" w:rsidP="00113070">
      <w:pPr>
        <w:widowControl w:val="0"/>
        <w:ind w:firstLine="709"/>
        <w:jc w:val="both"/>
      </w:pPr>
      <w:r>
        <w:t>2023 год -</w:t>
      </w:r>
      <w:r w:rsidR="00987353">
        <w:t xml:space="preserve"> 0,0 тыс. рублей;</w:t>
      </w:r>
    </w:p>
    <w:p w:rsidR="00987353" w:rsidRDefault="00113070" w:rsidP="00113070">
      <w:pPr>
        <w:widowControl w:val="0"/>
        <w:ind w:firstLine="709"/>
        <w:jc w:val="both"/>
      </w:pPr>
      <w:r>
        <w:t>2024 год -</w:t>
      </w:r>
      <w:r w:rsidR="00987353">
        <w:t xml:space="preserve"> 0,0 тыс. рублей;</w:t>
      </w:r>
    </w:p>
    <w:p w:rsidR="00987353" w:rsidRDefault="00113070" w:rsidP="00113070">
      <w:pPr>
        <w:widowControl w:val="0"/>
        <w:ind w:firstLine="709"/>
        <w:jc w:val="both"/>
      </w:pPr>
      <w:r>
        <w:t>2025 год -</w:t>
      </w:r>
      <w:r w:rsidR="00987353">
        <w:t xml:space="preserve"> 0,0 тыс. рублей;</w:t>
      </w:r>
    </w:p>
    <w:p w:rsidR="00113070" w:rsidRDefault="00113070" w:rsidP="00113070">
      <w:pPr>
        <w:widowControl w:val="0"/>
        <w:ind w:firstLine="709"/>
        <w:jc w:val="both"/>
      </w:pPr>
      <w:r>
        <w:t>2026 год -</w:t>
      </w:r>
      <w:r w:rsidR="00987353">
        <w:t xml:space="preserve"> 0,0 тыс. рублей.».</w:t>
      </w:r>
    </w:p>
    <w:p w:rsidR="00113070" w:rsidRDefault="00113070" w:rsidP="00113070">
      <w:pPr>
        <w:widowControl w:val="0"/>
        <w:ind w:firstLine="709"/>
        <w:jc w:val="both"/>
      </w:pPr>
      <w:r>
        <w:t>2. </w:t>
      </w:r>
      <w:r w:rsidR="00987353">
        <w:t xml:space="preserve">Пресс-службе администрации Златоустовского городского </w:t>
      </w:r>
      <w:r>
        <w:t>округа (Валова </w:t>
      </w:r>
      <w:r w:rsidR="00987353">
        <w:t>И.А.) разместить настоящее постановление на официальном сайте Златоустовского городского округа в сети «Интернет».</w:t>
      </w:r>
    </w:p>
    <w:p w:rsidR="00113070" w:rsidRDefault="00113070" w:rsidP="00113070">
      <w:pPr>
        <w:widowControl w:val="0"/>
        <w:ind w:firstLine="709"/>
        <w:jc w:val="both"/>
      </w:pPr>
      <w:r>
        <w:t>3. </w:t>
      </w:r>
      <w:r w:rsidR="00987353">
        <w:t xml:space="preserve">Организацию выполнения настоящего постановления возложить </w:t>
      </w:r>
      <w:r>
        <w:br/>
      </w:r>
      <w:r w:rsidR="00987353">
        <w:t>на Организационное управление администрации Златоустовского городского округа (Ермаков К.Н.).</w:t>
      </w:r>
    </w:p>
    <w:p w:rsidR="00987353" w:rsidRDefault="00113070" w:rsidP="00113070">
      <w:pPr>
        <w:widowControl w:val="0"/>
        <w:ind w:firstLine="709"/>
        <w:jc w:val="both"/>
      </w:pPr>
      <w:r>
        <w:t>4. </w:t>
      </w:r>
      <w:r w:rsidR="00987353">
        <w:t xml:space="preserve">Контроль за выполнением настоящего постановления возложить </w:t>
      </w:r>
      <w:r>
        <w:br/>
      </w:r>
      <w:r w:rsidR="00987353">
        <w:t>на руководителя Аппарата администрации Златоустовского городского округа (Дорофеев К.Н.).</w:t>
      </w:r>
    </w:p>
    <w:p w:rsidR="00406295" w:rsidRPr="00E335AA" w:rsidRDefault="00406295" w:rsidP="008A3BD8">
      <w:pPr>
        <w:widowControl w:val="0"/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347398" w:rsidRPr="00E335AA" w:rsidTr="00696906">
        <w:trPr>
          <w:trHeight w:val="1570"/>
        </w:trPr>
        <w:tc>
          <w:tcPr>
            <w:tcW w:w="4253" w:type="dxa"/>
            <w:vAlign w:val="bottom"/>
          </w:tcPr>
          <w:p w:rsidR="00347398" w:rsidRPr="00E335AA" w:rsidRDefault="00696906" w:rsidP="00392DA7">
            <w:r w:rsidRPr="00696906">
              <w:t>Исполняющий обязанности главы 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347398" w:rsidRPr="00E335AA" w:rsidRDefault="00696906" w:rsidP="00112032">
            <w:pPr>
              <w:jc w:val="right"/>
            </w:pPr>
            <w:r w:rsidRPr="00696906">
              <w:t>О.В. Сабанов</w:t>
            </w:r>
          </w:p>
        </w:tc>
      </w:tr>
    </w:tbl>
    <w:p w:rsidR="00CF1C4C" w:rsidRPr="00E335AA" w:rsidRDefault="00CF1C4C" w:rsidP="004574CC"/>
    <w:sectPr w:rsidR="00CF1C4C" w:rsidRPr="00E335AA" w:rsidSect="006F7D9F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567" w:right="567" w:bottom="567" w:left="1701" w:header="284" w:footer="284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23B3" w:rsidRDefault="001423B3">
      <w:r>
        <w:separator/>
      </w:r>
    </w:p>
  </w:endnote>
  <w:endnote w:type="continuationSeparator" w:id="1">
    <w:p w:rsidR="001423B3" w:rsidRDefault="001423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Вр-398530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Вр-398530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23B3" w:rsidRDefault="001423B3">
      <w:r>
        <w:separator/>
      </w:r>
    </w:p>
  </w:footnote>
  <w:footnote w:type="continuationSeparator" w:id="1">
    <w:p w:rsidR="001423B3" w:rsidRDefault="001423B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A06CE7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251A33">
      <w:rPr>
        <w:noProof/>
      </w:rPr>
      <w:t>5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43010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620D"/>
    <w:rsid w:val="000B17AD"/>
    <w:rsid w:val="000C680A"/>
    <w:rsid w:val="000D23DE"/>
    <w:rsid w:val="000F1E06"/>
    <w:rsid w:val="00110850"/>
    <w:rsid w:val="00113070"/>
    <w:rsid w:val="00121B20"/>
    <w:rsid w:val="00124F7B"/>
    <w:rsid w:val="0012580A"/>
    <w:rsid w:val="001333E0"/>
    <w:rsid w:val="00137AA8"/>
    <w:rsid w:val="001423B3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16B4B"/>
    <w:rsid w:val="00251A33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4D6F"/>
    <w:rsid w:val="003A5C1B"/>
    <w:rsid w:val="003A79F7"/>
    <w:rsid w:val="003B66B4"/>
    <w:rsid w:val="003C1DC8"/>
    <w:rsid w:val="003E30CF"/>
    <w:rsid w:val="003F2713"/>
    <w:rsid w:val="0040438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62567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32BA3"/>
    <w:rsid w:val="00635691"/>
    <w:rsid w:val="0065508B"/>
    <w:rsid w:val="006562B9"/>
    <w:rsid w:val="006571E1"/>
    <w:rsid w:val="00662C99"/>
    <w:rsid w:val="00671F24"/>
    <w:rsid w:val="006850AD"/>
    <w:rsid w:val="00686C95"/>
    <w:rsid w:val="00696906"/>
    <w:rsid w:val="0069777A"/>
    <w:rsid w:val="006A33E9"/>
    <w:rsid w:val="006B18C3"/>
    <w:rsid w:val="006C1107"/>
    <w:rsid w:val="006D180A"/>
    <w:rsid w:val="006D447B"/>
    <w:rsid w:val="006D5FED"/>
    <w:rsid w:val="006F54F4"/>
    <w:rsid w:val="006F7D9F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B2BD7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87353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06CE7"/>
    <w:rsid w:val="00A113F9"/>
    <w:rsid w:val="00A12568"/>
    <w:rsid w:val="00A13FAB"/>
    <w:rsid w:val="00A17287"/>
    <w:rsid w:val="00A22CD3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AF612E"/>
    <w:rsid w:val="00B07659"/>
    <w:rsid w:val="00B10C85"/>
    <w:rsid w:val="00B21E55"/>
    <w:rsid w:val="00B23840"/>
    <w:rsid w:val="00B30409"/>
    <w:rsid w:val="00B34585"/>
    <w:rsid w:val="00B37CE2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93CD1"/>
    <w:rsid w:val="00EA0F42"/>
    <w:rsid w:val="00EA50C3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21C2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table" w:customStyle="1" w:styleId="11">
    <w:name w:val="Сетка таблицы1"/>
    <w:basedOn w:val="a1"/>
    <w:next w:val="a3"/>
    <w:rsid w:val="00987353"/>
    <w:pPr>
      <w:spacing w:after="200" w:line="276" w:lineRule="auto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3"/>
    <w:rsid w:val="00987353"/>
    <w:pPr>
      <w:spacing w:after="200" w:line="276" w:lineRule="auto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table" w:customStyle="1" w:styleId="11">
    <w:name w:val="Сетка таблицы1"/>
    <w:basedOn w:val="a1"/>
    <w:next w:val="a3"/>
    <w:rsid w:val="00987353"/>
    <w:pPr>
      <w:spacing w:after="200" w:line="276" w:lineRule="auto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3"/>
    <w:rsid w:val="00987353"/>
    <w:pPr>
      <w:spacing w:after="200" w:line="276" w:lineRule="auto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1259</Words>
  <Characters>7179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8422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2025-01-16T07:39:00Z</dcterms:created>
  <dcterms:modified xsi:type="dcterms:W3CDTF">2025-01-16T07:39:00Z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