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37D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8311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37D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837D4" w:rsidP="00E4076D">
            <w:fldSimple w:instr=" DOCPROPERTY  Рег.№  \* MERGEFORMAT ">
              <w:r w:rsidR="009416DA" w:rsidRPr="009416DA">
                <w:t>39-П/АДМ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83E34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83E34">
            <w:pPr>
              <w:jc w:val="both"/>
            </w:pPr>
            <w:r>
              <w:t>О проведении культурно-массового мероприятия «Проводы русской зимы. Масленица»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83E3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83E34" w:rsidRDefault="00283E34" w:rsidP="009416DA">
      <w:pPr>
        <w:widowControl w:val="0"/>
        <w:ind w:firstLine="709"/>
        <w:jc w:val="both"/>
      </w:pPr>
    </w:p>
    <w:p w:rsidR="009416DA" w:rsidRPr="00E4076D" w:rsidRDefault="00283E34" w:rsidP="00DA2668">
      <w:pPr>
        <w:widowControl w:val="0"/>
        <w:ind w:firstLine="709"/>
        <w:jc w:val="both"/>
      </w:pPr>
      <w:r>
        <w:t xml:space="preserve">В соответствии с постановлением Администрации Златоустовского городского округа Челябинской области от 10 июня 2014 г. № 250-П </w:t>
      </w:r>
      <w:r w:rsidR="00DA2668">
        <w:br/>
      </w:r>
      <w:r>
        <w:t xml:space="preserve">«Об утверждении Порядка организации и проведения культурно-зрелищных, спортивных и иных массовых мероприятий на территории Златоустовского городского округа», решением Собрания депутатов Златоустовского городского округа Челябинской области от 03 июля 2007 г. № 54-ЗГО «Об утверждении Правил пребывания в общественных местах Златоустовского городского округа», постановлением Администрации Златоустовского городского округа Челябинской области от 06 мая 2013 г. № 168-П «Об утверждении Порядка определения границ, прилегающих к некоторым организациям и объектам территорий, на которых не допускается розничная продажа алкогольной продукции, на территории Златоустовского городского округа», в соответствии с пунктом 4 статьи 6 Федерального закона от 10.12.1995 г. № 196-ФЗ </w:t>
      </w:r>
      <w:r w:rsidR="00DA2668">
        <w:br/>
      </w:r>
      <w:r>
        <w:t xml:space="preserve">«О безопасности дорожного движения», Федеральным законом от 08.11.2007 г. № 257-ФЗ «Об автомобильных дорогах и о дорожной деятельности </w:t>
      </w:r>
      <w:r w:rsidR="00DA2668">
        <w:br/>
      </w:r>
      <w:r>
        <w:t>в Российской Федерации и о внесении изменений в отдельные законодательные акты Российской Федерации», в целях обеспечения охраны общественного порядка и безопасности граждан, обеспечения безопасности дорожного движения в период проведения культурно-массового мероприятия «Проводы русской зимы. Масленица»,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83E34" w:rsidRDefault="00DA2668" w:rsidP="00283E34">
      <w:pPr>
        <w:widowControl w:val="0"/>
        <w:ind w:firstLine="709"/>
        <w:jc w:val="both"/>
      </w:pPr>
      <w:r>
        <w:t>1. </w:t>
      </w:r>
      <w:r w:rsidR="00283E34">
        <w:t>Организовать, подготовить и провести на территории детского парка «Крылатко» 22 февраля 2026 года культурно-массовое мероприятие «Проводы русской зимы. Масленица» (далее мероприятие).</w:t>
      </w:r>
    </w:p>
    <w:p w:rsidR="00283E34" w:rsidRDefault="00283E34" w:rsidP="00283E34">
      <w:pPr>
        <w:widowControl w:val="0"/>
        <w:ind w:firstLine="709"/>
        <w:jc w:val="both"/>
      </w:pPr>
      <w:r>
        <w:t>2.</w:t>
      </w:r>
      <w:r w:rsidR="00DA2668">
        <w:t> </w:t>
      </w:r>
      <w:r>
        <w:t>Утвердить состав рабочей группы мероприятия (приложение 1).</w:t>
      </w:r>
    </w:p>
    <w:p w:rsidR="00283E34" w:rsidRDefault="00DA2668" w:rsidP="00283E34">
      <w:pPr>
        <w:widowControl w:val="0"/>
        <w:ind w:firstLine="709"/>
        <w:jc w:val="both"/>
      </w:pPr>
      <w:r>
        <w:t>3. </w:t>
      </w:r>
      <w:r w:rsidR="00283E34">
        <w:t>Назначить ответственн</w:t>
      </w:r>
      <w:r>
        <w:t xml:space="preserve">ых лиц за основными площадками </w:t>
      </w:r>
      <w:r w:rsidR="00283E34">
        <w:t xml:space="preserve">мероприятия </w:t>
      </w:r>
      <w:r w:rsidR="00283E34">
        <w:lastRenderedPageBreak/>
        <w:t>(приложение 2).</w:t>
      </w:r>
    </w:p>
    <w:p w:rsidR="00283E34" w:rsidRDefault="00DA2668" w:rsidP="00283E34">
      <w:pPr>
        <w:widowControl w:val="0"/>
        <w:ind w:firstLine="709"/>
        <w:jc w:val="both"/>
      </w:pPr>
      <w:r>
        <w:t>4. </w:t>
      </w:r>
      <w:r w:rsidR="00283E34">
        <w:t>Утвердить Положение о проведении мероприятия (приложение 3).</w:t>
      </w:r>
    </w:p>
    <w:p w:rsidR="00283E34" w:rsidRDefault="00DA2668" w:rsidP="00283E34">
      <w:pPr>
        <w:widowControl w:val="0"/>
        <w:ind w:firstLine="709"/>
        <w:jc w:val="both"/>
      </w:pPr>
      <w:r>
        <w:t>5. </w:t>
      </w:r>
      <w:r w:rsidR="00283E34">
        <w:t>Главному распорядителю бюджетных средств (муниципальное казенное учреждение Управление культуры Златоустовского городского округа, Соловьева О.Ю.) обеспечить финансирование мероприятия в пределах выделенных денежных средств в соответствии с бюджетом Златоустовского городского округа на 2026 год.</w:t>
      </w:r>
    </w:p>
    <w:p w:rsidR="00283E34" w:rsidRDefault="00DA2668" w:rsidP="00DA2668">
      <w:pPr>
        <w:widowControl w:val="0"/>
        <w:ind w:firstLine="709"/>
        <w:jc w:val="both"/>
      </w:pPr>
      <w:r>
        <w:t>6. </w:t>
      </w:r>
      <w:r w:rsidR="00283E34">
        <w:t>Рекомендовать отделу Министерства внутренних дел Российской Федерации по Златоустовскому городскому округу Челябинской области (Тульский А.И.) осуществить комплекс мер по обеспечению охраны общественного порядка и безопасности граждан при проведении мероприятия, а также, принять необходимые меры по обеспечению безопасности участников и зрителей мероприятия.</w:t>
      </w:r>
    </w:p>
    <w:p w:rsidR="00283E34" w:rsidRDefault="00DA2668" w:rsidP="00DA2668">
      <w:pPr>
        <w:widowControl w:val="0"/>
        <w:ind w:firstLine="709"/>
        <w:jc w:val="both"/>
      </w:pPr>
      <w:r>
        <w:t>7. </w:t>
      </w:r>
      <w:r w:rsidR="00283E34">
        <w:t xml:space="preserve">Рекомендовать руководителям торговых организаций всех форм собственности, расположенных на территории проведения мероприятия, запретить продажу алкогольной продукции 22 февраля 2026 года </w:t>
      </w:r>
      <w:r>
        <w:br/>
      </w:r>
      <w:r w:rsidR="00283E34">
        <w:t>с 10.00 до 16.00 часов.</w:t>
      </w:r>
    </w:p>
    <w:p w:rsidR="00283E34" w:rsidRDefault="00DA2668" w:rsidP="00283E34">
      <w:pPr>
        <w:widowControl w:val="0"/>
        <w:ind w:firstLine="709"/>
        <w:jc w:val="both"/>
      </w:pPr>
      <w:r>
        <w:t>8. </w:t>
      </w:r>
      <w:r w:rsidR="00283E34">
        <w:t>Запретить пронос спиртных напитков в места проведения мероприятия.</w:t>
      </w:r>
    </w:p>
    <w:p w:rsidR="00283E34" w:rsidRDefault="00DA2668" w:rsidP="00283E34">
      <w:pPr>
        <w:widowControl w:val="0"/>
        <w:ind w:firstLine="709"/>
        <w:jc w:val="both"/>
      </w:pPr>
      <w:r>
        <w:t>9. </w:t>
      </w:r>
      <w:r w:rsidR="00283E34">
        <w:t>Рекомендовать 1-ому пожарно-спасательному отряду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(Абабков А.Е.) принять меры пожарной безопасности при проведении мероприятия (при сжигании чучела масленицы) на площади перед зданием Администрации Златоустовского городского округа.</w:t>
      </w:r>
    </w:p>
    <w:p w:rsidR="00283E34" w:rsidRDefault="00DA2668" w:rsidP="00283E34">
      <w:pPr>
        <w:widowControl w:val="0"/>
        <w:ind w:firstLine="709"/>
        <w:jc w:val="both"/>
      </w:pPr>
      <w:r>
        <w:t>10. </w:t>
      </w:r>
      <w:r w:rsidR="00283E34">
        <w:t>Пресс-службе Администрации Златоустовского городского округа (Сем</w:t>
      </w:r>
      <w:r w:rsidR="00BE2DE4">
        <w:t>ё</w:t>
      </w:r>
      <w:r w:rsidR="00283E34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283E34" w:rsidRDefault="00DA2668" w:rsidP="00DA2668">
      <w:pPr>
        <w:widowControl w:val="0"/>
        <w:ind w:firstLine="709"/>
        <w:jc w:val="both"/>
      </w:pPr>
      <w:r>
        <w:t>11. </w:t>
      </w:r>
      <w:r w:rsidR="00283E34">
        <w:t xml:space="preserve">Организацию выполнения настоящего постановления возложить </w:t>
      </w:r>
      <w:r>
        <w:br/>
      </w:r>
      <w:r w:rsidR="00283E34"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283E34" w:rsidRDefault="00DA2668" w:rsidP="00DA2668">
      <w:pPr>
        <w:widowControl w:val="0"/>
        <w:ind w:firstLine="709"/>
        <w:jc w:val="both"/>
      </w:pPr>
      <w:r>
        <w:t>12. </w:t>
      </w:r>
      <w:r w:rsidR="00283E34">
        <w:t xml:space="preserve">Контроль за выполнением настоящего постановления возложить </w:t>
      </w:r>
      <w:r>
        <w:br/>
      </w:r>
      <w:r w:rsidR="00283E34">
        <w:t xml:space="preserve">на заместителя </w:t>
      </w:r>
      <w:r w:rsidR="00BE2DE4">
        <w:t>Г</w:t>
      </w:r>
      <w:r w:rsidR="00283E34">
        <w:t>лавы Златоустовского городского округа по социальным вопросам Ширкову Н.А.</w:t>
      </w:r>
    </w:p>
    <w:p w:rsidR="009416DA" w:rsidRDefault="00DA2668" w:rsidP="00283E34">
      <w:pPr>
        <w:widowControl w:val="0"/>
        <w:ind w:firstLine="709"/>
        <w:jc w:val="both"/>
      </w:pPr>
      <w:r>
        <w:t>13. </w:t>
      </w:r>
      <w:r w:rsidR="00283E34">
        <w:t>Настоящее постановление вступает в силу со дня его подписания.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83E3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83E3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283E34" w:rsidRDefault="00283E34" w:rsidP="004574CC"/>
    <w:p w:rsidR="00283E34" w:rsidRDefault="00283E34">
      <w:r>
        <w:br w:type="page"/>
      </w:r>
    </w:p>
    <w:p w:rsidR="00283E34" w:rsidRPr="00283E34" w:rsidRDefault="00283E34" w:rsidP="00283E34">
      <w:pPr>
        <w:ind w:left="5103"/>
        <w:jc w:val="center"/>
      </w:pPr>
      <w:r w:rsidRPr="00283E34">
        <w:lastRenderedPageBreak/>
        <w:t>ПРИЛОЖЕНИЕ</w:t>
      </w:r>
      <w:r>
        <w:t xml:space="preserve"> 1</w:t>
      </w:r>
    </w:p>
    <w:p w:rsidR="00283E34" w:rsidRPr="00283E34" w:rsidRDefault="00283E34" w:rsidP="00283E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Утверждено</w:t>
      </w:r>
    </w:p>
    <w:p w:rsidR="00283E34" w:rsidRPr="00283E34" w:rsidRDefault="00283E34" w:rsidP="00283E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постановлением Администрации</w:t>
      </w:r>
    </w:p>
    <w:p w:rsidR="00283E34" w:rsidRPr="00283E34" w:rsidRDefault="00283E34" w:rsidP="00283E34">
      <w:pPr>
        <w:ind w:left="5103"/>
        <w:jc w:val="center"/>
      </w:pPr>
      <w:r w:rsidRPr="00283E34">
        <w:t>Златоустовского городского округа</w:t>
      </w:r>
    </w:p>
    <w:p w:rsidR="00283E34" w:rsidRPr="00283E34" w:rsidRDefault="00283E34" w:rsidP="00283E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 xml:space="preserve">от </w:t>
      </w:r>
      <w:r w:rsidR="00E533C0" w:rsidRPr="00E533C0">
        <w:rPr>
          <w:lang w:eastAsia="ar-SA"/>
        </w:rPr>
        <w:t>16.02.2026 г.</w:t>
      </w:r>
      <w:r w:rsidRPr="00283E34">
        <w:rPr>
          <w:lang w:eastAsia="ar-SA"/>
        </w:rPr>
        <w:t>№ </w:t>
      </w:r>
      <w:r w:rsidR="00E533C0" w:rsidRPr="00E533C0">
        <w:rPr>
          <w:lang w:eastAsia="ar-SA"/>
        </w:rPr>
        <w:t>39-П/АДМ</w:t>
      </w:r>
    </w:p>
    <w:p w:rsidR="00CF1C4C" w:rsidRDefault="00CF1C4C" w:rsidP="00283E34">
      <w:pPr>
        <w:jc w:val="both"/>
      </w:pPr>
    </w:p>
    <w:p w:rsidR="00283E34" w:rsidRDefault="00283E34" w:rsidP="00283E34">
      <w:pPr>
        <w:jc w:val="both"/>
      </w:pPr>
    </w:p>
    <w:p w:rsidR="00283E34" w:rsidRDefault="00283E34" w:rsidP="00283E34">
      <w:pPr>
        <w:jc w:val="center"/>
      </w:pPr>
      <w:r>
        <w:t xml:space="preserve">Состав </w:t>
      </w:r>
    </w:p>
    <w:p w:rsidR="00283E34" w:rsidRDefault="00283E34" w:rsidP="00283E34">
      <w:pPr>
        <w:jc w:val="center"/>
      </w:pPr>
      <w:r>
        <w:t xml:space="preserve">рабочей группы культурно-массового мероприятия </w:t>
      </w:r>
    </w:p>
    <w:p w:rsidR="00283E34" w:rsidRDefault="00283E34" w:rsidP="00283E34">
      <w:pPr>
        <w:jc w:val="center"/>
      </w:pPr>
      <w:r>
        <w:t>«Проводы русской зимы. Масленица»</w:t>
      </w:r>
    </w:p>
    <w:p w:rsidR="00B34EC7" w:rsidRDefault="00B34EC7" w:rsidP="00283E34">
      <w:pPr>
        <w:jc w:val="center"/>
      </w:pPr>
    </w:p>
    <w:tbl>
      <w:tblPr>
        <w:tblW w:w="9639" w:type="dxa"/>
        <w:jc w:val="center"/>
        <w:tblLook w:val="04A0"/>
      </w:tblPr>
      <w:tblGrid>
        <w:gridCol w:w="2549"/>
        <w:gridCol w:w="310"/>
        <w:gridCol w:w="6780"/>
      </w:tblGrid>
      <w:tr w:rsidR="00283E34" w:rsidRPr="00C30E71" w:rsidTr="00B34EC7">
        <w:trPr>
          <w:jc w:val="center"/>
        </w:trPr>
        <w:tc>
          <w:tcPr>
            <w:tcW w:w="2549" w:type="dxa"/>
            <w:hideMark/>
          </w:tcPr>
          <w:p w:rsidR="00283E34" w:rsidRPr="00C30E71" w:rsidRDefault="00283E34" w:rsidP="006033E9">
            <w:pPr>
              <w:suppressAutoHyphens/>
            </w:pPr>
            <w:r w:rsidRPr="00C30E71">
              <w:t>Ширкова Н.А.</w:t>
            </w:r>
          </w:p>
        </w:tc>
        <w:tc>
          <w:tcPr>
            <w:tcW w:w="310" w:type="dxa"/>
            <w:hideMark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  <w:hideMark/>
          </w:tcPr>
          <w:p w:rsidR="00283E34" w:rsidRPr="00C30E71" w:rsidRDefault="00283E34" w:rsidP="004C0F93">
            <w:pPr>
              <w:suppressAutoHyphens/>
              <w:jc w:val="both"/>
            </w:pPr>
            <w:r>
              <w:t>заместитель Г</w:t>
            </w:r>
            <w:r w:rsidRPr="00C30E71">
              <w:t>лавы Злато</w:t>
            </w:r>
            <w:r w:rsidR="00B34EC7">
              <w:t xml:space="preserve">устовского городского округа </w:t>
            </w:r>
            <w:r>
              <w:t xml:space="preserve">по социальным вопросам, </w:t>
            </w:r>
            <w:r w:rsidRPr="00C30E71">
              <w:t>руководител</w:t>
            </w:r>
            <w:r w:rsidR="004C0F93">
              <w:t>ь</w:t>
            </w:r>
            <w:r w:rsidRPr="00C30E71">
              <w:t xml:space="preserve"> рабочей группы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 w:rsidRPr="00E86F6E">
              <w:t>Абабков А.Е.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Default="00283E34" w:rsidP="006033E9">
            <w:pPr>
              <w:suppressAutoHyphens/>
              <w:jc w:val="both"/>
            </w:pPr>
            <w:r w:rsidRPr="00E86F6E">
              <w:t>начальник 1-го пожарно-спасательного отряда Фед</w:t>
            </w:r>
            <w:r w:rsidR="00B34EC7">
              <w:t xml:space="preserve">еральной противопожарной службы </w:t>
            </w:r>
            <w:r w:rsidRPr="00E86F6E">
              <w:t xml:space="preserve">Государственной противопожарной службы Главного управления Министерства Российской Федерации </w:t>
            </w:r>
            <w:r w:rsidR="00B34EC7">
              <w:br/>
            </w:r>
            <w:r w:rsidRPr="00E86F6E">
              <w:t>по делам гражданской обороны, чрезвычайным ситуациям и ликвидации последствий стих</w:t>
            </w:r>
            <w:r>
              <w:t xml:space="preserve">ийных бедствий </w:t>
            </w:r>
            <w:r w:rsidRPr="00E86F6E">
              <w:t>по Челябинской области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>
              <w:t>Белюшин А.М</w:t>
            </w:r>
            <w:r w:rsidRPr="00E86F6E">
              <w:t>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C30E71" w:rsidRDefault="00283E34" w:rsidP="006033E9">
            <w:pPr>
              <w:suppressAutoHyphens/>
              <w:jc w:val="both"/>
            </w:pPr>
            <w:r w:rsidRPr="00E86F6E">
              <w:t>руководитель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 w:rsidRPr="00C30E71">
              <w:t>Бобылев В.В.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</w:tcPr>
          <w:p w:rsidR="00283E34" w:rsidRPr="00C30E71" w:rsidRDefault="00030A76" w:rsidP="006033E9">
            <w:pPr>
              <w:suppressAutoHyphens/>
              <w:jc w:val="both"/>
            </w:pPr>
            <w:r>
              <w:t>заместитель Г</w:t>
            </w:r>
            <w:r w:rsidR="00283E34" w:rsidRPr="00C30E71">
              <w:t>лавы Златоустовского городского округа по инфраструктуре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283E34" w:rsidP="006033E9">
            <w:pPr>
              <w:suppressAutoHyphens/>
            </w:pPr>
            <w:r w:rsidRPr="00E86F6E">
              <w:t>Лубнин В.А.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 w:rsidRPr="00E86F6E">
              <w:t>директор муниципального автономного учреждения культуры «Дворец культуры «Металлург»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283E34" w:rsidP="006033E9">
            <w:pPr>
              <w:suppressAutoHyphens/>
            </w:pPr>
            <w:r w:rsidRPr="00E86F6E">
              <w:t>Накоряков П.М.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 w:rsidRPr="00E86F6E"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283E34" w:rsidP="006033E9">
            <w:pPr>
              <w:suppressAutoHyphens/>
            </w:pPr>
            <w:r w:rsidRPr="006B02BD">
              <w:t>Рогов С.Ю.</w:t>
            </w:r>
          </w:p>
        </w:tc>
        <w:tc>
          <w:tcPr>
            <w:tcW w:w="310" w:type="dxa"/>
          </w:tcPr>
          <w:p w:rsidR="00283E34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 w:rsidRPr="006B02BD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B34EC7">
            <w:pPr>
              <w:suppressAutoHyphens/>
            </w:pPr>
            <w:r>
              <w:t>Сем</w:t>
            </w:r>
            <w:r w:rsidR="00B34EC7">
              <w:t>ё</w:t>
            </w:r>
            <w:r>
              <w:t>нова А.Г</w:t>
            </w:r>
            <w:r w:rsidRPr="00C30E71">
              <w:t>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</w:tcPr>
          <w:p w:rsidR="00283E34" w:rsidRPr="00C30E71" w:rsidRDefault="00283E34" w:rsidP="00B34EC7">
            <w:pPr>
              <w:suppressAutoHyphens/>
              <w:jc w:val="both"/>
            </w:pPr>
            <w:r>
              <w:t xml:space="preserve">руководитель пресс-службы </w:t>
            </w:r>
            <w:r w:rsidR="00B34EC7">
              <w:t>А</w:t>
            </w:r>
            <w:r w:rsidRPr="00C30E71">
              <w:t>дминистрации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283E34" w:rsidP="006033E9">
            <w:pPr>
              <w:suppressAutoHyphens/>
            </w:pPr>
            <w:r w:rsidRPr="00E86F6E">
              <w:t>Соловьева О.Ю.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 w:rsidRPr="00E86F6E"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B34EC7" w:rsidP="006033E9">
            <w:pPr>
              <w:suppressAutoHyphens/>
            </w:pPr>
            <w:r>
              <w:t xml:space="preserve">Староверова </w:t>
            </w:r>
            <w:r w:rsidR="00283E34" w:rsidRPr="00E86F6E">
              <w:t>Ю.А.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 w:rsidRPr="00E86F6E">
              <w:t>директор муниципального автономного учреждения «Златоустовские парки культуры и отдыха»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E86F6E" w:rsidRDefault="00283E34" w:rsidP="006033E9">
            <w:pPr>
              <w:suppressAutoHyphens/>
            </w:pPr>
            <w:r w:rsidRPr="00E86F6E">
              <w:t>Тульский А.И.</w:t>
            </w:r>
          </w:p>
        </w:tc>
        <w:tc>
          <w:tcPr>
            <w:tcW w:w="310" w:type="dxa"/>
          </w:tcPr>
          <w:p w:rsidR="00283E34" w:rsidRDefault="00283E34" w:rsidP="006033E9">
            <w:pPr>
              <w:suppressAutoHyphens/>
              <w:jc w:val="center"/>
            </w:pPr>
            <w:r>
              <w:t>-</w:t>
            </w:r>
          </w:p>
        </w:tc>
        <w:tc>
          <w:tcPr>
            <w:tcW w:w="6780" w:type="dxa"/>
          </w:tcPr>
          <w:p w:rsidR="00283E34" w:rsidRPr="00E86F6E" w:rsidRDefault="00283E34" w:rsidP="006033E9">
            <w:pPr>
              <w:suppressAutoHyphens/>
              <w:jc w:val="both"/>
            </w:pPr>
            <w:r>
              <w:t>начальник о</w:t>
            </w:r>
            <w:r w:rsidRPr="00E86F6E">
              <w:t>тдела Министерства внутренних дел Российской Федерации по Златоустовскому городскому округу Челябинской области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 w:rsidRPr="00C30E71">
              <w:lastRenderedPageBreak/>
              <w:t>Утеева Н.С.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</w:tcPr>
          <w:p w:rsidR="00283E34" w:rsidRPr="00C30E71" w:rsidRDefault="00283E34" w:rsidP="006033E9">
            <w:pPr>
              <w:suppressAutoHyphens/>
              <w:jc w:val="both"/>
            </w:pPr>
            <w:r w:rsidRPr="00C30E71">
              <w:t xml:space="preserve">начальник </w:t>
            </w:r>
            <w:r>
              <w:t>Экономического управления А</w:t>
            </w:r>
            <w:r w:rsidRPr="00C30E71">
              <w:t>дминистрации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>
              <w:t>Цивилев И.Ю</w:t>
            </w:r>
            <w:r w:rsidRPr="00E86F6E">
              <w:t>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</w:tcPr>
          <w:p w:rsidR="00283E34" w:rsidRPr="00C30E71" w:rsidRDefault="00283E34" w:rsidP="006033E9">
            <w:pPr>
              <w:suppressAutoHyphens/>
              <w:jc w:val="both"/>
            </w:pPr>
            <w:r>
              <w:t>руководитель Аппарата А</w:t>
            </w:r>
            <w:r w:rsidRPr="00E86F6E">
              <w:t>дминистрации Златоустовского городского округа</w:t>
            </w:r>
          </w:p>
        </w:tc>
      </w:tr>
      <w:tr w:rsidR="00283E34" w:rsidRPr="00C30E71" w:rsidTr="00B34EC7">
        <w:trPr>
          <w:jc w:val="center"/>
        </w:trPr>
        <w:tc>
          <w:tcPr>
            <w:tcW w:w="2549" w:type="dxa"/>
          </w:tcPr>
          <w:p w:rsidR="00283E34" w:rsidRPr="00C30E71" w:rsidRDefault="00283E34" w:rsidP="006033E9">
            <w:pPr>
              <w:suppressAutoHyphens/>
            </w:pPr>
            <w:r w:rsidRPr="00E86F6E">
              <w:t>Язовцев В.Н.</w:t>
            </w:r>
          </w:p>
        </w:tc>
        <w:tc>
          <w:tcPr>
            <w:tcW w:w="310" w:type="dxa"/>
          </w:tcPr>
          <w:p w:rsidR="00283E34" w:rsidRPr="00C30E71" w:rsidRDefault="00283E34" w:rsidP="006033E9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780" w:type="dxa"/>
          </w:tcPr>
          <w:p w:rsidR="00283E34" w:rsidRPr="00C30E71" w:rsidRDefault="00283E34" w:rsidP="006033E9">
            <w:pPr>
              <w:suppressAutoHyphens/>
              <w:jc w:val="both"/>
              <w:rPr>
                <w:color w:val="000000"/>
              </w:rPr>
            </w:pPr>
            <w:r w:rsidRPr="00E86F6E">
              <w:rPr>
                <w:color w:val="000000"/>
              </w:rPr>
              <w:t>начальник Уп</w:t>
            </w:r>
            <w:r>
              <w:rPr>
                <w:color w:val="000000"/>
              </w:rPr>
              <w:t>равления муниципальной милиции А</w:t>
            </w:r>
            <w:r w:rsidRPr="00E86F6E">
              <w:rPr>
                <w:color w:val="000000"/>
              </w:rPr>
              <w:t>дминистрации Златоустовского городского округа</w:t>
            </w:r>
          </w:p>
        </w:tc>
      </w:tr>
    </w:tbl>
    <w:p w:rsidR="00283E34" w:rsidRDefault="00283E34" w:rsidP="00283E34">
      <w:pPr>
        <w:jc w:val="center"/>
      </w:pPr>
    </w:p>
    <w:p w:rsidR="00283E34" w:rsidRDefault="00283E34">
      <w:r>
        <w:br w:type="page"/>
      </w:r>
    </w:p>
    <w:p w:rsidR="00001E4C" w:rsidRPr="00283E34" w:rsidRDefault="00001E4C" w:rsidP="00001E4C">
      <w:pPr>
        <w:ind w:left="5103"/>
        <w:jc w:val="center"/>
      </w:pPr>
      <w:r w:rsidRPr="00283E34">
        <w:lastRenderedPageBreak/>
        <w:t>ПРИЛОЖЕНИЕ</w:t>
      </w:r>
      <w:r>
        <w:t xml:space="preserve"> 2</w:t>
      </w:r>
    </w:p>
    <w:p w:rsidR="00001E4C" w:rsidRPr="00283E34" w:rsidRDefault="00001E4C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Утверждено</w:t>
      </w:r>
    </w:p>
    <w:p w:rsidR="00001E4C" w:rsidRPr="00283E34" w:rsidRDefault="00001E4C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постановлением Администрации</w:t>
      </w:r>
    </w:p>
    <w:p w:rsidR="00001E4C" w:rsidRPr="00283E34" w:rsidRDefault="00001E4C" w:rsidP="00001E4C">
      <w:pPr>
        <w:ind w:left="5103"/>
        <w:jc w:val="center"/>
      </w:pPr>
      <w:r w:rsidRPr="00283E34">
        <w:t>Златоустовского городского округа</w:t>
      </w:r>
    </w:p>
    <w:p w:rsidR="00001E4C" w:rsidRPr="00283E34" w:rsidRDefault="00E533C0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533C0">
        <w:rPr>
          <w:lang w:eastAsia="ar-SA"/>
        </w:rPr>
        <w:t>от 16.02.2026 г. № 39-П/АДМ</w:t>
      </w:r>
    </w:p>
    <w:p w:rsidR="00283E34" w:rsidRDefault="00283E34" w:rsidP="00283E34">
      <w:pPr>
        <w:jc w:val="center"/>
      </w:pPr>
    </w:p>
    <w:p w:rsidR="00283E34" w:rsidRDefault="00283E34" w:rsidP="00283E34">
      <w:pPr>
        <w:jc w:val="center"/>
      </w:pPr>
    </w:p>
    <w:p w:rsidR="00001E4C" w:rsidRDefault="00001E4C" w:rsidP="00001E4C">
      <w:pPr>
        <w:jc w:val="center"/>
      </w:pPr>
      <w:r>
        <w:t>Ответственные лица за основными площадками</w:t>
      </w:r>
    </w:p>
    <w:p w:rsidR="00001E4C" w:rsidRDefault="00001E4C" w:rsidP="00001E4C">
      <w:pPr>
        <w:jc w:val="center"/>
      </w:pPr>
      <w:r>
        <w:t xml:space="preserve">культурно-массового мероприятия </w:t>
      </w:r>
    </w:p>
    <w:p w:rsidR="00283E34" w:rsidRDefault="00001E4C" w:rsidP="00001E4C">
      <w:pPr>
        <w:jc w:val="center"/>
      </w:pPr>
      <w:r>
        <w:t>«Проводы русской зимы. Масленица»</w:t>
      </w:r>
    </w:p>
    <w:p w:rsidR="00B34EC7" w:rsidRDefault="00B34EC7" w:rsidP="00001E4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9"/>
        <w:gridCol w:w="4850"/>
      </w:tblGrid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Наименование площадки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Ответственное лицо</w:t>
            </w:r>
          </w:p>
        </w:tc>
      </w:tr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Сектор «Центральная сцена </w:t>
            </w:r>
            <w:r>
              <w:rPr>
                <w:sz w:val="26"/>
                <w:szCs w:val="26"/>
              </w:rPr>
              <w:br/>
            </w:r>
            <w:r w:rsidRPr="00C30E71">
              <w:rPr>
                <w:sz w:val="26"/>
                <w:szCs w:val="26"/>
              </w:rPr>
              <w:t>и зрительская площадка»;</w:t>
            </w:r>
          </w:p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4C" w:rsidRPr="00C30E71" w:rsidRDefault="00001E4C" w:rsidP="006033E9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директор </w:t>
            </w:r>
            <w:r w:rsidRPr="00C30E71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автономного учреждения культуры «Дворец культуры «Металлург» Златоустовского городского округа - Лубнин В.А.</w:t>
            </w:r>
          </w:p>
        </w:tc>
      </w:tr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«Сожжение чучела Масленицы»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jc w:val="both"/>
              <w:rPr>
                <w:sz w:val="26"/>
                <w:szCs w:val="26"/>
              </w:rPr>
            </w:pPr>
            <w:r w:rsidRPr="0062578D">
              <w:rPr>
                <w:sz w:val="26"/>
                <w:szCs w:val="26"/>
              </w:rPr>
              <w:t>директор муниципального автономного учреждения «Златоустовские парки культуры и отдыха»</w:t>
            </w:r>
            <w:r>
              <w:rPr>
                <w:sz w:val="26"/>
                <w:szCs w:val="26"/>
              </w:rPr>
              <w:t xml:space="preserve"> - Староверова Ю.А.</w:t>
            </w:r>
          </w:p>
        </w:tc>
      </w:tr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«Детская анимация»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Default="00001E4C" w:rsidP="006033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C30E71">
              <w:rPr>
                <w:sz w:val="26"/>
                <w:szCs w:val="26"/>
              </w:rPr>
              <w:t xml:space="preserve"> муниципального казённого учреждения Управление образования </w:t>
            </w:r>
            <w:r>
              <w:rPr>
                <w:sz w:val="26"/>
                <w:szCs w:val="26"/>
              </w:rPr>
              <w:br/>
            </w:r>
            <w:r w:rsidRPr="00C30E71">
              <w:rPr>
                <w:sz w:val="26"/>
                <w:szCs w:val="26"/>
              </w:rPr>
              <w:t>и молодёжной политики Златоустовског</w:t>
            </w:r>
            <w:r>
              <w:rPr>
                <w:sz w:val="26"/>
                <w:szCs w:val="26"/>
              </w:rPr>
              <w:t>о городского округа - Рогов С.Ю</w:t>
            </w:r>
            <w:r w:rsidRPr="00C30E7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;</w:t>
            </w:r>
          </w:p>
          <w:p w:rsidR="00001E4C" w:rsidRDefault="00001E4C" w:rsidP="006033E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30E71">
              <w:rPr>
                <w:sz w:val="26"/>
                <w:szCs w:val="26"/>
              </w:rPr>
              <w:t xml:space="preserve">директор </w:t>
            </w:r>
            <w:r w:rsidRPr="00C30E71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автономного учреждения культуры «Дворец культуры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«Железнодорожник» Златоустовского городского округа – Логвиненко Е.Р.;</w:t>
            </w:r>
          </w:p>
          <w:p w:rsidR="00001E4C" w:rsidRPr="006B62C7" w:rsidRDefault="00001E4C" w:rsidP="006033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д</w:t>
            </w:r>
            <w:r w:rsidRPr="006B62C7">
              <w:rPr>
                <w:sz w:val="26"/>
                <w:szCs w:val="26"/>
                <w:shd w:val="clear" w:color="auto" w:fill="FFFFFF"/>
              </w:rPr>
              <w:t>иректор Муниципального бюджетного учрежд</w:t>
            </w:r>
            <w:r w:rsidR="00903D7C">
              <w:rPr>
                <w:sz w:val="26"/>
                <w:szCs w:val="26"/>
                <w:shd w:val="clear" w:color="auto" w:fill="FFFFFF"/>
              </w:rPr>
              <w:t>ения культуры «</w:t>
            </w:r>
            <w:r>
              <w:rPr>
                <w:sz w:val="26"/>
                <w:szCs w:val="26"/>
                <w:shd w:val="clear" w:color="auto" w:fill="FFFFFF"/>
              </w:rPr>
              <w:t>Дворец культуры «</w:t>
            </w:r>
            <w:r w:rsidRPr="006B62C7">
              <w:rPr>
                <w:sz w:val="26"/>
                <w:szCs w:val="26"/>
                <w:shd w:val="clear" w:color="auto" w:fill="FFFFFF"/>
              </w:rPr>
              <w:t>Булат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  <w:r w:rsidRPr="006B62C7">
              <w:rPr>
                <w:sz w:val="26"/>
                <w:szCs w:val="26"/>
                <w:shd w:val="clear" w:color="auto" w:fill="FFFFFF"/>
              </w:rPr>
              <w:t xml:space="preserve"> - региональный центр народного творчества</w:t>
            </w:r>
            <w:r>
              <w:rPr>
                <w:sz w:val="26"/>
                <w:szCs w:val="26"/>
                <w:shd w:val="clear" w:color="auto" w:fill="FFFFFF"/>
              </w:rPr>
              <w:t>» - Хафизова Г.Г.</w:t>
            </w:r>
          </w:p>
        </w:tc>
      </w:tr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«Спортивный»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начальник муниципального казённого учреждения Управление по физической культуре и спорту Златоустовского городского округа - Накоряков П.М</w:t>
            </w:r>
            <w:r>
              <w:rPr>
                <w:sz w:val="26"/>
                <w:szCs w:val="26"/>
              </w:rPr>
              <w:t>.</w:t>
            </w:r>
          </w:p>
        </w:tc>
      </w:tr>
      <w:tr w:rsidR="00001E4C" w:rsidRPr="00C30E71" w:rsidTr="006033E9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«Торговые павильоны»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C" w:rsidRPr="00C30E71" w:rsidRDefault="00001E4C" w:rsidP="006033E9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Экономического управления А</w:t>
            </w:r>
            <w:r w:rsidRPr="00C30E71">
              <w:rPr>
                <w:sz w:val="26"/>
                <w:szCs w:val="26"/>
              </w:rPr>
              <w:t>дминистрации Златоустовского городского округа - Утеева Н.С.</w:t>
            </w:r>
          </w:p>
        </w:tc>
      </w:tr>
    </w:tbl>
    <w:p w:rsidR="00001E4C" w:rsidRDefault="00001E4C" w:rsidP="00001E4C">
      <w:pPr>
        <w:jc w:val="center"/>
      </w:pPr>
    </w:p>
    <w:p w:rsidR="00001E4C" w:rsidRDefault="00001E4C">
      <w:r>
        <w:br w:type="page"/>
      </w:r>
    </w:p>
    <w:p w:rsidR="00001E4C" w:rsidRPr="00283E34" w:rsidRDefault="00001E4C" w:rsidP="00001E4C">
      <w:pPr>
        <w:ind w:left="5103"/>
        <w:jc w:val="center"/>
      </w:pPr>
      <w:r w:rsidRPr="00283E34">
        <w:lastRenderedPageBreak/>
        <w:t>ПРИЛОЖЕНИЕ</w:t>
      </w:r>
      <w:r>
        <w:t xml:space="preserve"> 3</w:t>
      </w:r>
    </w:p>
    <w:p w:rsidR="00001E4C" w:rsidRPr="00283E34" w:rsidRDefault="00001E4C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Утверждено</w:t>
      </w:r>
    </w:p>
    <w:p w:rsidR="00001E4C" w:rsidRPr="00283E34" w:rsidRDefault="00001E4C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3E34">
        <w:rPr>
          <w:lang w:eastAsia="ar-SA"/>
        </w:rPr>
        <w:t>постановлением Администрации</w:t>
      </w:r>
    </w:p>
    <w:p w:rsidR="00001E4C" w:rsidRPr="00283E34" w:rsidRDefault="00001E4C" w:rsidP="00001E4C">
      <w:pPr>
        <w:ind w:left="5103"/>
        <w:jc w:val="center"/>
      </w:pPr>
      <w:r w:rsidRPr="00283E34">
        <w:t>Златоустовского городского округа</w:t>
      </w:r>
    </w:p>
    <w:p w:rsidR="00001E4C" w:rsidRPr="00283E34" w:rsidRDefault="00E533C0" w:rsidP="00001E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533C0">
        <w:rPr>
          <w:lang w:eastAsia="ar-SA"/>
        </w:rPr>
        <w:t xml:space="preserve">от 16.02.2026 г. № </w:t>
      </w:r>
      <w:bookmarkStart w:id="0" w:name="_GoBack"/>
      <w:r w:rsidRPr="00E533C0">
        <w:rPr>
          <w:lang w:eastAsia="ar-SA"/>
        </w:rPr>
        <w:t>39</w:t>
      </w:r>
      <w:bookmarkEnd w:id="0"/>
      <w:r w:rsidRPr="00E533C0">
        <w:rPr>
          <w:lang w:eastAsia="ar-SA"/>
        </w:rPr>
        <w:t>-П/АДМ</w:t>
      </w:r>
    </w:p>
    <w:p w:rsidR="00001E4C" w:rsidRDefault="00001E4C" w:rsidP="00001E4C">
      <w:pPr>
        <w:jc w:val="center"/>
      </w:pPr>
    </w:p>
    <w:p w:rsidR="00001E4C" w:rsidRDefault="00001E4C" w:rsidP="00001E4C">
      <w:pPr>
        <w:jc w:val="center"/>
      </w:pPr>
    </w:p>
    <w:p w:rsidR="00001E4C" w:rsidRDefault="00001E4C" w:rsidP="00001E4C">
      <w:pPr>
        <w:jc w:val="center"/>
      </w:pPr>
      <w:r>
        <w:t>ПОЛОЖЕНИЕ</w:t>
      </w:r>
    </w:p>
    <w:p w:rsidR="00001E4C" w:rsidRDefault="00001E4C" w:rsidP="00001E4C">
      <w:pPr>
        <w:jc w:val="center"/>
      </w:pPr>
      <w:r>
        <w:t xml:space="preserve">о проведении праздничного мероприятия </w:t>
      </w:r>
    </w:p>
    <w:p w:rsidR="00001E4C" w:rsidRDefault="00001E4C" w:rsidP="00001E4C">
      <w:pPr>
        <w:jc w:val="center"/>
      </w:pPr>
      <w:r>
        <w:t xml:space="preserve">«Проводы зимы. Масленица» </w:t>
      </w:r>
    </w:p>
    <w:p w:rsidR="00001E4C" w:rsidRDefault="00001E4C" w:rsidP="00001E4C">
      <w:pPr>
        <w:jc w:val="center"/>
      </w:pPr>
    </w:p>
    <w:p w:rsidR="00001E4C" w:rsidRDefault="00001E4C" w:rsidP="00001E4C">
      <w:pPr>
        <w:jc w:val="center"/>
      </w:pPr>
      <w:r>
        <w:t>1.</w:t>
      </w:r>
      <w:r>
        <w:tab/>
        <w:t>Общие положения</w:t>
      </w:r>
    </w:p>
    <w:p w:rsidR="00001E4C" w:rsidRDefault="00001E4C" w:rsidP="00001E4C">
      <w:pPr>
        <w:jc w:val="center"/>
      </w:pPr>
    </w:p>
    <w:p w:rsidR="00001E4C" w:rsidRDefault="00001E4C" w:rsidP="00B34EC7">
      <w:pPr>
        <w:ind w:firstLine="708"/>
        <w:jc w:val="both"/>
      </w:pPr>
      <w:r>
        <w:t>Муниципальное автономное учреждение «Златоустовские парки культуры и отдыха» (далее – МАУ «ЗПКО») проводит 22 февраля 2026 года праздничн</w:t>
      </w:r>
      <w:r w:rsidR="00243B4B">
        <w:t>ое</w:t>
      </w:r>
      <w:r>
        <w:t xml:space="preserve"> мероприяти</w:t>
      </w:r>
      <w:r w:rsidR="00243B4B">
        <w:t>е</w:t>
      </w:r>
      <w:r>
        <w:t xml:space="preserve"> «Проводы зимы. Масленица» (далее – праздничное мероприятие).</w:t>
      </w:r>
    </w:p>
    <w:p w:rsidR="00001E4C" w:rsidRDefault="00001E4C" w:rsidP="00B34EC7">
      <w:pPr>
        <w:ind w:firstLine="708"/>
        <w:jc w:val="both"/>
      </w:pPr>
      <w:r>
        <w:t>Место проведения мероприятия: детский парк «Крылатко».</w:t>
      </w:r>
    </w:p>
    <w:p w:rsidR="00001E4C" w:rsidRDefault="00001E4C" w:rsidP="00B34EC7">
      <w:pPr>
        <w:ind w:firstLine="708"/>
        <w:jc w:val="both"/>
      </w:pPr>
      <w:r>
        <w:t>Настоящее положение определяет цели, задачи и программу праздничного мероприятия.</w:t>
      </w:r>
    </w:p>
    <w:p w:rsidR="00001E4C" w:rsidRDefault="00001E4C" w:rsidP="00B34EC7">
      <w:pPr>
        <w:ind w:firstLine="708"/>
        <w:jc w:val="both"/>
      </w:pPr>
      <w:r>
        <w:t>Праздничное мероприятие предназначено для детей и их семей, проживающих в городе, а также всех желающих присоединиться к празднику.</w:t>
      </w:r>
    </w:p>
    <w:p w:rsidR="00001E4C" w:rsidRDefault="00001E4C" w:rsidP="00B34EC7">
      <w:pPr>
        <w:ind w:firstLine="708"/>
        <w:jc w:val="both"/>
      </w:pPr>
      <w:r>
        <w:t xml:space="preserve">Организаторы имеют право вносить в настоящее положение изменения </w:t>
      </w:r>
      <w:r w:rsidR="00B34EC7">
        <w:br/>
      </w:r>
      <w:r>
        <w:t>и дополнения для разрешения спорных ситуаций.</w:t>
      </w:r>
    </w:p>
    <w:p w:rsidR="00001E4C" w:rsidRDefault="00001E4C" w:rsidP="00001E4C">
      <w:pPr>
        <w:jc w:val="both"/>
      </w:pPr>
    </w:p>
    <w:p w:rsidR="00001E4C" w:rsidRDefault="00001E4C" w:rsidP="00B34EC7">
      <w:pPr>
        <w:jc w:val="center"/>
      </w:pPr>
      <w:r>
        <w:t>2.</w:t>
      </w:r>
      <w:r>
        <w:tab/>
        <w:t>Цели и задачи праздничного мероприятия</w:t>
      </w:r>
    </w:p>
    <w:p w:rsidR="00001E4C" w:rsidRDefault="00001E4C" w:rsidP="00001E4C">
      <w:pPr>
        <w:jc w:val="both"/>
      </w:pPr>
    </w:p>
    <w:p w:rsidR="00001E4C" w:rsidRDefault="00001E4C" w:rsidP="00B34EC7">
      <w:pPr>
        <w:ind w:firstLine="708"/>
        <w:jc w:val="both"/>
      </w:pPr>
      <w:r>
        <w:t>2.1</w:t>
      </w:r>
      <w:r>
        <w:tab/>
        <w:t>Цели праздничного мероприятия:</w:t>
      </w:r>
    </w:p>
    <w:p w:rsidR="00001E4C" w:rsidRDefault="00B34EC7" w:rsidP="00B34EC7">
      <w:pPr>
        <w:ind w:firstLine="708"/>
        <w:jc w:val="both"/>
      </w:pPr>
      <w:r>
        <w:t>- </w:t>
      </w:r>
      <w:r w:rsidR="00001E4C">
        <w:t>организация досуга жителей Златоустовского городского округа;</w:t>
      </w:r>
    </w:p>
    <w:p w:rsidR="00001E4C" w:rsidRDefault="00B34EC7" w:rsidP="00B34EC7">
      <w:pPr>
        <w:ind w:firstLine="708"/>
        <w:jc w:val="both"/>
      </w:pPr>
      <w:r>
        <w:t>- </w:t>
      </w:r>
      <w:r w:rsidR="00001E4C">
        <w:t>пропаганда русской народной культуры и традиций;</w:t>
      </w:r>
    </w:p>
    <w:p w:rsidR="00001E4C" w:rsidRDefault="00B34EC7" w:rsidP="00B34EC7">
      <w:pPr>
        <w:ind w:firstLine="708"/>
        <w:jc w:val="both"/>
      </w:pPr>
      <w:r>
        <w:t>- </w:t>
      </w:r>
      <w:r w:rsidR="00001E4C">
        <w:t>поддержка традиций Масленицы и сохранение культурного наследия.</w:t>
      </w:r>
    </w:p>
    <w:p w:rsidR="00001E4C" w:rsidRDefault="00001E4C" w:rsidP="00001E4C">
      <w:pPr>
        <w:jc w:val="both"/>
      </w:pPr>
    </w:p>
    <w:p w:rsidR="00001E4C" w:rsidRDefault="00001E4C" w:rsidP="00243B4B">
      <w:pPr>
        <w:ind w:firstLine="709"/>
        <w:jc w:val="both"/>
      </w:pPr>
      <w:r>
        <w:t>2.2</w:t>
      </w:r>
      <w:r>
        <w:tab/>
        <w:t>Задачи праздничного мероприятия:</w:t>
      </w:r>
    </w:p>
    <w:p w:rsidR="00001E4C" w:rsidRDefault="00B34EC7" w:rsidP="00B34EC7">
      <w:pPr>
        <w:ind w:firstLine="708"/>
        <w:jc w:val="both"/>
      </w:pPr>
      <w:r>
        <w:t>- </w:t>
      </w:r>
      <w:r w:rsidR="00001E4C">
        <w:t>формирование у детей интереса к истории и культуре своего народа;</w:t>
      </w:r>
    </w:p>
    <w:p w:rsidR="00001E4C" w:rsidRDefault="00B34EC7" w:rsidP="00B34EC7">
      <w:pPr>
        <w:ind w:firstLine="708"/>
        <w:jc w:val="both"/>
      </w:pPr>
      <w:r>
        <w:t>- </w:t>
      </w:r>
      <w:r w:rsidR="00001E4C">
        <w:t>организация активного досуга для детей и их семей;</w:t>
      </w:r>
    </w:p>
    <w:p w:rsidR="00001E4C" w:rsidRDefault="00001E4C" w:rsidP="00001E4C">
      <w:pPr>
        <w:jc w:val="both"/>
      </w:pPr>
    </w:p>
    <w:p w:rsidR="00001E4C" w:rsidRDefault="00001E4C" w:rsidP="00B34EC7">
      <w:pPr>
        <w:jc w:val="center"/>
      </w:pPr>
      <w:r>
        <w:t>3.</w:t>
      </w:r>
      <w:r>
        <w:tab/>
        <w:t>Программа праздничного мероприятия</w:t>
      </w:r>
    </w:p>
    <w:p w:rsidR="00001E4C" w:rsidRDefault="00001E4C" w:rsidP="00001E4C">
      <w:pPr>
        <w:jc w:val="both"/>
      </w:pPr>
    </w:p>
    <w:p w:rsidR="00001E4C" w:rsidRDefault="00001E4C" w:rsidP="00B34EC7">
      <w:pPr>
        <w:ind w:firstLine="708"/>
        <w:jc w:val="both"/>
      </w:pPr>
      <w:r>
        <w:t xml:space="preserve">Начало праздничного мероприятия в 12:00 часов и продлится </w:t>
      </w:r>
      <w:r w:rsidR="00B34EC7">
        <w:br/>
      </w:r>
      <w:r>
        <w:t>до 15:00 часов.</w:t>
      </w:r>
    </w:p>
    <w:tbl>
      <w:tblPr>
        <w:tblStyle w:val="a3"/>
        <w:tblW w:w="9639" w:type="dxa"/>
        <w:jc w:val="center"/>
        <w:tblLayout w:type="fixed"/>
        <w:tblLook w:val="04A0"/>
      </w:tblPr>
      <w:tblGrid>
        <w:gridCol w:w="950"/>
        <w:gridCol w:w="2663"/>
        <w:gridCol w:w="2103"/>
        <w:gridCol w:w="3923"/>
      </w:tblGrid>
      <w:tr w:rsidR="00001E4C" w:rsidRPr="00B34EC7" w:rsidTr="00B34EC7">
        <w:trPr>
          <w:jc w:val="center"/>
        </w:trPr>
        <w:tc>
          <w:tcPr>
            <w:tcW w:w="959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Площадка проведения</w:t>
            </w:r>
          </w:p>
        </w:tc>
        <w:tc>
          <w:tcPr>
            <w:tcW w:w="2126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Деятельность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12:00–12:05</w:t>
            </w:r>
          </w:p>
        </w:tc>
        <w:tc>
          <w:tcPr>
            <w:tcW w:w="2693" w:type="dxa"/>
            <w:vMerge w:val="restart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</w:t>
            </w:r>
          </w:p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«Главная сцена детского парка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и зрительская </w:t>
            </w:r>
            <w:r w:rsidRPr="00B34EC7">
              <w:rPr>
                <w:bCs/>
                <w:sz w:val="24"/>
                <w:szCs w:val="24"/>
              </w:rPr>
              <w:lastRenderedPageBreak/>
              <w:t>площадка»</w:t>
            </w:r>
          </w:p>
        </w:tc>
        <w:tc>
          <w:tcPr>
            <w:tcW w:w="2126" w:type="dxa"/>
            <w:vMerge w:val="restart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lastRenderedPageBreak/>
              <w:t>МАУК</w:t>
            </w:r>
          </w:p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«ДК «Металлург»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Открытие праздничного мероприятия «Проводы зимы. Масленица»</w:t>
            </w:r>
            <w:r w:rsidR="00243B4B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12:05-</w:t>
            </w:r>
            <w:r w:rsidRPr="00B34EC7">
              <w:rPr>
                <w:bCs/>
                <w:sz w:val="24"/>
                <w:szCs w:val="24"/>
              </w:rPr>
              <w:lastRenderedPageBreak/>
              <w:t>14:10</w:t>
            </w:r>
          </w:p>
        </w:tc>
        <w:tc>
          <w:tcPr>
            <w:tcW w:w="2693" w:type="dxa"/>
            <w:vMerge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Концертная программа с участием </w:t>
            </w:r>
            <w:r w:rsidRPr="00B34EC7">
              <w:rPr>
                <w:bCs/>
                <w:sz w:val="24"/>
                <w:szCs w:val="24"/>
              </w:rPr>
              <w:lastRenderedPageBreak/>
              <w:t>творческих коллективов Златоустовского городского округа, сопровождающаяся работой ведущего.</w:t>
            </w:r>
          </w:p>
          <w:p w:rsidR="00001E4C" w:rsidRPr="00B34EC7" w:rsidRDefault="00001E4C" w:rsidP="006033E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Анимация с ростовыми куклами.</w:t>
            </w:r>
          </w:p>
          <w:p w:rsidR="00001E4C" w:rsidRPr="00B34EC7" w:rsidRDefault="00001E4C" w:rsidP="006033E9">
            <w:pPr>
              <w:spacing w:line="276" w:lineRule="auto"/>
              <w:jc w:val="both"/>
            </w:pPr>
            <w:r w:rsidRPr="00B34EC7">
              <w:rPr>
                <w:bCs/>
                <w:sz w:val="24"/>
                <w:szCs w:val="24"/>
              </w:rPr>
              <w:t>Раздача бесплатных сладких сувениров с символикой Масленицы гостям праздника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lastRenderedPageBreak/>
              <w:t>14:15-14:40</w:t>
            </w:r>
          </w:p>
        </w:tc>
        <w:tc>
          <w:tcPr>
            <w:tcW w:w="2693" w:type="dxa"/>
            <w:vMerge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01E4C" w:rsidRPr="00B34EC7" w:rsidRDefault="00001E4C" w:rsidP="00001E4C">
            <w:pPr>
              <w:pStyle w:val="ac"/>
              <w:numPr>
                <w:ilvl w:val="0"/>
                <w:numId w:val="1"/>
              </w:numPr>
              <w:ind w:left="33" w:firstLine="3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B34EC7" w:rsidRPr="00B34EC7" w:rsidRDefault="00B34EC7" w:rsidP="00B34EC7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1. </w:t>
            </w:r>
            <w:r w:rsidR="00001E4C" w:rsidRPr="00B34EC7">
              <w:rPr>
                <w:bCs/>
                <w:sz w:val="24"/>
                <w:szCs w:val="24"/>
              </w:rPr>
              <w:t>Проведение конкурса на лучший традиционный костюм в стиле Масленицы.</w:t>
            </w:r>
          </w:p>
          <w:p w:rsidR="00001E4C" w:rsidRPr="00B34EC7" w:rsidRDefault="00B34EC7" w:rsidP="00B34EC7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2. </w:t>
            </w:r>
            <w:r w:rsidR="00001E4C" w:rsidRPr="00B34EC7">
              <w:rPr>
                <w:bCs/>
                <w:sz w:val="24"/>
                <w:szCs w:val="24"/>
              </w:rPr>
              <w:t xml:space="preserve">Награждение дипломами </w:t>
            </w:r>
            <w:r w:rsidRPr="00B34EC7">
              <w:rPr>
                <w:bCs/>
                <w:sz w:val="24"/>
                <w:szCs w:val="24"/>
              </w:rPr>
              <w:br/>
            </w:r>
            <w:r w:rsidR="00001E4C" w:rsidRPr="00B34EC7">
              <w:rPr>
                <w:bCs/>
                <w:sz w:val="24"/>
                <w:szCs w:val="24"/>
              </w:rPr>
              <w:t>и ценными призами победителей конкурса на лучший традиционный костюм</w:t>
            </w:r>
            <w:r w:rsidR="009955F2">
              <w:rPr>
                <w:bCs/>
                <w:sz w:val="24"/>
                <w:szCs w:val="24"/>
              </w:rPr>
              <w:t>.</w:t>
            </w:r>
          </w:p>
          <w:p w:rsidR="00001E4C" w:rsidRPr="00B34EC7" w:rsidRDefault="00B34EC7" w:rsidP="00B34EC7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3. </w:t>
            </w:r>
            <w:r w:rsidR="00001E4C" w:rsidRPr="00B34EC7">
              <w:rPr>
                <w:bCs/>
                <w:sz w:val="24"/>
                <w:szCs w:val="24"/>
              </w:rPr>
              <w:t xml:space="preserve">Награждение призами от Главы Златоустовского городского округа победителей в спортивных играх </w:t>
            </w:r>
            <w:r w:rsidRPr="00B34EC7">
              <w:rPr>
                <w:bCs/>
                <w:sz w:val="24"/>
                <w:szCs w:val="24"/>
              </w:rPr>
              <w:br/>
            </w:r>
            <w:r w:rsidR="00001E4C" w:rsidRPr="00B34EC7">
              <w:rPr>
                <w:bCs/>
                <w:sz w:val="24"/>
                <w:szCs w:val="24"/>
              </w:rPr>
              <w:t>и забавах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12:00-15:00</w:t>
            </w:r>
          </w:p>
        </w:tc>
        <w:tc>
          <w:tcPr>
            <w:tcW w:w="2693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«Ярмарка»</w:t>
            </w:r>
          </w:p>
        </w:tc>
        <w:tc>
          <w:tcPr>
            <w:tcW w:w="2126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МАУ «Златоустовские парки культуры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и отдыха»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Жители и гости города смогут приобрести уникальные товары ручной работы, изготовленные местными мастерами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12:00-14:30</w:t>
            </w:r>
          </w:p>
        </w:tc>
        <w:tc>
          <w:tcPr>
            <w:tcW w:w="2693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у фонтана детского парка</w:t>
            </w:r>
          </w:p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«Детская анимация»</w:t>
            </w:r>
          </w:p>
        </w:tc>
        <w:tc>
          <w:tcPr>
            <w:tcW w:w="2126" w:type="dxa"/>
            <w:vMerge w:val="restart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МКУ Управление образования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и молодежной политики ЗГО</w:t>
            </w:r>
          </w:p>
        </w:tc>
        <w:tc>
          <w:tcPr>
            <w:tcW w:w="3969" w:type="dxa"/>
            <w:vMerge w:val="restart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Работа площадок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с развлекательными мероприятиями для детей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от учреждений дополнительного образования Златоустовского городского округа. 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Формат мероприятий: подвижные игры, конкурсы, эстафеты. Работа со своей звуковой аппаратурой (колонки, микрофоны и прочее).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Раздача бесплатных сладких сувениров с символикой Масленицы участникам.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Наиболее активным участникам детского возраста выдаются «Масленичные рубли», которые потом можно обменять на блины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12:00-</w:t>
            </w:r>
          </w:p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2693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у автодрома детского парка</w:t>
            </w:r>
          </w:p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«Детская анимация»</w:t>
            </w:r>
          </w:p>
        </w:tc>
        <w:tc>
          <w:tcPr>
            <w:tcW w:w="2126" w:type="dxa"/>
            <w:vMerge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01E4C" w:rsidRPr="00B34EC7" w:rsidTr="00B34EC7">
        <w:trPr>
          <w:jc w:val="center"/>
        </w:trPr>
        <w:tc>
          <w:tcPr>
            <w:tcW w:w="95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12:00-13:30</w:t>
            </w:r>
          </w:p>
        </w:tc>
        <w:tc>
          <w:tcPr>
            <w:tcW w:w="2693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спортивно-развлекательного соревнования «Богатырские неИгры»</w:t>
            </w:r>
          </w:p>
        </w:tc>
        <w:tc>
          <w:tcPr>
            <w:tcW w:w="2126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МАУ «Златоустовские парки культуры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и отдыха»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Соревнование среди команд предприятий Златоустовского городского округа.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Работа 10 станций,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с разноплановыми заданиями разного уровня сложности (интеллектуальные головоломки, интерактивные задания с песнями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и танцами, спортивные состязания и так далее).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Подведение итогов. Вручение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lastRenderedPageBreak/>
              <w:t>всем командам призов.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lastRenderedPageBreak/>
              <w:t>12:00-14:30</w:t>
            </w:r>
          </w:p>
        </w:tc>
        <w:tc>
          <w:tcPr>
            <w:tcW w:w="2693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«Спортивные забавы»</w:t>
            </w:r>
          </w:p>
        </w:tc>
        <w:tc>
          <w:tcPr>
            <w:tcW w:w="2126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МКУ Управление по физической культуре и спорту ЗГО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Спортивные забавы проводятся среди всех взрослых участников мероприятия независимо от пола. 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Формат спортивных соревнований: поднятие гири – мужчины, прыжки на скакалке – женщины.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В процессе соревнований выявляются победители среди мужчин и женщин отдельно в трёх номинациях: мужчины (I место,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II место, III место), женщины: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(I место, II место, III место).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По окончании соревнований победители награждаются призами от Главы Златоустовского городского округа в торжественной обстановке на заключительном этапе праздничного мероприятия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у главной сцены детского парка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12:00-15:00</w:t>
            </w:r>
          </w:p>
        </w:tc>
        <w:tc>
          <w:tcPr>
            <w:tcW w:w="2693" w:type="dxa"/>
            <w:vAlign w:val="center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«Фудкорт»</w:t>
            </w:r>
          </w:p>
        </w:tc>
        <w:tc>
          <w:tcPr>
            <w:tcW w:w="2126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МАУ «Златоустовские парки культуры и отдыха»</w:t>
            </w:r>
          </w:p>
        </w:tc>
        <w:tc>
          <w:tcPr>
            <w:tcW w:w="396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Работа торговых павильонов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 xml:space="preserve">с различным продуктовым ассортиментом. </w:t>
            </w:r>
          </w:p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Работа павильона для обмена «Масленичных рублей» на блины за активное участие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  <w:tr w:rsidR="00001E4C" w:rsidRPr="00B34EC7" w:rsidTr="00B34EC7">
        <w:trPr>
          <w:jc w:val="center"/>
        </w:trPr>
        <w:tc>
          <w:tcPr>
            <w:tcW w:w="959" w:type="dxa"/>
          </w:tcPr>
          <w:p w:rsidR="00001E4C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14:50-15:00</w:t>
            </w:r>
          </w:p>
        </w:tc>
        <w:tc>
          <w:tcPr>
            <w:tcW w:w="2693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>Сектор у фонтана детского парка «Сожжение чучела Масленицы»</w:t>
            </w:r>
          </w:p>
        </w:tc>
        <w:tc>
          <w:tcPr>
            <w:tcW w:w="2126" w:type="dxa"/>
          </w:tcPr>
          <w:p w:rsidR="00001E4C" w:rsidRPr="00B34EC7" w:rsidRDefault="00001E4C" w:rsidP="006033E9">
            <w:pPr>
              <w:jc w:val="center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МАУ «Златоустовские парки культуры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и отдыха»</w:t>
            </w:r>
          </w:p>
        </w:tc>
        <w:tc>
          <w:tcPr>
            <w:tcW w:w="3969" w:type="dxa"/>
          </w:tcPr>
          <w:p w:rsidR="00B34EC7" w:rsidRPr="00B34EC7" w:rsidRDefault="00001E4C" w:rsidP="006033E9">
            <w:pPr>
              <w:jc w:val="both"/>
              <w:rPr>
                <w:bCs/>
                <w:sz w:val="24"/>
                <w:szCs w:val="24"/>
              </w:rPr>
            </w:pPr>
            <w:r w:rsidRPr="00B34EC7">
              <w:rPr>
                <w:bCs/>
                <w:sz w:val="24"/>
                <w:szCs w:val="24"/>
              </w:rPr>
              <w:t xml:space="preserve">Завершение праздничного мероприятия огненным шоу </w:t>
            </w:r>
            <w:r w:rsidR="00B34EC7" w:rsidRPr="00B34EC7">
              <w:rPr>
                <w:bCs/>
                <w:sz w:val="24"/>
                <w:szCs w:val="24"/>
              </w:rPr>
              <w:br/>
            </w:r>
            <w:r w:rsidRPr="00B34EC7">
              <w:rPr>
                <w:bCs/>
                <w:sz w:val="24"/>
                <w:szCs w:val="24"/>
              </w:rPr>
              <w:t>с традиционным сожжением чучела Масленицы</w:t>
            </w:r>
            <w:r w:rsidR="009955F2">
              <w:rPr>
                <w:bCs/>
                <w:sz w:val="24"/>
                <w:szCs w:val="24"/>
              </w:rPr>
              <w:t>.</w:t>
            </w:r>
          </w:p>
        </w:tc>
      </w:tr>
    </w:tbl>
    <w:p w:rsidR="00001E4C" w:rsidRDefault="00001E4C" w:rsidP="00001E4C">
      <w:pPr>
        <w:jc w:val="both"/>
      </w:pPr>
    </w:p>
    <w:sectPr w:rsidR="00001E4C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56" w:rsidRDefault="00E64E56">
      <w:r>
        <w:separator/>
      </w:r>
    </w:p>
  </w:endnote>
  <w:endnote w:type="continuationSeparator" w:id="1">
    <w:p w:rsidR="00E64E56" w:rsidRDefault="00E6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Вр-472727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Вр-472727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56" w:rsidRDefault="00E64E56">
      <w:r>
        <w:separator/>
      </w:r>
    </w:p>
  </w:footnote>
  <w:footnote w:type="continuationSeparator" w:id="1">
    <w:p w:rsidR="00E64E56" w:rsidRDefault="00E64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837D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1E70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BF"/>
    <w:multiLevelType w:val="hybridMultilevel"/>
    <w:tmpl w:val="81FC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E4C"/>
    <w:rsid w:val="000130F6"/>
    <w:rsid w:val="0001379C"/>
    <w:rsid w:val="00016AE3"/>
    <w:rsid w:val="00021E2C"/>
    <w:rsid w:val="00027141"/>
    <w:rsid w:val="00030A76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3B4B"/>
    <w:rsid w:val="002532AF"/>
    <w:rsid w:val="0025570C"/>
    <w:rsid w:val="00256E1C"/>
    <w:rsid w:val="00283E34"/>
    <w:rsid w:val="00283F4E"/>
    <w:rsid w:val="00295AF1"/>
    <w:rsid w:val="002A5889"/>
    <w:rsid w:val="002B2446"/>
    <w:rsid w:val="002C0003"/>
    <w:rsid w:val="002D1E70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0F9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D7C"/>
    <w:rsid w:val="00916AB9"/>
    <w:rsid w:val="009341F4"/>
    <w:rsid w:val="00936B2D"/>
    <w:rsid w:val="009416DA"/>
    <w:rsid w:val="00941FDB"/>
    <w:rsid w:val="00954AFE"/>
    <w:rsid w:val="00970691"/>
    <w:rsid w:val="00975C03"/>
    <w:rsid w:val="00977F4D"/>
    <w:rsid w:val="009955F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37D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4EC7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2DE4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66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3C0"/>
    <w:rsid w:val="00E6233F"/>
    <w:rsid w:val="00E64E56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01E4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01E4C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01E4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01E4C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2026-02-12T05:21:00Z</cp:lastPrinted>
  <dcterms:created xsi:type="dcterms:W3CDTF">2026-02-17T05:59:00Z</dcterms:created>
  <dcterms:modified xsi:type="dcterms:W3CDTF">2026-02-17T05:59:00Z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