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84" w:rsidRPr="00380084" w:rsidRDefault="00AE01D0" w:rsidP="003800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4pt;margin-top:24.8pt;width:45.5pt;height:49.7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648644611" r:id="rId7"/>
        </w:object>
      </w:r>
      <w:r w:rsidR="00380084" w:rsidRPr="003800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83484" w:rsidRPr="00083484" w:rsidRDefault="00083484" w:rsidP="00083484">
      <w:pPr>
        <w:jc w:val="center"/>
      </w:pPr>
      <w:r w:rsidRPr="00083484">
        <w:rPr>
          <w:rFonts w:ascii="Times New Roman" w:hAnsi="Times New Roman" w:cs="Times New Roman"/>
          <w:sz w:val="24"/>
          <w:szCs w:val="24"/>
        </w:rPr>
        <w:t>ЧЕЛЯБИНСКАЯ    ОБЛАСТЬ</w:t>
      </w:r>
    </w:p>
    <w:p w:rsidR="00083484" w:rsidRPr="00083484" w:rsidRDefault="00083484" w:rsidP="00083484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083484">
        <w:rPr>
          <w:rFonts w:ascii="Times New Roman" w:hAnsi="Times New Roman" w:cs="Times New Roman"/>
          <w:b/>
          <w:sz w:val="32"/>
        </w:rPr>
        <w:t>СОБРАНИЕ  ДЕПУТАТОВ</w:t>
      </w:r>
    </w:p>
    <w:p w:rsidR="00083484" w:rsidRPr="00083484" w:rsidRDefault="00083484" w:rsidP="00083484">
      <w:pPr>
        <w:pStyle w:val="a4"/>
        <w:jc w:val="center"/>
        <w:rPr>
          <w:rFonts w:ascii="Times New Roman" w:hAnsi="Times New Roman" w:cs="Times New Roman"/>
          <w:b/>
        </w:rPr>
      </w:pPr>
      <w:r w:rsidRPr="00083484">
        <w:rPr>
          <w:rFonts w:ascii="Times New Roman" w:hAnsi="Times New Roman" w:cs="Times New Roman"/>
          <w:b/>
          <w:sz w:val="32"/>
        </w:rPr>
        <w:t>ЗЛАТОУСТОВСКОГО ГОРОДСКОГО ОКРУГА</w:t>
      </w:r>
    </w:p>
    <w:p w:rsidR="00083484" w:rsidRDefault="00083484" w:rsidP="00083484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083484" w:rsidRPr="00083484" w:rsidRDefault="00083484" w:rsidP="000834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83484" w:rsidRDefault="00083484" w:rsidP="0008348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8348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D3F79">
        <w:rPr>
          <w:rFonts w:ascii="Times New Roman" w:hAnsi="Times New Roman" w:cs="Times New Roman"/>
          <w:b/>
          <w:sz w:val="24"/>
          <w:szCs w:val="24"/>
        </w:rPr>
        <w:t>19-ЗГО</w:t>
      </w:r>
      <w:r w:rsidRPr="000834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8348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8348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</w:t>
      </w:r>
      <w:r w:rsidR="009D3F79">
        <w:rPr>
          <w:rFonts w:ascii="Times New Roman" w:hAnsi="Times New Roman" w:cs="Times New Roman"/>
          <w:b/>
          <w:sz w:val="24"/>
          <w:szCs w:val="24"/>
        </w:rPr>
        <w:t xml:space="preserve">                 от   17.04.</w:t>
      </w:r>
      <w:r w:rsidRPr="00083484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083484" w:rsidRPr="00083484" w:rsidRDefault="00083484" w:rsidP="00083484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083484" w:rsidRPr="00083484" w:rsidRDefault="00083484" w:rsidP="0008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83484">
        <w:rPr>
          <w:rFonts w:ascii="Times New Roman" w:hAnsi="Times New Roman" w:cs="Times New Roman"/>
          <w:sz w:val="24"/>
          <w:szCs w:val="24"/>
        </w:rPr>
        <w:t xml:space="preserve">О предоставлении отсрочки уплаты </w:t>
      </w:r>
    </w:p>
    <w:p w:rsidR="00097961" w:rsidRDefault="00097961" w:rsidP="0008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арендной платы по договорам аренды</w:t>
      </w:r>
    </w:p>
    <w:p w:rsidR="00097961" w:rsidRDefault="00097961" w:rsidP="00097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нежилых муниципальных помещений</w:t>
      </w:r>
      <w:r w:rsidR="00083484" w:rsidRPr="0008348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083484" w:rsidRPr="00083484" w:rsidRDefault="00097961" w:rsidP="00083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83484" w:rsidRPr="00083484" w:rsidRDefault="00083484" w:rsidP="000834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7961" w:rsidRPr="00097961" w:rsidRDefault="00097961" w:rsidP="00097961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оказания мер экономической поддержки хозяйствующих субъектов, являющихся арендаторами муниципального имущества, пострадавших из-за распространения </w:t>
      </w:r>
      <w:proofErr w:type="spellStart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коронавируса</w:t>
      </w:r>
      <w:proofErr w:type="spellEnd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руководствуясь статьей 18 Устава Златоустовского городского округа, статьей 19 Федерального закона № 98-ФЗ от 01.04.2020 г.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</w:t>
      </w:r>
      <w:proofErr w:type="gramStart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 от</w:t>
      </w:r>
      <w:proofErr w:type="gramEnd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03.04.2020 г. № 439 </w:t>
      </w:r>
      <w:r w:rsidRPr="00097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«Об установлении требований к условиям и срокам отсрочки уплаты арендной платы по договорам аренды недвижимого имущества», </w:t>
      </w:r>
    </w:p>
    <w:p w:rsidR="00097961" w:rsidRDefault="00097961" w:rsidP="000979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Собрание депутатов Златоустовского городского округа РЕШАЕТ:</w:t>
      </w:r>
    </w:p>
    <w:p w:rsidR="00097961" w:rsidRPr="00097961" w:rsidRDefault="00097961" w:rsidP="000979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961" w:rsidRDefault="00097961" w:rsidP="000979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Предоставить хозяйствующим субъектам отсрочку </w:t>
      </w:r>
      <w:proofErr w:type="gramStart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уплаты  арендной</w:t>
      </w:r>
      <w:proofErr w:type="gramEnd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платы по </w:t>
      </w:r>
    </w:p>
    <w:p w:rsidR="00097961" w:rsidRPr="00097961" w:rsidRDefault="00097961" w:rsidP="000979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договорам аренды нежилых муниципальных помещений на условиях, согласно приложению к настоящему решению.</w:t>
      </w:r>
    </w:p>
    <w:p w:rsidR="00097961" w:rsidRDefault="00097961" w:rsidP="000979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Действие настоящего решения не распространяется на жилые помещения и </w:t>
      </w:r>
    </w:p>
    <w:p w:rsidR="00097961" w:rsidRPr="00097961" w:rsidRDefault="00097961" w:rsidP="000979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земельные участки, находящиеся в муниципальной собственности и собственность на которые не разграничена.</w:t>
      </w:r>
    </w:p>
    <w:p w:rsidR="00097961" w:rsidRPr="00097961" w:rsidRDefault="00097961" w:rsidP="00097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данное решение в официальных средствах массовой информации и на официальном сайте Златоустовского городского округа в сети «Интернет».</w:t>
      </w:r>
    </w:p>
    <w:p w:rsidR="00097961" w:rsidRPr="00097961" w:rsidRDefault="00097961" w:rsidP="00097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4. Контроль исполнения решения возложить на комиссию по бюджету, финансовой и налоговой политике.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4385"/>
      </w:tblGrid>
      <w:tr w:rsidR="00097961" w:rsidRPr="00097961" w:rsidTr="00AB144E">
        <w:tc>
          <w:tcPr>
            <w:tcW w:w="4970" w:type="dxa"/>
            <w:vAlign w:val="center"/>
            <w:hideMark/>
          </w:tcPr>
          <w:p w:rsidR="00097961" w:rsidRPr="00097961" w:rsidRDefault="00097961" w:rsidP="00AB144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7961" w:rsidRPr="00097961" w:rsidRDefault="00097961" w:rsidP="00AB14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Собрания депутатов </w:t>
            </w:r>
          </w:p>
          <w:p w:rsidR="00097961" w:rsidRPr="00097961" w:rsidRDefault="00097961" w:rsidP="00AB14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  <w:p w:rsidR="00097961" w:rsidRPr="00097961" w:rsidRDefault="00097961" w:rsidP="00AB14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7961" w:rsidRPr="00097961" w:rsidRDefault="00097961" w:rsidP="00AB14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7961" w:rsidRPr="00097961" w:rsidRDefault="00097961" w:rsidP="00AB14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85" w:type="dxa"/>
            <w:vAlign w:val="center"/>
            <w:hideMark/>
          </w:tcPr>
          <w:p w:rsidR="00097961" w:rsidRPr="00097961" w:rsidRDefault="00097961" w:rsidP="00AB144E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7961" w:rsidRPr="00097961" w:rsidRDefault="00097961" w:rsidP="00AB144E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А.М. </w:t>
            </w:r>
            <w:proofErr w:type="spellStart"/>
            <w:r w:rsidRPr="0009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097961" w:rsidRPr="00900D00" w:rsidRDefault="00097961" w:rsidP="0009796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961" w:rsidRPr="00900D00" w:rsidRDefault="00097961" w:rsidP="0009796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961" w:rsidRPr="00097961" w:rsidRDefault="00097961" w:rsidP="000979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097961" w:rsidRPr="00097961" w:rsidRDefault="00097961" w:rsidP="0009796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к решению Собрания депутатов</w:t>
      </w:r>
    </w:p>
    <w:p w:rsidR="00097961" w:rsidRPr="00097961" w:rsidRDefault="00097961" w:rsidP="0009796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Златоустовского городского округа</w:t>
      </w:r>
    </w:p>
    <w:p w:rsidR="00097961" w:rsidRPr="00097961" w:rsidRDefault="00097961" w:rsidP="0009796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4F1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9D3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F1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D3F79">
        <w:rPr>
          <w:rFonts w:ascii="Times New Roman" w:hAnsi="Times New Roman" w:cs="Times New Roman"/>
          <w:color w:val="000000" w:themeColor="text1"/>
          <w:sz w:val="24"/>
          <w:szCs w:val="24"/>
        </w:rPr>
        <w:t>от     17.04.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2020 г. №</w:t>
      </w:r>
      <w:r w:rsidR="009D3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19-ЗГО</w:t>
      </w:r>
    </w:p>
    <w:p w:rsidR="00097961" w:rsidRPr="00097961" w:rsidRDefault="00097961" w:rsidP="00097961">
      <w:pPr>
        <w:spacing w:after="0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7961" w:rsidRPr="00097961" w:rsidRDefault="00097961" w:rsidP="00AB144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Условия предоставления отсрочки уплаты</w:t>
      </w:r>
      <w:r w:rsidR="00AB14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09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арендной платы по договорам аренды</w:t>
      </w:r>
      <w:r w:rsidR="00AB14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9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нежилых  муниципальных помещений</w:t>
      </w:r>
    </w:p>
    <w:p w:rsidR="00097961" w:rsidRPr="00097961" w:rsidRDefault="00097961" w:rsidP="000979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7961" w:rsidRDefault="00097961" w:rsidP="00097961">
      <w:pPr>
        <w:pStyle w:val="a5"/>
        <w:ind w:left="567"/>
        <w:jc w:val="both"/>
        <w:rPr>
          <w:rFonts w:ascii="Times New Roman" w:hAnsi="Times New Roman" w:cs="Times New Roman"/>
          <w:color w:val="000000" w:themeColor="text1"/>
        </w:rPr>
      </w:pPr>
      <w:bookmarkStart w:id="1" w:name="_Hlk37749408"/>
      <w:bookmarkStart w:id="2" w:name="_Hlk37678860"/>
      <w:r>
        <w:rPr>
          <w:rFonts w:ascii="Times New Roman" w:hAnsi="Times New Roman" w:cs="Times New Roman"/>
          <w:color w:val="000000" w:themeColor="text1"/>
        </w:rPr>
        <w:t xml:space="preserve">1) </w:t>
      </w:r>
      <w:r w:rsidRPr="00097961">
        <w:rPr>
          <w:rFonts w:ascii="Times New Roman" w:hAnsi="Times New Roman" w:cs="Times New Roman"/>
          <w:color w:val="000000" w:themeColor="text1"/>
        </w:rPr>
        <w:t xml:space="preserve">отсрочка платежей предоставляется </w:t>
      </w:r>
      <w:bookmarkEnd w:id="1"/>
      <w:r w:rsidRPr="00097961">
        <w:rPr>
          <w:rFonts w:ascii="Times New Roman" w:hAnsi="Times New Roman" w:cs="Times New Roman"/>
          <w:color w:val="000000" w:themeColor="text1"/>
        </w:rPr>
        <w:t xml:space="preserve">арендаторам, осуществляющим деятельность </w:t>
      </w:r>
    </w:p>
    <w:p w:rsidR="00097961" w:rsidRPr="00097961" w:rsidRDefault="00097961" w:rsidP="00097961">
      <w:pPr>
        <w:pStyle w:val="a5"/>
        <w:jc w:val="both"/>
        <w:rPr>
          <w:rFonts w:ascii="Times New Roman" w:hAnsi="Times New Roman" w:cs="Times New Roman"/>
          <w:color w:val="000000" w:themeColor="text1"/>
        </w:rPr>
      </w:pPr>
      <w:r w:rsidRPr="00097961">
        <w:rPr>
          <w:rFonts w:ascii="Times New Roman" w:hAnsi="Times New Roman" w:cs="Times New Roman"/>
          <w:color w:val="000000" w:themeColor="text1"/>
        </w:rPr>
        <w:t xml:space="preserve">в отраслях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097961">
        <w:rPr>
          <w:rFonts w:ascii="Times New Roman" w:hAnsi="Times New Roman" w:cs="Times New Roman"/>
          <w:color w:val="000000" w:themeColor="text1"/>
        </w:rPr>
        <w:t>коронавирусной</w:t>
      </w:r>
      <w:proofErr w:type="spellEnd"/>
      <w:r w:rsidRPr="00097961">
        <w:rPr>
          <w:rFonts w:ascii="Times New Roman" w:hAnsi="Times New Roman" w:cs="Times New Roman"/>
          <w:color w:val="000000" w:themeColor="text1"/>
        </w:rPr>
        <w:t xml:space="preserve"> инфекции, перечень которых утвержден Постановлением Правительства Российской Федерации;</w:t>
      </w:r>
    </w:p>
    <w:p w:rsidR="00097961" w:rsidRPr="00097961" w:rsidRDefault="00097961" w:rsidP="00097961">
      <w:pPr>
        <w:pStyle w:val="a4"/>
        <w:rPr>
          <w:rFonts w:ascii="Times New Roman" w:hAnsi="Times New Roman" w:cs="Times New Roman"/>
          <w:sz w:val="24"/>
          <w:szCs w:val="24"/>
        </w:rPr>
      </w:pPr>
      <w:r w:rsidRPr="00097961">
        <w:rPr>
          <w:rFonts w:ascii="Times New Roman" w:hAnsi="Times New Roman" w:cs="Times New Roman"/>
          <w:sz w:val="24"/>
          <w:szCs w:val="24"/>
        </w:rPr>
        <w:t xml:space="preserve">            2) отсрочка платежей предоставляется за период с 18 марта 2020 г. по 01 октября</w:t>
      </w:r>
    </w:p>
    <w:p w:rsidR="00097961" w:rsidRPr="00097961" w:rsidRDefault="00050FCA" w:rsidP="00050FC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 </w:t>
      </w:r>
      <w:r w:rsidR="00097961" w:rsidRPr="00097961">
        <w:rPr>
          <w:rFonts w:ascii="Times New Roman" w:hAnsi="Times New Roman" w:cs="Times New Roman"/>
          <w:sz w:val="24"/>
          <w:szCs w:val="24"/>
        </w:rPr>
        <w:t>г</w:t>
      </w:r>
      <w:bookmarkEnd w:id="2"/>
      <w:r w:rsidR="00097961" w:rsidRPr="00097961">
        <w:rPr>
          <w:rFonts w:ascii="Times New Roman" w:hAnsi="Times New Roman" w:cs="Times New Roman"/>
          <w:sz w:val="24"/>
          <w:szCs w:val="24"/>
        </w:rPr>
        <w:t>.;</w:t>
      </w:r>
    </w:p>
    <w:p w:rsidR="00097961" w:rsidRDefault="00097961" w:rsidP="00097961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3)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отсрочка платежей предоставляется в отношении договоров аренды, </w:t>
      </w:r>
    </w:p>
    <w:p w:rsidR="00097961" w:rsidRPr="00097961" w:rsidRDefault="00097961" w:rsidP="00097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заключенных до 18.03.2020 г., путем заключения дополнительного соглашения, подлежащего заключению в течение 30 дней со дня обращения арендатора; </w:t>
      </w:r>
    </w:p>
    <w:p w:rsidR="00097961" w:rsidRPr="00097961" w:rsidRDefault="00097961" w:rsidP="000979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4)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задолженность по арендной плате подлежит уплате не ранее 01 января 2021 г. и не позднее 01 января 2023 г. 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097961" w:rsidRPr="00097961" w:rsidRDefault="00097961" w:rsidP="0009796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bookmarkStart w:id="3" w:name="_Hlk37678526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отсрочка предоставляется в размере арендной платы за период, указанный в пункте 2</w:t>
      </w:r>
      <w:bookmarkEnd w:id="3"/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условий;</w:t>
      </w:r>
    </w:p>
    <w:p w:rsidR="00097961" w:rsidRPr="00097961" w:rsidRDefault="00097961" w:rsidP="000979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r w:rsidRPr="00097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097961" w:rsidRPr="00097961" w:rsidRDefault="00097961" w:rsidP="000979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дополнительные платежи, подлежащие уплате арендатором в связи с предоставлением отсрочки, не устанавливаются;</w:t>
      </w:r>
    </w:p>
    <w:p w:rsidR="00097961" w:rsidRPr="00B46A1B" w:rsidRDefault="00B46A1B" w:rsidP="00B46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7961" w:rsidRPr="00B46A1B">
        <w:rPr>
          <w:rFonts w:ascii="Times New Roman" w:hAnsi="Times New Roman" w:cs="Times New Roman"/>
          <w:sz w:val="24"/>
          <w:szCs w:val="24"/>
        </w:rPr>
        <w:t>8) отсрочка уплаты арендной платы по настоящему решению не освобождает арендаторов от своевременного несения расходов на содержание муниципального имущества, уплаты коммунальных услуг, за исключением случаев, если в период действия режима повышенной готовности или чрезвычайной ситуации на территории субъекта Российской Федерации арендодатель освобождается от оплаты таких услуг и (или) несения таких расходов;</w:t>
      </w:r>
    </w:p>
    <w:p w:rsidR="00097961" w:rsidRPr="00B46A1B" w:rsidRDefault="00B46A1B" w:rsidP="00B46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7961" w:rsidRPr="00B46A1B">
        <w:rPr>
          <w:rFonts w:ascii="Times New Roman" w:hAnsi="Times New Roman" w:cs="Times New Roman"/>
          <w:sz w:val="24"/>
          <w:szCs w:val="24"/>
        </w:rPr>
        <w:t>9) у</w:t>
      </w:r>
      <w:r w:rsidR="00097961" w:rsidRPr="00B46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словия отсрочки, предусмотренные настоящим решением,   применяются к дополнительным соглашениям к договору аренды об отсрочке независимо от даты заключения такого соглашения;</w:t>
      </w:r>
    </w:p>
    <w:p w:rsidR="00097961" w:rsidRPr="00097961" w:rsidRDefault="00097961" w:rsidP="0009796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10) субъекты малого и среднего предпринимательства, претендующие на выкуп арендованного имущества, вправе воспользоваться преимущественным правом выкупа после погашения задолженности.</w:t>
      </w:r>
    </w:p>
    <w:p w:rsidR="00097961" w:rsidRPr="00097961" w:rsidRDefault="00097961" w:rsidP="00097961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097961" w:rsidRPr="00097961" w:rsidRDefault="00097961" w:rsidP="00097961">
      <w:pPr>
        <w:pStyle w:val="a3"/>
        <w:ind w:left="9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961" w:rsidRPr="00097961" w:rsidRDefault="00097961" w:rsidP="000979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Златоустовского городского округа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097961">
        <w:rPr>
          <w:rFonts w:ascii="Times New Roman" w:hAnsi="Times New Roman" w:cs="Times New Roman"/>
          <w:color w:val="000000" w:themeColor="text1"/>
          <w:sz w:val="24"/>
          <w:szCs w:val="24"/>
        </w:rPr>
        <w:t>М.Б. Пекарский</w:t>
      </w:r>
    </w:p>
    <w:p w:rsidR="00097961" w:rsidRDefault="00097961" w:rsidP="0009796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97961" w:rsidRDefault="00097961" w:rsidP="0009796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97961" w:rsidRDefault="00097961" w:rsidP="0009796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F1189" w:rsidRDefault="004F1189" w:rsidP="0009796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F1189" w:rsidRDefault="004F1189" w:rsidP="0009796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sectPr w:rsidR="004F1189" w:rsidSect="00C4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26A22"/>
    <w:multiLevelType w:val="hybridMultilevel"/>
    <w:tmpl w:val="CE32E888"/>
    <w:lvl w:ilvl="0" w:tplc="441C54D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B21D7A"/>
    <w:multiLevelType w:val="hybridMultilevel"/>
    <w:tmpl w:val="E3666082"/>
    <w:lvl w:ilvl="0" w:tplc="F624607C">
      <w:start w:val="1"/>
      <w:numFmt w:val="decimal"/>
      <w:lvlText w:val="%1)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51419CC"/>
    <w:multiLevelType w:val="hybridMultilevel"/>
    <w:tmpl w:val="2CF63732"/>
    <w:lvl w:ilvl="0" w:tplc="6A18841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D31A0"/>
    <w:multiLevelType w:val="hybridMultilevel"/>
    <w:tmpl w:val="B8844508"/>
    <w:lvl w:ilvl="0" w:tplc="7818CA8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CC769F"/>
    <w:multiLevelType w:val="hybridMultilevel"/>
    <w:tmpl w:val="EB6E987A"/>
    <w:lvl w:ilvl="0" w:tplc="D31A21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FB383E"/>
    <w:multiLevelType w:val="hybridMultilevel"/>
    <w:tmpl w:val="DBFAA8E4"/>
    <w:lvl w:ilvl="0" w:tplc="223A6922">
      <w:start w:val="1"/>
      <w:numFmt w:val="decimal"/>
      <w:lvlText w:val="%1)"/>
      <w:lvlJc w:val="left"/>
      <w:pPr>
        <w:ind w:left="49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6" w15:restartNumberingAfterBreak="0">
    <w:nsid w:val="4E554DCF"/>
    <w:multiLevelType w:val="hybridMultilevel"/>
    <w:tmpl w:val="6EE0ED94"/>
    <w:lvl w:ilvl="0" w:tplc="8DC096D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A51F2"/>
    <w:multiLevelType w:val="hybridMultilevel"/>
    <w:tmpl w:val="20E4242C"/>
    <w:lvl w:ilvl="0" w:tplc="7DC8D66A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2C6A48"/>
    <w:multiLevelType w:val="hybridMultilevel"/>
    <w:tmpl w:val="8A22E2BA"/>
    <w:lvl w:ilvl="0" w:tplc="4A063D5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84F00"/>
    <w:multiLevelType w:val="hybridMultilevel"/>
    <w:tmpl w:val="344A590C"/>
    <w:lvl w:ilvl="0" w:tplc="81D083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C20009"/>
    <w:multiLevelType w:val="hybridMultilevel"/>
    <w:tmpl w:val="BF2A2454"/>
    <w:lvl w:ilvl="0" w:tplc="06625BB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7C63A3"/>
    <w:multiLevelType w:val="hybridMultilevel"/>
    <w:tmpl w:val="6F1ABC70"/>
    <w:lvl w:ilvl="0" w:tplc="47ECB68A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84"/>
    <w:rsid w:val="00050FCA"/>
    <w:rsid w:val="00083484"/>
    <w:rsid w:val="00097961"/>
    <w:rsid w:val="000C56CF"/>
    <w:rsid w:val="000D2605"/>
    <w:rsid w:val="00142ADE"/>
    <w:rsid w:val="003434E7"/>
    <w:rsid w:val="00380084"/>
    <w:rsid w:val="004637C7"/>
    <w:rsid w:val="004F1189"/>
    <w:rsid w:val="009D3F79"/>
    <w:rsid w:val="00A93A89"/>
    <w:rsid w:val="00AB144E"/>
    <w:rsid w:val="00AE01D0"/>
    <w:rsid w:val="00B46A1B"/>
    <w:rsid w:val="00C47763"/>
    <w:rsid w:val="00CE3A23"/>
    <w:rsid w:val="00D45339"/>
    <w:rsid w:val="00E2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11F53C5-C6F2-4532-96CB-EF004556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4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84"/>
    <w:pPr>
      <w:ind w:left="720"/>
      <w:contextualSpacing/>
    </w:pPr>
  </w:style>
  <w:style w:type="paragraph" w:styleId="a4">
    <w:name w:val="No Spacing"/>
    <w:uiPriority w:val="1"/>
    <w:qFormat/>
    <w:rsid w:val="00083484"/>
    <w:pPr>
      <w:spacing w:after="0" w:line="240" w:lineRule="auto"/>
    </w:pPr>
  </w:style>
  <w:style w:type="paragraph" w:customStyle="1" w:styleId="a5">
    <w:name w:val="Прижатый влево"/>
    <w:basedOn w:val="a"/>
    <w:next w:val="a"/>
    <w:uiPriority w:val="99"/>
    <w:rsid w:val="003434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D8DA-7A4C-4748-BB26-7E1EF647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Семёнова Анастасия Генадьевна</cp:lastModifiedBy>
  <cp:revision>3</cp:revision>
  <cp:lastPrinted>2020-04-17T04:53:00Z</cp:lastPrinted>
  <dcterms:created xsi:type="dcterms:W3CDTF">2020-04-17T11:04:00Z</dcterms:created>
  <dcterms:modified xsi:type="dcterms:W3CDTF">2020-04-17T11:04:00Z</dcterms:modified>
</cp:coreProperties>
</file>