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85C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35pt;margin-top:-2.8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3386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5166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723"/>
        <w:gridCol w:w="2506"/>
        <w:gridCol w:w="144"/>
        <w:gridCol w:w="3451"/>
        <w:gridCol w:w="284"/>
      </w:tblGrid>
      <w:tr w:rsidR="009416DA" w:rsidRPr="00E335AA" w:rsidTr="00751660">
        <w:trPr>
          <w:gridAfter w:val="1"/>
          <w:wAfter w:w="284" w:type="dxa"/>
          <w:trHeight w:val="268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8540E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9416DA" w:rsidRPr="009416DA" w:rsidRDefault="008540E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45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1660">
        <w:trPr>
          <w:gridAfter w:val="1"/>
          <w:wAfter w:w="284" w:type="dxa"/>
          <w:trHeight w:val="249"/>
        </w:trPr>
        <w:tc>
          <w:tcPr>
            <w:tcW w:w="496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451" w:type="dxa"/>
          </w:tcPr>
          <w:p w:rsidR="009416DA" w:rsidRPr="00E335AA" w:rsidRDefault="009416DA" w:rsidP="0065508B"/>
        </w:tc>
      </w:tr>
      <w:tr w:rsidR="00D96BA1" w:rsidRPr="00E335AA" w:rsidTr="009C1E84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9C1E84">
            <w:pPr>
              <w:jc w:val="both"/>
            </w:pPr>
            <w:r>
              <w:t xml:space="preserve">О внесении изменений </w:t>
            </w:r>
            <w:r w:rsidR="009C1E84">
              <w:br/>
            </w:r>
            <w:r>
              <w:t xml:space="preserve">в постановление Администрации Златоустовского городского округа </w:t>
            </w:r>
            <w:r w:rsidR="009C1E84">
              <w:br/>
            </w:r>
            <w:r>
              <w:t>от</w:t>
            </w:r>
            <w:r w:rsidR="009C1E84">
              <w:t xml:space="preserve"> </w:t>
            </w:r>
            <w:r>
              <w:t>14.12.2022</w:t>
            </w:r>
            <w:r w:rsidR="009C1E84">
              <w:t> </w:t>
            </w:r>
            <w:r>
              <w:t>г.</w:t>
            </w:r>
            <w:r w:rsidR="009C1E84">
              <w:t xml:space="preserve"> </w:t>
            </w:r>
            <w:r>
              <w:t>№</w:t>
            </w:r>
            <w:r w:rsidR="009C1E84">
              <w:t> </w:t>
            </w:r>
            <w:r>
              <w:t>569-П/</w:t>
            </w:r>
            <w:proofErr w:type="gramStart"/>
            <w:r>
              <w:t>АДМ</w:t>
            </w:r>
            <w:proofErr w:type="gramEnd"/>
            <w:r w:rsidR="009C1E84">
              <w:t xml:space="preserve"> </w:t>
            </w:r>
            <w:r w:rsidR="009C1E84">
              <w:br/>
            </w:r>
            <w:r>
              <w:t>«О</w:t>
            </w:r>
            <w:r w:rsidR="009C1E84">
              <w:t xml:space="preserve"> </w:t>
            </w:r>
            <w:r>
              <w:t>создании специальной комиссии</w:t>
            </w:r>
            <w:r w:rsidR="009C1E84">
              <w:t xml:space="preserve"> </w:t>
            </w:r>
            <w:r w:rsidR="009C1E84">
              <w:br/>
            </w:r>
            <w:r>
              <w:t>по определению границ прилегающих территорий, на</w:t>
            </w:r>
            <w:r w:rsidR="009C1E84">
              <w:t xml:space="preserve"> </w:t>
            </w:r>
            <w:r>
              <w:t>которых не допускается розничная продажа алкогольной продукции и розничная продажа алкогольной продукции при оказании услуг общественного</w:t>
            </w:r>
            <w:r w:rsidR="009C1E84">
              <w:t xml:space="preserve"> </w:t>
            </w:r>
            <w:r>
              <w:t xml:space="preserve">питания </w:t>
            </w:r>
            <w:r w:rsidR="009C1E84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9C1E8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C1E84" w:rsidP="009416DA">
      <w:pPr>
        <w:widowControl w:val="0"/>
        <w:ind w:firstLine="709"/>
        <w:jc w:val="both"/>
      </w:pPr>
      <w:r w:rsidRPr="009C1E84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C1E84" w:rsidRDefault="009C1E84" w:rsidP="009C1E84">
      <w:pPr>
        <w:widowControl w:val="0"/>
        <w:ind w:firstLine="709"/>
        <w:jc w:val="both"/>
      </w:pPr>
      <w:r>
        <w:t>1. Приложение 1 к постановлению Администрации Златоустовского городского округа от 14.12.2022 г. № 569-П/</w:t>
      </w:r>
      <w:proofErr w:type="gramStart"/>
      <w:r>
        <w:t>АДМ</w:t>
      </w:r>
      <w:proofErr w:type="gramEnd"/>
      <w:r>
        <w:t xml:space="preserve"> «О создании специальной комиссии по определению границ прилегающих территорий, на которых </w:t>
      </w:r>
      <w:r>
        <w:br/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br/>
        <w:t>на территории Златоустовского городского округа» (в редакции от 15.12.2022 г. № 572-</w:t>
      </w:r>
      <w:r w:rsidR="00751660">
        <w:t>П</w:t>
      </w:r>
      <w:r>
        <w:t>/АДМ) изложить в новой редакции (приложение).</w:t>
      </w:r>
    </w:p>
    <w:p w:rsidR="009C1E84" w:rsidRDefault="009C1E84" w:rsidP="009C1E84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751660">
        <w:t>(</w:t>
      </w:r>
      <w:proofErr w:type="spellStart"/>
      <w:r>
        <w:t>Сем</w:t>
      </w:r>
      <w:r w:rsidR="00751660">
        <w:t>ё</w:t>
      </w:r>
      <w:r>
        <w:t>нов</w:t>
      </w:r>
      <w:r w:rsidR="00751660">
        <w:t>а</w:t>
      </w:r>
      <w:proofErr w:type="spellEnd"/>
      <w:r>
        <w:t xml:space="preserve"> А.Г.</w:t>
      </w:r>
      <w:r w:rsidR="00751660">
        <w:t>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C1E84" w:rsidRDefault="009C1E84" w:rsidP="009C1E84">
      <w:pPr>
        <w:widowControl w:val="0"/>
        <w:ind w:firstLine="709"/>
        <w:jc w:val="both"/>
      </w:pPr>
      <w:r>
        <w:t>3.</w:t>
      </w:r>
      <w:r w:rsidR="00751660">
        <w:t> </w:t>
      </w:r>
      <w:r>
        <w:t xml:space="preserve">Организацию выполнения настоящего постановления возложить </w:t>
      </w:r>
      <w:r w:rsidR="00751660">
        <w:br/>
      </w:r>
      <w:r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C1E84" w:rsidRDefault="009C1E84" w:rsidP="009C1E84">
      <w:pPr>
        <w:widowControl w:val="0"/>
        <w:ind w:firstLine="709"/>
        <w:jc w:val="both"/>
      </w:pPr>
      <w:r>
        <w:t>4.</w:t>
      </w:r>
      <w:r w:rsidR="00751660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 w:rsidR="00751660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75166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8540E9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9C1E8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3022B8" wp14:editId="33B0C55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9C1E84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51660" w:rsidRPr="00751660" w:rsidRDefault="00751660" w:rsidP="00751660">
      <w:pPr>
        <w:ind w:left="5103"/>
        <w:jc w:val="center"/>
      </w:pPr>
      <w:r w:rsidRPr="00751660">
        <w:lastRenderedPageBreak/>
        <w:t>ПРИЛОЖЕНИЕ</w:t>
      </w:r>
    </w:p>
    <w:p w:rsidR="00751660" w:rsidRPr="00751660" w:rsidRDefault="00751660" w:rsidP="007516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1660">
        <w:rPr>
          <w:lang w:eastAsia="ar-SA"/>
        </w:rPr>
        <w:t>Утверждено</w:t>
      </w:r>
    </w:p>
    <w:p w:rsidR="00751660" w:rsidRPr="00751660" w:rsidRDefault="00751660" w:rsidP="007516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1660">
        <w:rPr>
          <w:lang w:eastAsia="ar-SA"/>
        </w:rPr>
        <w:t>постановлением Администрации</w:t>
      </w:r>
    </w:p>
    <w:p w:rsidR="00751660" w:rsidRPr="00751660" w:rsidRDefault="00751660" w:rsidP="00751660">
      <w:pPr>
        <w:ind w:left="5103"/>
        <w:jc w:val="center"/>
      </w:pPr>
      <w:r w:rsidRPr="00751660">
        <w:t>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1660">
        <w:rPr>
          <w:lang w:eastAsia="ar-SA"/>
        </w:rPr>
        <w:t xml:space="preserve">от </w:t>
      </w:r>
      <w:r w:rsidR="00D85CC8">
        <w:rPr>
          <w:lang w:eastAsia="ar-SA"/>
        </w:rPr>
        <w:t>29.10.2025 г.</w:t>
      </w:r>
      <w:r w:rsidRPr="00751660">
        <w:rPr>
          <w:lang w:eastAsia="ar-SA"/>
        </w:rPr>
        <w:t xml:space="preserve"> № </w:t>
      </w:r>
      <w:r w:rsidR="00D85CC8">
        <w:rPr>
          <w:lang w:eastAsia="ar-SA"/>
        </w:rPr>
        <w:t>403-П/АДМ</w:t>
      </w:r>
      <w:bookmarkStart w:id="0" w:name="_GoBack"/>
      <w:bookmarkEnd w:id="0"/>
    </w:p>
    <w:p w:rsidR="00751660" w:rsidRPr="00751660" w:rsidRDefault="00751660" w:rsidP="00751660">
      <w:pPr>
        <w:tabs>
          <w:tab w:val="left" w:pos="5529"/>
        </w:tabs>
        <w:suppressAutoHyphens/>
        <w:ind w:left="5103"/>
        <w:jc w:val="center"/>
      </w:pPr>
    </w:p>
    <w:p w:rsidR="00751660" w:rsidRDefault="00751660" w:rsidP="004574CC"/>
    <w:p w:rsidR="00751660" w:rsidRDefault="00751660" w:rsidP="00751660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bCs/>
        </w:rPr>
      </w:pPr>
      <w:r w:rsidRPr="00751660">
        <w:rPr>
          <w:bCs/>
        </w:rPr>
        <w:t xml:space="preserve">Состав </w:t>
      </w:r>
      <w:r w:rsidR="008540E9">
        <w:rPr>
          <w:bCs/>
        </w:rPr>
        <w:br/>
      </w:r>
      <w:r w:rsidRPr="00751660">
        <w:rPr>
          <w:bCs/>
        </w:rPr>
        <w:t>специальной комиссии</w:t>
      </w:r>
      <w:r w:rsidR="008540E9">
        <w:rPr>
          <w:bCs/>
        </w:rPr>
        <w:t xml:space="preserve"> </w:t>
      </w:r>
      <w:r w:rsidRPr="00751660">
        <w:rPr>
          <w:bCs/>
        </w:rPr>
        <w:t xml:space="preserve">по определению границ прилегающих территорий, </w:t>
      </w:r>
      <w:r w:rsidR="008540E9">
        <w:rPr>
          <w:bCs/>
        </w:rPr>
        <w:br/>
      </w:r>
      <w:r w:rsidRPr="00751660">
        <w:rPr>
          <w:bCs/>
        </w:rPr>
        <w:t xml:space="preserve">на которых не допускается розничная продажа алкогольной продукции </w:t>
      </w:r>
      <w:r w:rsidR="008540E9">
        <w:rPr>
          <w:bCs/>
        </w:rPr>
        <w:br/>
      </w:r>
      <w:r w:rsidRPr="00751660">
        <w:rPr>
          <w:bCs/>
        </w:rPr>
        <w:t>и розничная продажа алкогольной продукции при оказании услуг общественного питания на территории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751660">
        <w:rPr>
          <w:rFonts w:eastAsia="Lucida Sans Unicode"/>
          <w:kern w:val="1"/>
          <w:lang w:eastAsia="hi-IN" w:bidi="hi-IN"/>
        </w:rPr>
        <w:t>п</w:t>
      </w:r>
      <w:r w:rsidR="00751660" w:rsidRPr="00751660">
        <w:rPr>
          <w:rFonts w:eastAsia="Lucida Sans Unicode"/>
          <w:kern w:val="1"/>
          <w:lang w:eastAsia="hi-IN" w:bidi="hi-IN"/>
        </w:rPr>
        <w:t xml:space="preserve">ервый заместитель Главы Златоустовского городского округа, председатель комиссии 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751660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>ачальник Экономического управления Администрации Златоустовского городского округа, заместитель председателя комиссии</w:t>
      </w:r>
    </w:p>
    <w:p w:rsidR="008540E9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8540E9" w:rsidRPr="00751660" w:rsidRDefault="008540E9" w:rsidP="008540E9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-н</w:t>
      </w:r>
      <w:r w:rsidRPr="00751660">
        <w:rPr>
          <w:rFonts w:eastAsia="Lucida Sans Unicode"/>
          <w:kern w:val="1"/>
          <w:lang w:eastAsia="hi-IN" w:bidi="hi-IN"/>
        </w:rPr>
        <w:t>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751660">
        <w:rPr>
          <w:rFonts w:eastAsia="Lucida Sans Unicode"/>
          <w:kern w:val="1"/>
          <w:lang w:eastAsia="hi-IN" w:bidi="hi-IN"/>
        </w:rPr>
        <w:t>з</w:t>
      </w:r>
      <w:r w:rsidR="00751660" w:rsidRPr="00751660">
        <w:rPr>
          <w:rFonts w:eastAsia="Lucida Sans Unicode"/>
          <w:kern w:val="1"/>
          <w:lang w:eastAsia="hi-IN" w:bidi="hi-IN"/>
        </w:rPr>
        <w:t xml:space="preserve">аместитель начальника отдела промышленности, сельского хозяйства </w:t>
      </w:r>
      <w:r w:rsidR="00344885">
        <w:rPr>
          <w:rFonts w:eastAsia="Lucida Sans Unicode"/>
          <w:kern w:val="1"/>
          <w:lang w:eastAsia="hi-IN" w:bidi="hi-IN"/>
        </w:rPr>
        <w:br/>
      </w:r>
      <w:r w:rsidR="00751660" w:rsidRPr="00751660">
        <w:rPr>
          <w:rFonts w:eastAsia="Lucida Sans Unicode"/>
          <w:kern w:val="1"/>
          <w:lang w:eastAsia="hi-IN" w:bidi="hi-IN"/>
        </w:rPr>
        <w:t>и потребительского рынка Экономического управления Администрации Златоустовского городского округа, секретарь комиссии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1D5C16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-н</w:t>
      </w:r>
      <w:r w:rsidR="00751660" w:rsidRPr="00751660">
        <w:rPr>
          <w:rFonts w:eastAsia="Lucida Sans Unicode"/>
          <w:kern w:val="1"/>
          <w:lang w:eastAsia="hi-IN" w:bidi="hi-IN"/>
        </w:rPr>
        <w:t>ачальник Правового управления Администрации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751660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>ачальник Управления архитектуры и градостроительства Администрации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п</w:t>
      </w:r>
      <w:r w:rsidR="00751660" w:rsidRPr="00751660">
        <w:rPr>
          <w:rFonts w:eastAsia="Lucida Sans Unicode"/>
          <w:kern w:val="1"/>
          <w:lang w:eastAsia="hi-IN" w:bidi="hi-IN"/>
        </w:rPr>
        <w:t>редседатель Комитета по управлению имуществом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>ачальник Управления муниципальной милиции Администрации Златоустовского городского округа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 xml:space="preserve">ачальник отдела Министерства внутренних дел Российской Федерации </w:t>
      </w:r>
      <w:r w:rsidR="00344885">
        <w:rPr>
          <w:rFonts w:eastAsia="Lucida Sans Unicode"/>
          <w:kern w:val="1"/>
          <w:lang w:eastAsia="hi-IN" w:bidi="hi-IN"/>
        </w:rPr>
        <w:br/>
      </w:r>
      <w:r w:rsidR="00751660" w:rsidRPr="00751660">
        <w:rPr>
          <w:rFonts w:eastAsia="Lucida Sans Unicode"/>
          <w:kern w:val="1"/>
          <w:lang w:eastAsia="hi-IN" w:bidi="hi-IN"/>
        </w:rPr>
        <w:t>по Златоустовскому городскому округу Челябинской области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 xml:space="preserve">ачальник </w:t>
      </w:r>
      <w:r w:rsidR="00344885">
        <w:rPr>
          <w:rFonts w:eastAsia="Lucida Sans Unicode"/>
          <w:kern w:val="1"/>
          <w:lang w:eastAsia="hi-IN" w:bidi="hi-IN"/>
        </w:rPr>
        <w:t>муниципального казённого учреждения</w:t>
      </w:r>
      <w:r w:rsidR="00751660" w:rsidRPr="00751660">
        <w:rPr>
          <w:rFonts w:eastAsia="Lucida Sans Unicode"/>
          <w:kern w:val="1"/>
          <w:lang w:eastAsia="hi-IN" w:bidi="hi-IN"/>
        </w:rPr>
        <w:t xml:space="preserve"> Управление образования </w:t>
      </w:r>
      <w:r w:rsidR="00344885">
        <w:rPr>
          <w:rFonts w:eastAsia="Lucida Sans Unicode"/>
          <w:kern w:val="1"/>
          <w:lang w:eastAsia="hi-IN" w:bidi="hi-IN"/>
        </w:rPr>
        <w:br/>
      </w:r>
      <w:r w:rsidR="00751660" w:rsidRPr="00751660">
        <w:rPr>
          <w:rFonts w:eastAsia="Lucida Sans Unicode"/>
          <w:kern w:val="1"/>
          <w:lang w:eastAsia="hi-IN" w:bidi="hi-IN"/>
        </w:rPr>
        <w:t>и молодежной политики Златоустовского городского округа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н</w:t>
      </w:r>
      <w:r w:rsidR="00751660" w:rsidRPr="00751660">
        <w:rPr>
          <w:rFonts w:eastAsia="Lucida Sans Unicode"/>
          <w:kern w:val="1"/>
          <w:lang w:eastAsia="hi-IN" w:bidi="hi-IN"/>
        </w:rPr>
        <w:t xml:space="preserve">ачальник </w:t>
      </w:r>
      <w:r w:rsidR="00344885">
        <w:rPr>
          <w:rFonts w:eastAsia="Lucida Sans Unicode"/>
          <w:kern w:val="1"/>
          <w:lang w:eastAsia="hi-IN" w:bidi="hi-IN"/>
        </w:rPr>
        <w:t>муниципального казённого учреждения</w:t>
      </w:r>
      <w:r w:rsidR="00751660" w:rsidRPr="00751660">
        <w:rPr>
          <w:rFonts w:eastAsia="Lucida Sans Unicode"/>
          <w:kern w:val="1"/>
          <w:lang w:eastAsia="hi-IN" w:bidi="hi-IN"/>
        </w:rPr>
        <w:t xml:space="preserve"> Управлени</w:t>
      </w:r>
      <w:r>
        <w:rPr>
          <w:rFonts w:eastAsia="Lucida Sans Unicode"/>
          <w:kern w:val="1"/>
          <w:lang w:eastAsia="hi-IN" w:bidi="hi-IN"/>
        </w:rPr>
        <w:t>е</w:t>
      </w:r>
      <w:r w:rsidR="00751660" w:rsidRPr="00751660">
        <w:rPr>
          <w:rFonts w:eastAsia="Lucida Sans Unicode"/>
          <w:kern w:val="1"/>
          <w:lang w:eastAsia="hi-IN" w:bidi="hi-IN"/>
        </w:rPr>
        <w:t xml:space="preserve"> культуры Златоустовского городского округа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lastRenderedPageBreak/>
        <w:t>-</w:t>
      </w:r>
      <w:r w:rsidR="00344885">
        <w:rPr>
          <w:rFonts w:eastAsia="Lucida Sans Unicode"/>
          <w:kern w:val="1"/>
          <w:lang w:eastAsia="hi-IN" w:bidi="hi-IN"/>
        </w:rPr>
        <w:t>г</w:t>
      </w:r>
      <w:r w:rsidR="00751660" w:rsidRPr="00751660">
        <w:rPr>
          <w:rFonts w:eastAsia="Lucida Sans Unicode"/>
          <w:kern w:val="1"/>
          <w:lang w:eastAsia="hi-IN" w:bidi="hi-IN"/>
        </w:rPr>
        <w:t xml:space="preserve">лавный врач </w:t>
      </w:r>
      <w:r w:rsidR="00344885" w:rsidRPr="00344885">
        <w:rPr>
          <w:shd w:val="clear" w:color="auto" w:fill="FFFFFF"/>
        </w:rPr>
        <w:t>Государственно</w:t>
      </w:r>
      <w:r w:rsidR="00344885">
        <w:rPr>
          <w:shd w:val="clear" w:color="auto" w:fill="FFFFFF"/>
        </w:rPr>
        <w:t>го</w:t>
      </w:r>
      <w:r w:rsidR="00344885" w:rsidRPr="00344885">
        <w:rPr>
          <w:shd w:val="clear" w:color="auto" w:fill="FFFFFF"/>
        </w:rPr>
        <w:t xml:space="preserve"> бюджетно</w:t>
      </w:r>
      <w:r w:rsidR="00344885">
        <w:rPr>
          <w:shd w:val="clear" w:color="auto" w:fill="FFFFFF"/>
        </w:rPr>
        <w:t>го</w:t>
      </w:r>
      <w:r w:rsidR="00344885" w:rsidRPr="00344885">
        <w:rPr>
          <w:shd w:val="clear" w:color="auto" w:fill="FFFFFF"/>
        </w:rPr>
        <w:t xml:space="preserve"> учреждени</w:t>
      </w:r>
      <w:r w:rsidR="00344885">
        <w:rPr>
          <w:shd w:val="clear" w:color="auto" w:fill="FFFFFF"/>
        </w:rPr>
        <w:t>я</w:t>
      </w:r>
      <w:r w:rsidR="00344885" w:rsidRPr="00344885">
        <w:rPr>
          <w:shd w:val="clear" w:color="auto" w:fill="FFFFFF"/>
        </w:rPr>
        <w:t xml:space="preserve"> здравоохранения</w:t>
      </w:r>
      <w:r w:rsidR="00344885" w:rsidRPr="0034488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51660" w:rsidRPr="00751660">
        <w:rPr>
          <w:rFonts w:eastAsia="Lucida Sans Unicode"/>
          <w:kern w:val="1"/>
          <w:lang w:eastAsia="hi-IN" w:bidi="hi-IN"/>
        </w:rPr>
        <w:t>«Городская больница г. Златоуст»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р</w:t>
      </w:r>
      <w:r w:rsidR="00751660" w:rsidRPr="00751660">
        <w:rPr>
          <w:rFonts w:eastAsia="Lucida Sans Unicode"/>
          <w:kern w:val="1"/>
          <w:lang w:eastAsia="hi-IN" w:bidi="hi-IN"/>
        </w:rPr>
        <w:t xml:space="preserve">уководитель </w:t>
      </w:r>
      <w:r w:rsidR="00344885" w:rsidRPr="00344885">
        <w:rPr>
          <w:rFonts w:eastAsia="Lucida Sans Unicode"/>
          <w:kern w:val="1"/>
          <w:lang w:eastAsia="hi-IN" w:bidi="hi-IN"/>
        </w:rPr>
        <w:t>муниципального казённого учреждения</w:t>
      </w:r>
      <w:r w:rsidR="00751660" w:rsidRPr="00751660">
        <w:rPr>
          <w:rFonts w:eastAsia="Lucida Sans Unicode"/>
          <w:kern w:val="1"/>
          <w:lang w:eastAsia="hi-IN" w:bidi="hi-IN"/>
        </w:rPr>
        <w:t xml:space="preserve"> Златоустовского городского округа Управление жилищно-коммунального хозяйства </w:t>
      </w:r>
      <w:r w:rsidR="00344885">
        <w:rPr>
          <w:rFonts w:eastAsia="Lucida Sans Unicode"/>
          <w:kern w:val="1"/>
          <w:lang w:eastAsia="hi-IN" w:bidi="hi-IN"/>
        </w:rPr>
        <w:br/>
      </w:r>
      <w:r w:rsidR="00751660" w:rsidRPr="00751660">
        <w:rPr>
          <w:rFonts w:eastAsia="Lucida Sans Unicode"/>
          <w:kern w:val="1"/>
          <w:lang w:eastAsia="hi-IN" w:bidi="hi-IN"/>
        </w:rPr>
        <w:t>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о</w:t>
      </w:r>
      <w:r w:rsidR="00751660" w:rsidRPr="00751660">
        <w:rPr>
          <w:rFonts w:eastAsia="Lucida Sans Unicode"/>
          <w:kern w:val="1"/>
          <w:lang w:eastAsia="hi-IN" w:bidi="hi-IN"/>
        </w:rPr>
        <w:t>бщественный представитель Уполномоченного по защите прав предпринимателей в Златоустовском городском округе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и</w:t>
      </w:r>
      <w:r w:rsidR="00751660" w:rsidRPr="00751660">
        <w:rPr>
          <w:rFonts w:eastAsia="Lucida Sans Unicode"/>
          <w:kern w:val="1"/>
          <w:lang w:eastAsia="hi-IN" w:bidi="hi-IN"/>
        </w:rPr>
        <w:t xml:space="preserve">ндивидуальные предприниматели и юридические лица, осуществляющие торговую деятельность на территории Златоустовского городского округа </w:t>
      </w:r>
      <w:r w:rsidR="00344885">
        <w:rPr>
          <w:rFonts w:eastAsia="Lucida Sans Unicode"/>
          <w:kern w:val="1"/>
          <w:lang w:eastAsia="hi-IN" w:bidi="hi-IN"/>
        </w:rPr>
        <w:br/>
      </w:r>
      <w:r w:rsidR="00751660" w:rsidRPr="00751660">
        <w:rPr>
          <w:rFonts w:eastAsia="Lucida Sans Unicode"/>
          <w:kern w:val="1"/>
          <w:lang w:eastAsia="hi-IN" w:bidi="hi-IN"/>
        </w:rPr>
        <w:t>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8540E9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-</w:t>
      </w:r>
      <w:r w:rsidR="00344885">
        <w:rPr>
          <w:rFonts w:eastAsia="Lucida Sans Unicode"/>
          <w:kern w:val="1"/>
          <w:lang w:eastAsia="hi-IN" w:bidi="hi-IN"/>
        </w:rPr>
        <w:t>з</w:t>
      </w:r>
      <w:r w:rsidR="00751660" w:rsidRPr="00751660">
        <w:rPr>
          <w:rFonts w:eastAsia="Lucida Sans Unicode"/>
          <w:kern w:val="1"/>
          <w:lang w:eastAsia="hi-IN" w:bidi="hi-IN"/>
        </w:rPr>
        <w:t>аинтересованные физические лица, проживающие на территории Златоустовского городского округа (по согласованию)</w:t>
      </w: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751660" w:rsidRDefault="00751660" w:rsidP="0075166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</w:p>
    <w:p w:rsidR="00751660" w:rsidRPr="00E335AA" w:rsidRDefault="00751660" w:rsidP="004574CC"/>
    <w:sectPr w:rsidR="00751660" w:rsidRPr="00E335AA" w:rsidSect="007516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85" w:rsidRDefault="00344885">
      <w:r>
        <w:separator/>
      </w:r>
    </w:p>
  </w:endnote>
  <w:endnote w:type="continuationSeparator" w:id="0">
    <w:p w:rsidR="00344885" w:rsidRDefault="0034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85" w:rsidRPr="00FF7009" w:rsidRDefault="003448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Вр-453555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85" w:rsidRPr="00C9340B" w:rsidRDefault="003448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Вр-453555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85" w:rsidRDefault="00344885">
      <w:r>
        <w:separator/>
      </w:r>
    </w:p>
  </w:footnote>
  <w:footnote w:type="continuationSeparator" w:id="0">
    <w:p w:rsidR="00344885" w:rsidRDefault="0034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85" w:rsidRPr="00FF7009" w:rsidRDefault="0034488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85CC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85" w:rsidRPr="00E045E8" w:rsidRDefault="003448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C16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885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66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0E9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1E84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18FE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5CC8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Emphasis"/>
    <w:basedOn w:val="a0"/>
    <w:uiPriority w:val="20"/>
    <w:qFormat/>
    <w:rsid w:val="003448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Emphasis"/>
    <w:basedOn w:val="a0"/>
    <w:uiPriority w:val="20"/>
    <w:qFormat/>
    <w:rsid w:val="00344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2025-10-30T09:10:00Z</dcterms:created>
  <dcterms:modified xsi:type="dcterms:W3CDTF">2025-10-30T09:10:00Z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