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B7A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612151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B7A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B7A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933-р/АДМ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9E6724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E6724">
            <w:pPr>
              <w:jc w:val="both"/>
            </w:pPr>
            <w:r>
              <w:t>Об установлении тарифов на платные дополнительные образовательные услуги, предоставляемые муниципальным автономным учреждением дополнительного образования «Центр эстетического воспитания детей»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9E672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E6724" w:rsidRDefault="009E6724" w:rsidP="009416DA">
      <w:pPr>
        <w:widowControl w:val="0"/>
        <w:ind w:firstLine="709"/>
        <w:jc w:val="both"/>
      </w:pPr>
    </w:p>
    <w:p w:rsidR="009E6724" w:rsidRDefault="009E6724" w:rsidP="009E6724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9E6724" w:rsidRDefault="009E6724" w:rsidP="009E6724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учреждением дополнительного образования «Центр эстетического воспитания детей» (приложение).</w:t>
      </w:r>
    </w:p>
    <w:p w:rsidR="009E6724" w:rsidRDefault="009E6724" w:rsidP="009E6724">
      <w:pPr>
        <w:widowControl w:val="0"/>
        <w:ind w:firstLine="709"/>
        <w:jc w:val="both"/>
      </w:pPr>
      <w:r>
        <w:t xml:space="preserve">2. Признать утратившим силу распоряжение Администрации Златоустовского городского округа от 09.06.2023 г. № 1831-р/АДМ </w:t>
      </w:r>
      <w:r>
        <w:br/>
        <w:t>«Об установлении тарифов на платные дополнительные образовательные услуги, предоставляемые муниципальным автономным учреждением дополнительного образования «Центр эстетического воспитания детей».</w:t>
      </w:r>
    </w:p>
    <w:p w:rsidR="009E6724" w:rsidRDefault="009E6724" w:rsidP="009E6724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E6724" w:rsidRDefault="009E6724" w:rsidP="009E6724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</w:t>
      </w:r>
      <w:r>
        <w:lastRenderedPageBreak/>
        <w:t>городского округа Утееву Н.С.</w:t>
      </w:r>
    </w:p>
    <w:p w:rsidR="009416DA" w:rsidRDefault="009E6724" w:rsidP="009E6724">
      <w:pPr>
        <w:widowControl w:val="0"/>
        <w:ind w:firstLine="709"/>
        <w:jc w:val="both"/>
      </w:pPr>
      <w:r>
        <w:t>5. </w:t>
      </w:r>
      <w:r w:rsidR="005D4AD4" w:rsidRPr="005D4AD4">
        <w:t xml:space="preserve">Контроль за выполнением настоящего распоряжения возложить </w:t>
      </w:r>
      <w:r w:rsidR="005D4AD4">
        <w:br/>
      </w:r>
      <w:r w:rsidR="005D4AD4" w:rsidRPr="005D4AD4">
        <w:t xml:space="preserve">на первого заместителя Главы Златоустовского городского округа </w:t>
      </w:r>
      <w:r w:rsidR="005D4AD4">
        <w:br/>
      </w:r>
      <w:r w:rsidR="005D4AD4" w:rsidRPr="005D4AD4"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E672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E6724">
              <w:br/>
            </w:r>
            <w:r>
              <w:t xml:space="preserve">Златоустовского городского округа </w:t>
            </w:r>
            <w:r w:rsidR="009E6724">
              <w:br/>
            </w:r>
            <w:r>
              <w:t>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9E6724" w:rsidRDefault="009E6724" w:rsidP="004574CC"/>
    <w:p w:rsidR="009E6724" w:rsidRDefault="009E6724">
      <w:r>
        <w:br w:type="page"/>
      </w:r>
    </w:p>
    <w:p w:rsidR="009E6724" w:rsidRPr="009E6724" w:rsidRDefault="009E6724" w:rsidP="009E6724">
      <w:pPr>
        <w:tabs>
          <w:tab w:val="left" w:pos="5529"/>
        </w:tabs>
        <w:suppressAutoHyphens/>
        <w:ind w:left="5103"/>
        <w:jc w:val="center"/>
      </w:pPr>
      <w:r w:rsidRPr="009E6724">
        <w:lastRenderedPageBreak/>
        <w:t>ПРИЛОЖЕНИЕ</w:t>
      </w:r>
    </w:p>
    <w:p w:rsidR="009E6724" w:rsidRPr="009E6724" w:rsidRDefault="009E6724" w:rsidP="009E67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E6724">
        <w:rPr>
          <w:lang w:eastAsia="ar-SA"/>
        </w:rPr>
        <w:t>Утверждено</w:t>
      </w:r>
    </w:p>
    <w:p w:rsidR="009E6724" w:rsidRPr="009E6724" w:rsidRDefault="009E6724" w:rsidP="009E672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E6724">
        <w:rPr>
          <w:lang w:eastAsia="ar-SA"/>
        </w:rPr>
        <w:t>распоряжением Администрации</w:t>
      </w:r>
    </w:p>
    <w:p w:rsidR="009E6724" w:rsidRPr="009E6724" w:rsidRDefault="009E6724" w:rsidP="009E6724">
      <w:pPr>
        <w:ind w:left="5103"/>
        <w:jc w:val="center"/>
      </w:pPr>
      <w:r w:rsidRPr="009E6724">
        <w:t>Златоустовского городского округа</w:t>
      </w:r>
    </w:p>
    <w:p w:rsidR="009E6724" w:rsidRPr="009E6724" w:rsidRDefault="009E6724" w:rsidP="009E6724">
      <w:pPr>
        <w:suppressAutoHyphens/>
        <w:ind w:left="5103"/>
        <w:jc w:val="center"/>
      </w:pPr>
      <w:r w:rsidRPr="009E6724">
        <w:t xml:space="preserve">от </w:t>
      </w:r>
      <w:r w:rsidR="003C50CB" w:rsidRPr="003C50CB">
        <w:t>26.03.2026 г.</w:t>
      </w:r>
      <w:r w:rsidRPr="009E6724">
        <w:t>№ </w:t>
      </w:r>
      <w:bookmarkStart w:id="0" w:name="_GoBack"/>
      <w:r w:rsidR="003C50CB" w:rsidRPr="003C50CB">
        <w:t>933</w:t>
      </w:r>
      <w:bookmarkEnd w:id="0"/>
      <w:r w:rsidR="003C50CB" w:rsidRPr="003C50CB">
        <w:t>-р/АДМ</w:t>
      </w:r>
    </w:p>
    <w:p w:rsidR="00CF1C4C" w:rsidRDefault="00CF1C4C" w:rsidP="009E6724">
      <w:pPr>
        <w:jc w:val="both"/>
      </w:pPr>
    </w:p>
    <w:p w:rsidR="009E6724" w:rsidRDefault="009E6724" w:rsidP="009E6724">
      <w:pPr>
        <w:jc w:val="both"/>
      </w:pPr>
    </w:p>
    <w:p w:rsidR="009E6724" w:rsidRDefault="009E6724" w:rsidP="009E6724">
      <w:pPr>
        <w:jc w:val="center"/>
      </w:pPr>
      <w:r>
        <w:t>Тарифы</w:t>
      </w:r>
    </w:p>
    <w:p w:rsidR="009E6724" w:rsidRDefault="009E6724" w:rsidP="009E6724">
      <w:pPr>
        <w:jc w:val="center"/>
      </w:pPr>
      <w:r>
        <w:t xml:space="preserve"> на платные дополнительные образовательные услуги, предоставляемые муниципальным автономным учреждением дополнительного образования «Центр эстетического воспит</w:t>
      </w:r>
      <w:r w:rsidR="00514B19">
        <w:t xml:space="preserve">ания детей» </w:t>
      </w:r>
    </w:p>
    <w:p w:rsidR="009E6724" w:rsidRDefault="009E6724" w:rsidP="009E672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5282"/>
        <w:gridCol w:w="3613"/>
      </w:tblGrid>
      <w:tr w:rsidR="009E6724" w:rsidRPr="00C50A75" w:rsidTr="009E672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4609C8">
            <w:pPr>
              <w:jc w:val="center"/>
            </w:pPr>
            <w:r w:rsidRPr="00C50A75">
              <w:t>№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4" w:rsidRPr="00166050" w:rsidRDefault="009E6724" w:rsidP="004609C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66050">
              <w:rPr>
                <w:rFonts w:cs="Times New Roman"/>
                <w:sz w:val="28"/>
                <w:szCs w:val="28"/>
                <w:lang w:val="ru-RU"/>
              </w:rPr>
              <w:t>Наименование платной дополнительной образовательной услуги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4609C8">
            <w:pPr>
              <w:jc w:val="center"/>
            </w:pPr>
            <w:r w:rsidRPr="00C50A75">
              <w:t>Тариф за одно занятие, руб./чел.</w:t>
            </w:r>
          </w:p>
        </w:tc>
      </w:tr>
      <w:tr w:rsidR="009E6724" w:rsidRPr="00C50A75" w:rsidTr="009E672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4609C8">
            <w:pPr>
              <w:jc w:val="center"/>
            </w:pPr>
            <w:r w:rsidRPr="00C50A75"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4" w:rsidRDefault="009E6724" w:rsidP="004609C8">
            <w:pPr>
              <w:pStyle w:val="TableContents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9E6724" w:rsidRPr="00166050" w:rsidRDefault="009E6724" w:rsidP="004609C8">
            <w:pPr>
              <w:pStyle w:val="TableContents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«Нейрогимнастика»</w:t>
            </w:r>
          </w:p>
          <w:p w:rsidR="009E6724" w:rsidRPr="00166050" w:rsidRDefault="009E6724" w:rsidP="004609C8">
            <w:pPr>
              <w:pStyle w:val="TableContents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4609C8">
            <w:pPr>
              <w:jc w:val="center"/>
            </w:pPr>
            <w:r>
              <w:t>350,00</w:t>
            </w:r>
          </w:p>
        </w:tc>
      </w:tr>
      <w:tr w:rsidR="009E6724" w:rsidRPr="00C50A75" w:rsidTr="009E672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9E6724">
            <w:pPr>
              <w:jc w:val="center"/>
            </w:pPr>
            <w:r w:rsidRPr="00C50A75"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4" w:rsidRDefault="009E6724" w:rsidP="004609C8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9E6724" w:rsidRDefault="009E6724" w:rsidP="004609C8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«Стретчинг для женщин»</w:t>
            </w:r>
          </w:p>
          <w:p w:rsidR="009E6724" w:rsidRPr="00C50A75" w:rsidRDefault="009E6724" w:rsidP="004609C8">
            <w:pPr>
              <w:pStyle w:val="TableContents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724" w:rsidRPr="00C50A75" w:rsidRDefault="009E6724" w:rsidP="004609C8">
            <w:pPr>
              <w:jc w:val="center"/>
            </w:pPr>
            <w:r>
              <w:t>350</w:t>
            </w:r>
            <w:r w:rsidRPr="00C50A75">
              <w:t>,00</w:t>
            </w:r>
          </w:p>
        </w:tc>
      </w:tr>
    </w:tbl>
    <w:p w:rsidR="009E6724" w:rsidRPr="00E335AA" w:rsidRDefault="009E6724" w:rsidP="009E6724">
      <w:pPr>
        <w:jc w:val="center"/>
      </w:pPr>
    </w:p>
    <w:sectPr w:rsidR="009E672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D3" w:rsidRDefault="000C78D3">
      <w:r>
        <w:separator/>
      </w:r>
    </w:p>
  </w:endnote>
  <w:endnote w:type="continuationSeparator" w:id="1">
    <w:p w:rsidR="000C78D3" w:rsidRDefault="000C7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Вр-481578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Вр-481578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D3" w:rsidRDefault="000C78D3">
      <w:r>
        <w:separator/>
      </w:r>
    </w:p>
  </w:footnote>
  <w:footnote w:type="continuationSeparator" w:id="1">
    <w:p w:rsidR="000C78D3" w:rsidRDefault="000C7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B7AD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534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C78D3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7ADD"/>
    <w:rsid w:val="003C1DC8"/>
    <w:rsid w:val="003C3D3C"/>
    <w:rsid w:val="003C50CB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14B19"/>
    <w:rsid w:val="0052371C"/>
    <w:rsid w:val="00527A5C"/>
    <w:rsid w:val="00543CB9"/>
    <w:rsid w:val="00562567"/>
    <w:rsid w:val="00587709"/>
    <w:rsid w:val="005D2904"/>
    <w:rsid w:val="005D4AD4"/>
    <w:rsid w:val="006049CB"/>
    <w:rsid w:val="00610D41"/>
    <w:rsid w:val="00611367"/>
    <w:rsid w:val="0061534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6724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04C7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9E6724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9E6724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2026-03-26T09:36:00Z</cp:lastPrinted>
  <dcterms:created xsi:type="dcterms:W3CDTF">2026-03-27T07:59:00Z</dcterms:created>
  <dcterms:modified xsi:type="dcterms:W3CDTF">2026-03-27T07:59:00Z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