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D46708" w:rsidRDefault="00906262">
      <w:pPr>
        <w:pStyle w:val="1"/>
        <w:rPr>
          <w:color w:val="auto"/>
        </w:rPr>
      </w:pPr>
      <w:bookmarkStart w:id="0" w:name="_GoBack"/>
      <w:r w:rsidRPr="00D46708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D46708">
        <w:rPr>
          <w:rStyle w:val="a4"/>
          <w:b w:val="0"/>
          <w:bCs w:val="0"/>
          <w:color w:val="auto"/>
        </w:rPr>
        <w:t>круга от 7 июля 2006 г. N 164-п "Об утверждении Порядка осуществления дезинфекционных мероприятий в учреждениях здравоохранения Златоустовского городского округа"</w:t>
      </w:r>
    </w:p>
    <w:p w:rsidR="00000000" w:rsidRPr="00D46708" w:rsidRDefault="00906262"/>
    <w:p w:rsidR="00000000" w:rsidRPr="00D46708" w:rsidRDefault="00906262">
      <w:r w:rsidRPr="00D46708">
        <w:t xml:space="preserve">В целях реализации норм </w:t>
      </w:r>
      <w:r w:rsidRPr="00D46708">
        <w:rPr>
          <w:rStyle w:val="a4"/>
          <w:color w:val="auto"/>
        </w:rPr>
        <w:t>Федерального закона</w:t>
      </w:r>
      <w:r w:rsidRPr="00D46708">
        <w:t xml:space="preserve"> N 131-ФЗ от 06.10.2005 года "Об общих принципах организации местного самоуправления в Российской Федерации", </w:t>
      </w:r>
      <w:r w:rsidRPr="00D46708">
        <w:rPr>
          <w:rStyle w:val="a4"/>
          <w:color w:val="auto"/>
        </w:rPr>
        <w:t>Федерального закона</w:t>
      </w:r>
      <w:r w:rsidRPr="00D46708">
        <w:t xml:space="preserve"> N 52-ФЗ от 30.03.1999 года "</w:t>
      </w:r>
      <w:r w:rsidRPr="00D46708">
        <w:t xml:space="preserve">О санитарно-эпидемиологическом благополучии населения", </w:t>
      </w:r>
      <w:r w:rsidRPr="00D46708">
        <w:rPr>
          <w:rStyle w:val="a4"/>
          <w:color w:val="auto"/>
        </w:rPr>
        <w:t>Постановления</w:t>
      </w:r>
      <w:r w:rsidRPr="00D46708">
        <w:t xml:space="preserve"> Министерства здравоохранения Российской Федерации от 09.06.2003 года N 13 "О введении в действие санитарно-эпидеми</w:t>
      </w:r>
      <w:r w:rsidRPr="00D46708">
        <w:t>ологических правил", приказа Государственной комитета санитарно-эпидемиологического надзора Российской Федерации от 15.12.1993 года N 136 "Об участии госсанэпидслужбы в проведении мероприятий в рамках первичной медико-санитарной помощи", постановляю:</w:t>
      </w:r>
    </w:p>
    <w:p w:rsidR="00000000" w:rsidRPr="00D46708" w:rsidRDefault="00906262">
      <w:pPr>
        <w:pStyle w:val="a6"/>
        <w:rPr>
          <w:color w:val="auto"/>
          <w:sz w:val="16"/>
          <w:szCs w:val="16"/>
          <w:shd w:val="clear" w:color="auto" w:fill="F0F0F0"/>
        </w:rPr>
      </w:pPr>
      <w:r w:rsidRPr="00D46708">
        <w:rPr>
          <w:color w:val="auto"/>
          <w:sz w:val="16"/>
          <w:szCs w:val="16"/>
          <w:shd w:val="clear" w:color="auto" w:fill="F0F0F0"/>
        </w:rPr>
        <w:t>ГАРАНТ:</w:t>
      </w:r>
    </w:p>
    <w:p w:rsidR="00000000" w:rsidRPr="00D46708" w:rsidRDefault="00906262">
      <w:pPr>
        <w:pStyle w:val="a6"/>
        <w:rPr>
          <w:color w:val="auto"/>
          <w:shd w:val="clear" w:color="auto" w:fill="F0F0F0"/>
        </w:rPr>
      </w:pPr>
      <w:r w:rsidRPr="00D46708">
        <w:rPr>
          <w:color w:val="auto"/>
        </w:rPr>
        <w:t xml:space="preserve"> </w:t>
      </w:r>
      <w:r w:rsidRPr="00D46708">
        <w:rPr>
          <w:color w:val="auto"/>
          <w:shd w:val="clear" w:color="auto" w:fill="F0F0F0"/>
        </w:rPr>
        <w:t>По-видимому, в тексте документа допущена опечатка. "Постановления Министерства здравоохранения Российской Федерации от 09.06.2003 года N 13" следует читать: "Постановления Министерства здравоохранения Российской Федерации от 09.06.2003 года N 131"</w:t>
      </w:r>
    </w:p>
    <w:p w:rsidR="00000000" w:rsidRPr="00D46708" w:rsidRDefault="00906262">
      <w:pPr>
        <w:pStyle w:val="a6"/>
        <w:rPr>
          <w:color w:val="auto"/>
          <w:shd w:val="clear" w:color="auto" w:fill="F0F0F0"/>
        </w:rPr>
      </w:pPr>
      <w:r w:rsidRPr="00D46708">
        <w:rPr>
          <w:color w:val="auto"/>
        </w:rPr>
        <w:t xml:space="preserve"> </w:t>
      </w:r>
    </w:p>
    <w:p w:rsidR="00000000" w:rsidRPr="00D46708" w:rsidRDefault="00906262">
      <w:bookmarkStart w:id="1" w:name="sub_1001"/>
      <w:r w:rsidRPr="00D46708">
        <w:t xml:space="preserve">1. Утвердить прилагаемый </w:t>
      </w:r>
      <w:r w:rsidRPr="00D46708">
        <w:rPr>
          <w:rStyle w:val="a4"/>
          <w:color w:val="auto"/>
        </w:rPr>
        <w:t>Порядок</w:t>
      </w:r>
      <w:r w:rsidRPr="00D46708">
        <w:t xml:space="preserve"> осуществления дезинфекционных мероприятий в учреждениях здравоохранения Златоустовского городского округа.</w:t>
      </w:r>
    </w:p>
    <w:p w:rsidR="00000000" w:rsidRPr="00D46708" w:rsidRDefault="00906262">
      <w:bookmarkStart w:id="2" w:name="sub_1002"/>
      <w:bookmarkEnd w:id="1"/>
      <w:r w:rsidRPr="00D46708">
        <w:t>2. Контроль за исполнением данного постановления возложить на заме</w:t>
      </w:r>
      <w:r w:rsidRPr="00D46708">
        <w:t>стителя главы Златоустовского городского округа по социальным вопросам Кузнецова В.Е.</w:t>
      </w:r>
    </w:p>
    <w:bookmarkEnd w:id="2"/>
    <w:p w:rsidR="00000000" w:rsidRPr="00D46708" w:rsidRDefault="00906262"/>
    <w:p w:rsidR="00000000" w:rsidRPr="00D46708" w:rsidRDefault="00906262">
      <w:pPr>
        <w:ind w:firstLine="698"/>
        <w:jc w:val="right"/>
      </w:pPr>
      <w:r w:rsidRPr="00D46708">
        <w:t>Д.П. Мигашкин</w:t>
      </w:r>
    </w:p>
    <w:p w:rsidR="00000000" w:rsidRPr="00D46708" w:rsidRDefault="00906262"/>
    <w:p w:rsidR="00000000" w:rsidRPr="00D46708" w:rsidRDefault="00906262">
      <w:pPr>
        <w:pStyle w:val="1"/>
        <w:rPr>
          <w:color w:val="auto"/>
        </w:rPr>
      </w:pPr>
      <w:bookmarkStart w:id="3" w:name="sub_1"/>
      <w:r w:rsidRPr="00D46708">
        <w:rPr>
          <w:color w:val="auto"/>
        </w:rPr>
        <w:t>Порядок</w:t>
      </w:r>
      <w:r w:rsidRPr="00D46708">
        <w:rPr>
          <w:color w:val="auto"/>
        </w:rPr>
        <w:br/>
        <w:t>осуществления дезинфекционных мероприятий в учреждениях здравоохранения Златоустовского городского округа</w:t>
      </w:r>
      <w:r w:rsidRPr="00D46708">
        <w:rPr>
          <w:color w:val="auto"/>
        </w:rPr>
        <w:br/>
        <w:t xml:space="preserve">(утв. </w:t>
      </w:r>
      <w:r w:rsidRPr="00D46708">
        <w:rPr>
          <w:rStyle w:val="a4"/>
          <w:b w:val="0"/>
          <w:bCs w:val="0"/>
          <w:color w:val="auto"/>
        </w:rPr>
        <w:t>п</w:t>
      </w:r>
      <w:r w:rsidRPr="00D46708">
        <w:rPr>
          <w:rStyle w:val="a4"/>
          <w:b w:val="0"/>
          <w:bCs w:val="0"/>
          <w:color w:val="auto"/>
        </w:rPr>
        <w:t>остановлением</w:t>
      </w:r>
      <w:r w:rsidRPr="00D46708">
        <w:rPr>
          <w:color w:val="auto"/>
        </w:rPr>
        <w:t xml:space="preserve"> главы Златоустовского городского округа от 7 июля 2006 г. N 164-п)</w:t>
      </w:r>
    </w:p>
    <w:bookmarkEnd w:id="3"/>
    <w:p w:rsidR="00000000" w:rsidRPr="00D46708" w:rsidRDefault="00906262"/>
    <w:p w:rsidR="00000000" w:rsidRPr="00D46708" w:rsidRDefault="00906262">
      <w:pPr>
        <w:pStyle w:val="1"/>
        <w:rPr>
          <w:color w:val="auto"/>
        </w:rPr>
      </w:pPr>
      <w:bookmarkStart w:id="4" w:name="sub_10100"/>
      <w:r w:rsidRPr="00D46708">
        <w:rPr>
          <w:color w:val="auto"/>
        </w:rPr>
        <w:t>1. Общие положения</w:t>
      </w:r>
    </w:p>
    <w:bookmarkEnd w:id="4"/>
    <w:p w:rsidR="00000000" w:rsidRPr="00D46708" w:rsidRDefault="00906262"/>
    <w:p w:rsidR="00000000" w:rsidRPr="00D46708" w:rsidRDefault="00906262">
      <w:bookmarkStart w:id="5" w:name="sub_1010"/>
      <w:r w:rsidRPr="00D46708">
        <w:t xml:space="preserve">1. Настоящее положение разработано на основании </w:t>
      </w:r>
      <w:r w:rsidRPr="00D46708">
        <w:rPr>
          <w:rStyle w:val="a4"/>
          <w:color w:val="auto"/>
        </w:rPr>
        <w:t>Феде</w:t>
      </w:r>
      <w:r w:rsidRPr="00D46708">
        <w:rPr>
          <w:rStyle w:val="a4"/>
          <w:color w:val="auto"/>
        </w:rPr>
        <w:t>рального закона</w:t>
      </w:r>
      <w:r w:rsidRPr="00D46708">
        <w:t xml:space="preserve"> N 131-ФЗ от 06.10.2005 года "Об общих принципах организации местного самоуправления в Российской Федерации", </w:t>
      </w:r>
      <w:r w:rsidRPr="00D46708">
        <w:rPr>
          <w:rStyle w:val="a4"/>
          <w:color w:val="auto"/>
        </w:rPr>
        <w:t>Федерального закона</w:t>
      </w:r>
      <w:r w:rsidRPr="00D46708">
        <w:t xml:space="preserve"> N 52-ФЗ от 30.03.1999 года "О санит</w:t>
      </w:r>
      <w:r w:rsidRPr="00D46708">
        <w:t xml:space="preserve">арно-эпидемиологическом благополучии населения", </w:t>
      </w:r>
      <w:r w:rsidRPr="00D46708">
        <w:rPr>
          <w:rStyle w:val="a4"/>
          <w:color w:val="auto"/>
        </w:rPr>
        <w:t>Постановления</w:t>
      </w:r>
      <w:r w:rsidRPr="00D46708">
        <w:t xml:space="preserve"> Министерства здравоохранения Российской Федерации от 09.06.2003 года N 131 "О введении в действие санитарно-эпидемиологич</w:t>
      </w:r>
      <w:r w:rsidRPr="00D46708">
        <w:t>еских правил", приказа Государственного комитета санитарно-эпидемиологического надзора Российской Федерации от 15.12.1993 года N 136 "Об участии госсанэпидслужбы в проведении мероприятий в рамках первичной медико-санитарной помощи", и устанавливает порядок</w:t>
      </w:r>
      <w:r w:rsidRPr="00D46708">
        <w:t xml:space="preserve"> осуществления дезинфекционных мероприятий в учреждениях здравоохранения Златоустовского городского округа.</w:t>
      </w:r>
    </w:p>
    <w:bookmarkEnd w:id="5"/>
    <w:p w:rsidR="00000000" w:rsidRPr="00D46708" w:rsidRDefault="00906262"/>
    <w:p w:rsidR="00000000" w:rsidRPr="00D46708" w:rsidRDefault="00906262">
      <w:pPr>
        <w:pStyle w:val="1"/>
        <w:rPr>
          <w:color w:val="auto"/>
        </w:rPr>
      </w:pPr>
      <w:bookmarkStart w:id="6" w:name="sub_10200"/>
      <w:r w:rsidRPr="00D46708">
        <w:rPr>
          <w:color w:val="auto"/>
        </w:rPr>
        <w:t>2. Организация и осуществление дезинфекционных мероприятий</w:t>
      </w:r>
    </w:p>
    <w:bookmarkEnd w:id="6"/>
    <w:p w:rsidR="00000000" w:rsidRPr="00D46708" w:rsidRDefault="00906262"/>
    <w:p w:rsidR="00000000" w:rsidRPr="00D46708" w:rsidRDefault="00906262">
      <w:bookmarkStart w:id="7" w:name="sub_1020"/>
      <w:r w:rsidRPr="00D46708">
        <w:t>2. Дезинфекционными мероприятиями признаются мероприя</w:t>
      </w:r>
      <w:r w:rsidRPr="00D46708">
        <w:t xml:space="preserve">тия, направленные на </w:t>
      </w:r>
      <w:r w:rsidRPr="00D46708">
        <w:lastRenderedPageBreak/>
        <w:t>предотвращение распространения инфекционных заболеваний и массовых неинфекционных заболеваний (отравлений) в учреждениях здравоохранения Златоустовского городского округа и их ликвидацию.</w:t>
      </w:r>
    </w:p>
    <w:p w:rsidR="00000000" w:rsidRPr="00D46708" w:rsidRDefault="00906262">
      <w:bookmarkStart w:id="8" w:name="sub_1030"/>
      <w:bookmarkEnd w:id="7"/>
      <w:r w:rsidRPr="00D46708">
        <w:t xml:space="preserve">3. Дезинфекционные мероприятия </w:t>
      </w:r>
      <w:r w:rsidRPr="00D46708">
        <w:t>в учреждениях здравоохранения проводятся в целях предупреждения возникновения и распространения инфекционных заболеваний (отравлений) в рамках оказания населению Златоустовского городского округа первичной медико-санитарной помощи.</w:t>
      </w:r>
    </w:p>
    <w:p w:rsidR="00000000" w:rsidRPr="00D46708" w:rsidRDefault="00906262">
      <w:bookmarkStart w:id="9" w:name="sub_1040"/>
      <w:bookmarkEnd w:id="8"/>
      <w:r w:rsidRPr="00D46708">
        <w:t>4. Дезин</w:t>
      </w:r>
      <w:r w:rsidRPr="00D46708">
        <w:t>фекционные мероприятия должны проводится своевременно и в полном объеме.</w:t>
      </w:r>
    </w:p>
    <w:p w:rsidR="00000000" w:rsidRPr="00D46708" w:rsidRDefault="00906262">
      <w:bookmarkStart w:id="10" w:name="sub_1050"/>
      <w:bookmarkEnd w:id="9"/>
      <w:r w:rsidRPr="00D46708">
        <w:t>5. Дезинфекционные мероприятия проводятся в очагах инфекционных заболеваний или при подозрении на заболевание чумой, холерой, возвратным тифом, эпидемическим сыпным ти</w:t>
      </w:r>
      <w:r w:rsidRPr="00D46708">
        <w:t>фом, болезнью Бриля, лихорадкой Ку (легочная форма), сибирской язвой, высоко контагиозными вирусными геморрагическими лихорадками, брюшным тифом, паратифами, сальмонеллезами, туберкулезом, проказой, орнитозом (пситтакозом), дифтерией, грибковыми заболевани</w:t>
      </w:r>
      <w:r w:rsidRPr="00D46708">
        <w:t xml:space="preserve">ями волос, кожи и ногтей (микроспория, трихофития, руброфития, фавус), вирусным гепатитами А и Е, полиомиелитом и другими энтеровирусными инфекциями, бактериальной дизентерией, ротавирусными инфекциями, кишечным иерсиниозом, острыми кишечными инфекциями - </w:t>
      </w:r>
      <w:r w:rsidRPr="00D46708">
        <w:t>вызванными неустановленными возбудителями.</w:t>
      </w:r>
    </w:p>
    <w:p w:rsidR="00000000" w:rsidRPr="00D46708" w:rsidRDefault="00906262">
      <w:bookmarkStart w:id="11" w:name="sub_1060"/>
      <w:bookmarkEnd w:id="10"/>
      <w:r w:rsidRPr="00D46708">
        <w:t>6. Дезинфекционные мероприятия проводятся медицинским персоналом муниципальных учреждений здравоохранения Златоустовского городского округа, а при отсутствии квалифицированного персонала в учрежден</w:t>
      </w:r>
      <w:r w:rsidRPr="00D46708">
        <w:t>ии или необходимой материально-технической базы на основании договора с дезинфекционной станцией.</w:t>
      </w:r>
    </w:p>
    <w:p w:rsidR="00000000" w:rsidRPr="00D46708" w:rsidRDefault="00906262">
      <w:bookmarkStart w:id="12" w:name="sub_1070"/>
      <w:bookmarkEnd w:id="11"/>
      <w:r w:rsidRPr="00D46708">
        <w:t>7. Дезинфекционные мероприятия проводятся на всех объектах учреждений здравоохранения, где были выявлены возбудители инфекционных заболеваний,</w:t>
      </w:r>
      <w:r w:rsidRPr="00D46708">
        <w:t xml:space="preserve"> независимо от наличия заболевших.</w:t>
      </w:r>
    </w:p>
    <w:p w:rsidR="00000000" w:rsidRPr="00D46708" w:rsidRDefault="00906262">
      <w:bookmarkStart w:id="13" w:name="sub_1080"/>
      <w:bookmarkEnd w:id="12"/>
      <w:r w:rsidRPr="00D46708">
        <w:t>8. Объектом дезинфекционных мероприятий считается каждое отдельное строение или его часть, имеющая единое целевое назначение и хозяйственную принадлежность.</w:t>
      </w:r>
    </w:p>
    <w:p w:rsidR="00000000" w:rsidRPr="00D46708" w:rsidRDefault="00906262">
      <w:bookmarkStart w:id="14" w:name="sub_1090"/>
      <w:bookmarkEnd w:id="13"/>
      <w:r w:rsidRPr="00D46708">
        <w:t>9. Проведение дезинфекционных ме</w:t>
      </w:r>
      <w:r w:rsidRPr="00D46708">
        <w:t>роприятий осуществляется в порядке, установленном действующим законодательством.</w:t>
      </w:r>
    </w:p>
    <w:bookmarkEnd w:id="14"/>
    <w:p w:rsidR="00000000" w:rsidRPr="00D46708" w:rsidRDefault="00906262"/>
    <w:p w:rsidR="00000000" w:rsidRPr="00D46708" w:rsidRDefault="00906262">
      <w:pPr>
        <w:pStyle w:val="1"/>
        <w:rPr>
          <w:color w:val="auto"/>
        </w:rPr>
      </w:pPr>
      <w:bookmarkStart w:id="15" w:name="sub_10300"/>
      <w:r w:rsidRPr="00D46708">
        <w:rPr>
          <w:color w:val="auto"/>
        </w:rPr>
        <w:t>3. Финансирование</w:t>
      </w:r>
    </w:p>
    <w:bookmarkEnd w:id="15"/>
    <w:p w:rsidR="00000000" w:rsidRPr="00D46708" w:rsidRDefault="00906262"/>
    <w:p w:rsidR="00000000" w:rsidRPr="00D46708" w:rsidRDefault="00906262">
      <w:bookmarkStart w:id="16" w:name="sub_1100"/>
      <w:r w:rsidRPr="00D46708">
        <w:t>10. Финансовым обеспечением дезинфекционных мероприятий муниципальных учреждений здравоохранения Златоустовского городского округа являются средства бюджета муниципального образования Златоустовский городской округ и внебюджетные средства учреждений здраво</w:t>
      </w:r>
      <w:r w:rsidRPr="00D46708">
        <w:t>охранения Златоустовского городского округа.</w:t>
      </w:r>
    </w:p>
    <w:bookmarkEnd w:id="16"/>
    <w:bookmarkEnd w:id="0"/>
    <w:p w:rsidR="00906262" w:rsidRPr="00D46708" w:rsidRDefault="00906262"/>
    <w:sectPr w:rsidR="00906262" w:rsidRPr="00D46708">
      <w:headerReference w:type="default" r:id="rId8"/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262" w:rsidRDefault="00906262">
      <w:r>
        <w:separator/>
      </w:r>
    </w:p>
  </w:endnote>
  <w:endnote w:type="continuationSeparator" w:id="0">
    <w:p w:rsidR="00906262" w:rsidRDefault="00906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90626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0626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0626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262" w:rsidRDefault="00906262">
      <w:r>
        <w:separator/>
      </w:r>
    </w:p>
  </w:footnote>
  <w:footnote w:type="continuationSeparator" w:id="0">
    <w:p w:rsidR="00906262" w:rsidRDefault="009062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0626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Главы Златоустовского городского округа от 7 июля 2006 г. N 164-п "Об утверждении Порядка…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708"/>
    <w:rsid w:val="00906262"/>
    <w:rsid w:val="00D4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2022-08-08T11:48:00Z</dcterms:created>
  <dcterms:modified xsi:type="dcterms:W3CDTF">2022-08-08T11:48:00Z</dcterms:modified>
</cp:coreProperties>
</file>