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608B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5226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6608B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003D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5003DD" w:rsidP="00E4076D">
            <w:fldSimple w:instr=" DOCPROPERTY  Рег.№  \* MERGEFORMAT ">
              <w:r w:rsidR="009416DA" w:rsidRPr="009416DA">
                <w:t>628-П/АДМ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608B2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003DD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5003DD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5003D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003DD" w:rsidRDefault="005003DD" w:rsidP="009416DA">
      <w:pPr>
        <w:widowControl w:val="0"/>
        <w:ind w:firstLine="709"/>
        <w:jc w:val="both"/>
      </w:pPr>
    </w:p>
    <w:p w:rsidR="005003DD" w:rsidRDefault="005003DD" w:rsidP="005003DD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5003DD" w:rsidRDefault="005003DD" w:rsidP="005003DD">
      <w:pPr>
        <w:widowControl w:val="0"/>
        <w:ind w:firstLine="709"/>
        <w:jc w:val="both"/>
      </w:pPr>
      <w:r>
        <w:t>ПОСТАНОВЛЯЮ:</w:t>
      </w:r>
    </w:p>
    <w:p w:rsidR="005003DD" w:rsidRDefault="005003DD" w:rsidP="005003DD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5003DD" w:rsidRDefault="005003DD" w:rsidP="005003DD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5003DD" w:rsidRDefault="005003DD" w:rsidP="005003DD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5003DD" w:rsidRDefault="005003DD" w:rsidP="005003DD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кВ </w:t>
      </w:r>
      <w:r>
        <w:br/>
        <w:t>ул. Ленина № 12; Калинина № 8 от ТП №135».</w:t>
      </w:r>
    </w:p>
    <w:p w:rsidR="005003DD" w:rsidRDefault="005003DD" w:rsidP="005003DD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5003DD" w:rsidRDefault="005003DD" w:rsidP="005003DD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5003DD" w:rsidRDefault="005003DD" w:rsidP="005003DD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Ленина № 12; Калинина № 8 от ТП № 135» осуществляется в течение всего срока действия публичного сервитута.</w:t>
      </w:r>
    </w:p>
    <w:p w:rsidR="005003DD" w:rsidRDefault="005003DD" w:rsidP="005003DD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5003DD" w:rsidRDefault="005003DD" w:rsidP="005003DD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5003DD" w:rsidRDefault="005003DD" w:rsidP="005003DD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5003DD" w:rsidRDefault="005003DD" w:rsidP="005003DD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5003DD" w:rsidRDefault="005003DD" w:rsidP="005003DD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003DD" w:rsidRDefault="005003DD" w:rsidP="005003DD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5003DD" w:rsidP="005003DD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003D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5852DF3" wp14:editId="4140B1A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Default="005003DD" w:rsidP="004574CC"/>
    <w:p w:rsidR="005003DD" w:rsidRPr="00E47ED8" w:rsidRDefault="005003DD" w:rsidP="005003DD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5003DD" w:rsidRDefault="005003DD" w:rsidP="005003DD">
      <w:pPr>
        <w:ind w:left="5103"/>
        <w:jc w:val="center"/>
      </w:pPr>
      <w:r>
        <w:lastRenderedPageBreak/>
        <w:t>ПРИЛОЖЕНИЕ 1</w:t>
      </w:r>
    </w:p>
    <w:p w:rsidR="005003DD" w:rsidRDefault="005003DD" w:rsidP="005003D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003DD" w:rsidRDefault="005003DD" w:rsidP="005003D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003DD" w:rsidRDefault="005003DD" w:rsidP="005003DD">
      <w:pPr>
        <w:ind w:left="5103"/>
        <w:jc w:val="center"/>
      </w:pPr>
      <w:r>
        <w:t>Златоустовского городского округа</w:t>
      </w:r>
    </w:p>
    <w:p w:rsidR="005003DD" w:rsidRDefault="005003DD" w:rsidP="005003D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08B2">
        <w:rPr>
          <w:rFonts w:ascii="Times New Roman" w:hAnsi="Times New Roman" w:cs="Times New Roman"/>
          <w:sz w:val="28"/>
          <w:szCs w:val="28"/>
        </w:rPr>
        <w:t>18.11.2024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608B2">
        <w:rPr>
          <w:rFonts w:ascii="Times New Roman" w:hAnsi="Times New Roman" w:cs="Times New Roman"/>
          <w:sz w:val="28"/>
          <w:szCs w:val="28"/>
        </w:rPr>
        <w:t>628-П/АДМ</w:t>
      </w:r>
    </w:p>
    <w:p w:rsidR="005003DD" w:rsidRDefault="005003DD" w:rsidP="005003DD">
      <w:pPr>
        <w:tabs>
          <w:tab w:val="left" w:pos="5529"/>
        </w:tabs>
        <w:suppressAutoHyphens/>
        <w:ind w:left="5103"/>
        <w:jc w:val="center"/>
      </w:pPr>
    </w:p>
    <w:p w:rsidR="005003DD" w:rsidRDefault="005003DD" w:rsidP="004574CC"/>
    <w:p w:rsidR="005003DD" w:rsidRDefault="005003DD" w:rsidP="005003DD">
      <w:pPr>
        <w:jc w:val="center"/>
      </w:pPr>
      <w:r>
        <w:rPr>
          <w:noProof/>
        </w:rPr>
        <w:drawing>
          <wp:inline distT="0" distB="0" distL="0" distR="0" wp14:anchorId="3FF37CEB" wp14:editId="7B0C1736">
            <wp:extent cx="5201497" cy="7365076"/>
            <wp:effectExtent l="0" t="0" r="0" b="0"/>
            <wp:docPr id="2" name="Рисунок 2" descr="Z:\ЖУРАВЛЕВ\OLD\Алексей(старый комп)\Мои документы\ПУБЛИЧНЫЙ СЕРВИТУТ МРСК\2024 письмо №1025 ВЗР-14\Ленина от ТП-135\31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Ленина от ТП-135\31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806" cy="736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DD" w:rsidRDefault="005003DD" w:rsidP="004574CC"/>
    <w:p w:rsidR="005003DD" w:rsidRDefault="005003DD" w:rsidP="004574CC"/>
    <w:p w:rsidR="005003DD" w:rsidRDefault="005003DD" w:rsidP="005003DD">
      <w:pPr>
        <w:ind w:left="5103"/>
        <w:jc w:val="center"/>
      </w:pPr>
      <w:r>
        <w:lastRenderedPageBreak/>
        <w:t>ПРИЛОЖЕНИЕ 2</w:t>
      </w:r>
    </w:p>
    <w:p w:rsidR="005003DD" w:rsidRDefault="005003DD" w:rsidP="005003D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003DD" w:rsidRDefault="005003DD" w:rsidP="005003D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003DD" w:rsidRDefault="005003DD" w:rsidP="005003DD">
      <w:pPr>
        <w:ind w:left="5103"/>
        <w:jc w:val="center"/>
      </w:pPr>
      <w:r>
        <w:t>Златоустовского городского округа</w:t>
      </w:r>
    </w:p>
    <w:p w:rsidR="006608B2" w:rsidRDefault="005003DD" w:rsidP="006608B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08B2">
        <w:rPr>
          <w:rFonts w:ascii="Times New Roman" w:hAnsi="Times New Roman" w:cs="Times New Roman"/>
          <w:sz w:val="28"/>
          <w:szCs w:val="28"/>
        </w:rPr>
        <w:t>18.11.2024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608B2">
        <w:rPr>
          <w:rFonts w:ascii="Times New Roman" w:hAnsi="Times New Roman" w:cs="Times New Roman"/>
          <w:sz w:val="28"/>
          <w:szCs w:val="28"/>
        </w:rPr>
        <w:t>628-П/АДМ</w:t>
      </w:r>
    </w:p>
    <w:p w:rsidR="005003DD" w:rsidRDefault="005003DD" w:rsidP="006608B2">
      <w:pPr>
        <w:tabs>
          <w:tab w:val="left" w:pos="5529"/>
        </w:tabs>
        <w:suppressAutoHyphens/>
      </w:pPr>
      <w:bookmarkStart w:id="0" w:name="_GoBack"/>
      <w:bookmarkEnd w:id="0"/>
    </w:p>
    <w:p w:rsidR="005003DD" w:rsidRDefault="005003DD" w:rsidP="004574CC"/>
    <w:p w:rsidR="005003DD" w:rsidRDefault="005003DD" w:rsidP="005003DD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56"/>
        <w:gridCol w:w="2097"/>
        <w:gridCol w:w="7228"/>
      </w:tblGrid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74:25:0303213:79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М.И.Калинина, д 4а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74:25:0303213:10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 И Калинина, д 4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74:25:0303213:56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 И Калинина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74:25:0303213:563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М.И. Калинина, д 3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74:25:0303213:584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М.И. Калинина, 6а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74:25:0303213:586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М.И. Калинина, д 6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74:25:0303213:3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 А Аникеева, д 2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74:25:0303213:32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 А Аникеева, д 6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74:25:0303213:564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М.И. Калинина, д 3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74:25:0303213:7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 И Калинина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74:25:0303213:73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Челябинская область, г Златоуст, ул им М.А.Аникеева, д 2</w:t>
            </w:r>
          </w:p>
        </w:tc>
      </w:tr>
      <w:tr w:rsidR="005003DD" w:rsidRPr="005003DD" w:rsidTr="005003DD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center"/>
              <w:rPr>
                <w:color w:val="000000"/>
                <w:sz w:val="24"/>
                <w:szCs w:val="24"/>
              </w:rPr>
            </w:pPr>
            <w:r w:rsidRPr="005003DD">
              <w:rPr>
                <w:sz w:val="24"/>
                <w:szCs w:val="24"/>
              </w:rPr>
              <w:t>74:25:0303213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DD" w:rsidRPr="005003DD" w:rsidRDefault="005003DD" w:rsidP="005003DD">
            <w:pPr>
              <w:jc w:val="both"/>
              <w:rPr>
                <w:color w:val="000000"/>
                <w:sz w:val="24"/>
                <w:szCs w:val="24"/>
              </w:rPr>
            </w:pPr>
            <w:r w:rsidRPr="005003DD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5003DD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5003DD" w:rsidRDefault="005003DD" w:rsidP="004574CC"/>
    <w:p w:rsidR="005003DD" w:rsidRDefault="005003DD" w:rsidP="004574CC"/>
    <w:p w:rsidR="005003DD" w:rsidRPr="00E335AA" w:rsidRDefault="005003DD" w:rsidP="004574CC"/>
    <w:sectPr w:rsidR="005003DD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08B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03D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08B2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003D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003D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2010-08-02T08:59:00Z</cp:lastPrinted>
  <dcterms:created xsi:type="dcterms:W3CDTF">2024-11-19T06:57:00Z</dcterms:created>
  <dcterms:modified xsi:type="dcterms:W3CDTF">2024-11-19T06:57:00Z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