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B120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7254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B120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B120D" w:rsidP="00E4076D">
            <w:fldSimple w:instr=" DOCPROPERTY  Рег.№  \* MERGEFORMAT ">
              <w:r w:rsidR="009416DA" w:rsidRPr="009416DA">
                <w:t>45-П/АДМ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C23B7">
        <w:trPr>
          <w:trHeight w:val="446"/>
        </w:trPr>
        <w:tc>
          <w:tcPr>
            <w:tcW w:w="4536" w:type="dxa"/>
            <w:gridSpan w:val="4"/>
          </w:tcPr>
          <w:p w:rsidR="00D96BA1" w:rsidRDefault="009C23B7" w:rsidP="005D765E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 w:rsidR="005D765E">
              <w:br/>
            </w:r>
            <w:r>
              <w:t>округа от 22</w:t>
            </w:r>
            <w:r w:rsidR="005D765E">
              <w:t>.10.</w:t>
            </w:r>
            <w:r>
              <w:t>2018 г. № 435-П</w:t>
            </w:r>
            <w:r>
              <w:br/>
              <w:t xml:space="preserve">«Об утверждении Положения </w:t>
            </w:r>
            <w:r>
              <w:br/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9C23B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B3FEC" w:rsidRDefault="004F0A16" w:rsidP="004F0A16">
      <w:pPr>
        <w:widowControl w:val="0"/>
        <w:ind w:firstLine="709"/>
        <w:jc w:val="both"/>
      </w:pPr>
      <w:r>
        <w:t>Руководствуясь Фе</w:t>
      </w:r>
      <w:r w:rsidR="00BB3FEC">
        <w:t>деральным законом от 06.10.2003 г. № </w:t>
      </w:r>
      <w:r>
        <w:t xml:space="preserve">131-ФЗ </w:t>
      </w:r>
      <w:r w:rsidR="00BB3FEC">
        <w:br/>
      </w:r>
      <w:r>
        <w:t>«Об общих принципах организации местного самоуправ</w:t>
      </w:r>
      <w:r w:rsidR="00BB3FEC">
        <w:t xml:space="preserve">ления в Российской Федерации», </w:t>
      </w:r>
      <w:r>
        <w:t xml:space="preserve">в целях привлечения медицинских работников, проживающих </w:t>
      </w:r>
      <w:r w:rsidR="00BB3FEC">
        <w:br/>
      </w:r>
      <w:r>
        <w:t xml:space="preserve">на территории Российской Федерации для работы в медицинских организациях на территории Златоустовского городского округа, </w:t>
      </w:r>
    </w:p>
    <w:p w:rsidR="004F0A16" w:rsidRDefault="00BB3FEC" w:rsidP="004F0A16">
      <w:pPr>
        <w:widowControl w:val="0"/>
        <w:ind w:firstLine="709"/>
        <w:jc w:val="both"/>
      </w:pPr>
      <w:r>
        <w:t>ПОСТАНОВЛЯЮ</w:t>
      </w:r>
      <w:r w:rsidR="004F0A16">
        <w:t>:</w:t>
      </w:r>
    </w:p>
    <w:p w:rsidR="004F0A16" w:rsidRDefault="00BB3FEC" w:rsidP="004F0A16">
      <w:pPr>
        <w:widowControl w:val="0"/>
        <w:ind w:firstLine="709"/>
        <w:jc w:val="both"/>
      </w:pPr>
      <w:r>
        <w:t>1. </w:t>
      </w:r>
      <w:r w:rsidR="004F0A16">
        <w:t xml:space="preserve">Внести в постановление Администрации Златоустовского </w:t>
      </w:r>
      <w:r>
        <w:t>городского округа от 22.10.2018 года № </w:t>
      </w:r>
      <w:r w:rsidR="004F0A16">
        <w:t xml:space="preserve">435-П «Об утверждении Положения </w:t>
      </w:r>
      <w:r>
        <w:br/>
      </w:r>
      <w:r w:rsidR="004F0A16"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br/>
      </w:r>
      <w:r w:rsidR="004F0A16">
        <w:t>на территории Злат</w:t>
      </w:r>
      <w:r>
        <w:t xml:space="preserve">оустовского городского округа» </w:t>
      </w:r>
      <w:r w:rsidR="004F0A16">
        <w:t>(в редакции от 10.04.2023</w:t>
      </w:r>
      <w:r>
        <w:t> г. № </w:t>
      </w:r>
      <w:r w:rsidR="004F0A16">
        <w:t>134-П/АДМ (далее – постановление) следующие изменения:</w:t>
      </w:r>
    </w:p>
    <w:p w:rsidR="004F0A16" w:rsidRDefault="00BB3FEC" w:rsidP="004F0A16">
      <w:pPr>
        <w:widowControl w:val="0"/>
        <w:ind w:firstLine="709"/>
        <w:jc w:val="both"/>
      </w:pPr>
      <w:r>
        <w:t>1) </w:t>
      </w:r>
      <w:r w:rsidR="004F0A16">
        <w:t>в приложении 1:</w:t>
      </w:r>
    </w:p>
    <w:p w:rsidR="004F0A16" w:rsidRDefault="004F0A16" w:rsidP="004F0A16">
      <w:pPr>
        <w:widowControl w:val="0"/>
        <w:ind w:firstLine="709"/>
        <w:jc w:val="both"/>
      </w:pPr>
      <w:r>
        <w:t xml:space="preserve">в подпункте 2 пункта 2 после слова </w:t>
      </w:r>
      <w:r w:rsidR="00BB3FEC">
        <w:t xml:space="preserve">«фельдшеры» дополнить словами </w:t>
      </w:r>
      <w:r w:rsidR="00BB3FEC">
        <w:br/>
        <w:t>«</w:t>
      </w:r>
      <w:r>
        <w:t>зубные врачи»;</w:t>
      </w:r>
    </w:p>
    <w:p w:rsidR="004F0A16" w:rsidRDefault="004F0A16" w:rsidP="004F0A16">
      <w:pPr>
        <w:widowControl w:val="0"/>
        <w:ind w:firstLine="709"/>
        <w:jc w:val="both"/>
      </w:pPr>
      <w:r>
        <w:t>пункт 4 изложить в следующей редакции:</w:t>
      </w:r>
    </w:p>
    <w:p w:rsidR="004F0A16" w:rsidRDefault="00BB3FEC" w:rsidP="004F0A16">
      <w:pPr>
        <w:widowControl w:val="0"/>
        <w:ind w:firstLine="709"/>
        <w:jc w:val="both"/>
      </w:pPr>
      <w:r>
        <w:t>«4. </w:t>
      </w:r>
      <w:r w:rsidR="004F0A16">
        <w:t xml:space="preserve">Для назначения единовременной социальной выплаты медицинский работник предоставляет в Управление социальной защиты населения </w:t>
      </w:r>
      <w:r w:rsidR="004F0A16">
        <w:lastRenderedPageBreak/>
        <w:t xml:space="preserve">Златоустовского городского округа (далее </w:t>
      </w:r>
      <w:r>
        <w:t>-</w:t>
      </w:r>
      <w:r w:rsidR="004F0A16">
        <w:t xml:space="preserve"> Управление) следующие документы:</w:t>
      </w:r>
    </w:p>
    <w:p w:rsidR="004F0A16" w:rsidRDefault="00BB3FEC" w:rsidP="004F0A16">
      <w:pPr>
        <w:widowControl w:val="0"/>
        <w:ind w:firstLine="709"/>
        <w:jc w:val="both"/>
      </w:pPr>
      <w:r>
        <w:t>1) </w:t>
      </w:r>
      <w:r w:rsidR="004F0A16">
        <w:t xml:space="preserve">мотивированное ходатайство Главного врача </w:t>
      </w:r>
      <w:r w:rsidR="001B6DEB">
        <w:t>Г</w:t>
      </w:r>
      <w:r w:rsidR="004F0A16">
        <w:t>осударственного учреждения здравоохранения, расположенного на территории Златоустовского городского округа, о предоставлении медицинскому работнику единовременной социальной выплаты;</w:t>
      </w:r>
    </w:p>
    <w:p w:rsidR="004F0A16" w:rsidRDefault="00BB3FEC" w:rsidP="004F0A16">
      <w:pPr>
        <w:widowControl w:val="0"/>
        <w:ind w:firstLine="709"/>
        <w:jc w:val="both"/>
      </w:pPr>
      <w:r>
        <w:t>2) </w:t>
      </w:r>
      <w:r w:rsidR="004F0A16">
        <w:t xml:space="preserve">заявление о назначении единовременной социальной выплаты </w:t>
      </w:r>
      <w:r>
        <w:br/>
      </w:r>
      <w:r w:rsidR="004F0A16">
        <w:t xml:space="preserve">с указанием реквизитов лицевого счета, открытого в кредитной организации </w:t>
      </w:r>
      <w:r>
        <w:br/>
      </w:r>
      <w:r w:rsidR="004F0A16">
        <w:t>по форме, установленной Управлением;</w:t>
      </w:r>
    </w:p>
    <w:p w:rsidR="004F0A16" w:rsidRDefault="00BB3FEC" w:rsidP="004F0A16">
      <w:pPr>
        <w:widowControl w:val="0"/>
        <w:ind w:firstLine="709"/>
        <w:jc w:val="both"/>
      </w:pPr>
      <w:r>
        <w:t>3) </w:t>
      </w:r>
      <w:r w:rsidR="004F0A16">
        <w:t>паспорт и копии всех заполненных страниц паспорта;</w:t>
      </w:r>
    </w:p>
    <w:p w:rsidR="004F0A16" w:rsidRDefault="00BB3FEC" w:rsidP="004F0A16">
      <w:pPr>
        <w:widowControl w:val="0"/>
        <w:ind w:firstLine="709"/>
        <w:jc w:val="both"/>
      </w:pPr>
      <w:r>
        <w:t>4) </w:t>
      </w:r>
      <w:r w:rsidR="004F0A16">
        <w:t>документ, подтверждающий регистрацию по месту жительства (пребывания) в пределах Российской Федерации;</w:t>
      </w:r>
    </w:p>
    <w:p w:rsidR="004F0A16" w:rsidRDefault="00BB3FEC" w:rsidP="004F0A16">
      <w:pPr>
        <w:widowControl w:val="0"/>
        <w:ind w:firstLine="709"/>
        <w:jc w:val="both"/>
      </w:pPr>
      <w:r>
        <w:t>5) </w:t>
      </w:r>
      <w:r w:rsidR="004F0A16">
        <w:t>заверенную кадровой службой Учреждения копию трудового договора;</w:t>
      </w:r>
    </w:p>
    <w:p w:rsidR="004F0A16" w:rsidRDefault="00BB3FEC" w:rsidP="004F0A16">
      <w:pPr>
        <w:widowControl w:val="0"/>
        <w:ind w:firstLine="709"/>
        <w:jc w:val="both"/>
      </w:pPr>
      <w:r>
        <w:t>6) </w:t>
      </w:r>
      <w:r w:rsidR="004F0A16">
        <w:t>копию диплома о высшем медицинском образовании, для лиц, указанных в подпункте 1 пункта 2 настоящего Положения;</w:t>
      </w:r>
    </w:p>
    <w:p w:rsidR="004F0A16" w:rsidRDefault="00BB3FEC" w:rsidP="004F0A16">
      <w:pPr>
        <w:widowControl w:val="0"/>
        <w:ind w:firstLine="709"/>
        <w:jc w:val="both"/>
      </w:pPr>
      <w:r>
        <w:t>7) </w:t>
      </w:r>
      <w:r w:rsidR="004F0A16">
        <w:t>копию диплома о среднем профессиональном медицинском образовании, для лиц, указанных в подпункте 2 пункта 2 настоящего Положения;</w:t>
      </w:r>
    </w:p>
    <w:p w:rsidR="004F0A16" w:rsidRDefault="00BB3FEC" w:rsidP="004F0A16">
      <w:pPr>
        <w:widowControl w:val="0"/>
        <w:ind w:firstLine="709"/>
        <w:jc w:val="both"/>
      </w:pPr>
      <w:r>
        <w:t>8) </w:t>
      </w:r>
      <w:r w:rsidR="004F0A16">
        <w:t xml:space="preserve">копию диплома о послевузовском профессиональном образовании </w:t>
      </w:r>
      <w:r>
        <w:br/>
      </w:r>
      <w:r w:rsidR="004F0A16">
        <w:t xml:space="preserve">(при наличии), для лиц, указанных в подпункте 1 пункта 2 настоящего Положения;  </w:t>
      </w:r>
    </w:p>
    <w:p w:rsidR="004F0A16" w:rsidRDefault="00BB3FEC" w:rsidP="004F0A16">
      <w:pPr>
        <w:widowControl w:val="0"/>
        <w:ind w:firstLine="709"/>
        <w:jc w:val="both"/>
      </w:pPr>
      <w:r>
        <w:t>9) </w:t>
      </w:r>
      <w:r w:rsidR="004F0A16">
        <w:t xml:space="preserve">копию действующего сертификата специалиста (свидетельства </w:t>
      </w:r>
      <w:r>
        <w:br/>
      </w:r>
      <w:r w:rsidR="004F0A16">
        <w:t>об аккредитации) либо выписку о прохождении аккредитации;</w:t>
      </w:r>
    </w:p>
    <w:p w:rsidR="004F0A16" w:rsidRDefault="00BB3FEC" w:rsidP="004F0A16">
      <w:pPr>
        <w:widowControl w:val="0"/>
        <w:ind w:firstLine="709"/>
        <w:jc w:val="both"/>
      </w:pPr>
      <w:r>
        <w:t>10) </w:t>
      </w:r>
      <w:r w:rsidR="004F0A16">
        <w:t>копию трудовой книжки, заверенную кадровой службой Учреждения либо сведения о трудовой деятельности на бумажном носителе, заверенные надлежащим образом;</w:t>
      </w:r>
    </w:p>
    <w:p w:rsidR="004F0A16" w:rsidRDefault="00BB3FEC" w:rsidP="004F0A16">
      <w:pPr>
        <w:widowControl w:val="0"/>
        <w:ind w:firstLine="709"/>
        <w:jc w:val="both"/>
      </w:pPr>
      <w:r>
        <w:t>11) </w:t>
      </w:r>
      <w:r w:rsidR="004F0A16">
        <w:t xml:space="preserve">копию документа, подтверждающего реквизиты лицевого счета </w:t>
      </w:r>
      <w:r>
        <w:br/>
      </w:r>
      <w:r w:rsidR="004F0A16">
        <w:t>в банке;</w:t>
      </w:r>
    </w:p>
    <w:p w:rsidR="004F0A16" w:rsidRDefault="00BB3FEC" w:rsidP="004F0A16">
      <w:pPr>
        <w:widowControl w:val="0"/>
        <w:ind w:firstLine="709"/>
        <w:jc w:val="both"/>
      </w:pPr>
      <w:r>
        <w:t>12) </w:t>
      </w:r>
      <w:r w:rsidR="004F0A16">
        <w:t>согласие на обработку персональных данных.»;</w:t>
      </w:r>
    </w:p>
    <w:p w:rsidR="004F0A16" w:rsidRDefault="004F0A16" w:rsidP="004F0A16">
      <w:pPr>
        <w:widowControl w:val="0"/>
        <w:ind w:firstLine="709"/>
        <w:jc w:val="both"/>
      </w:pPr>
      <w:r>
        <w:t>абзац 1 пункта 5 изложить в следующей редакции:</w:t>
      </w:r>
    </w:p>
    <w:p w:rsidR="004F0A16" w:rsidRDefault="00BB3FEC" w:rsidP="004F0A16">
      <w:pPr>
        <w:widowControl w:val="0"/>
        <w:ind w:firstLine="709"/>
        <w:jc w:val="both"/>
      </w:pPr>
      <w:r>
        <w:t>«5. </w:t>
      </w:r>
      <w:r w:rsidR="004F0A16">
        <w:t xml:space="preserve">Заявление о назначении единовременной социальной выплаты подается медицинским работником лично в Управление после заключения трудового договора, по истечении 6 месяцев, отработанных в Учреждении </w:t>
      </w:r>
      <w:r>
        <w:br/>
      </w:r>
      <w:r w:rsidR="004F0A16">
        <w:t>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 Прием заявления подтверждается распиской-уведомлением, выданной Управлением.»;</w:t>
      </w:r>
    </w:p>
    <w:p w:rsidR="004F0A16" w:rsidRDefault="00BB3FEC" w:rsidP="004F0A16">
      <w:pPr>
        <w:widowControl w:val="0"/>
        <w:ind w:firstLine="709"/>
        <w:jc w:val="both"/>
      </w:pPr>
      <w:r>
        <w:t>пункт 16 исключить;</w:t>
      </w:r>
    </w:p>
    <w:p w:rsidR="004F0A16" w:rsidRDefault="004F0A16" w:rsidP="004F0A16">
      <w:pPr>
        <w:widowControl w:val="0"/>
        <w:ind w:firstLine="709"/>
        <w:jc w:val="both"/>
      </w:pPr>
      <w:r>
        <w:t>предложение 2 пункта 17 исключить;</w:t>
      </w:r>
    </w:p>
    <w:p w:rsidR="004F0A16" w:rsidRDefault="00BB3FEC" w:rsidP="004F0A16">
      <w:pPr>
        <w:widowControl w:val="0"/>
        <w:ind w:firstLine="709"/>
        <w:jc w:val="both"/>
      </w:pPr>
      <w:r>
        <w:t>2) </w:t>
      </w:r>
      <w:r w:rsidR="004F0A16">
        <w:t>внести в приложение 2 к постановлению следующие изменения:</w:t>
      </w:r>
    </w:p>
    <w:p w:rsidR="004F0A16" w:rsidRDefault="004F0A16" w:rsidP="004F0A16">
      <w:pPr>
        <w:widowControl w:val="0"/>
        <w:ind w:firstLine="709"/>
        <w:jc w:val="both"/>
      </w:pPr>
      <w:r>
        <w:t>пункты 2.1.4. и 2.3.2 исключить;</w:t>
      </w:r>
    </w:p>
    <w:p w:rsidR="004F0A16" w:rsidRDefault="004F0A16" w:rsidP="004F0A16">
      <w:pPr>
        <w:widowControl w:val="0"/>
        <w:ind w:firstLine="709"/>
        <w:jc w:val="both"/>
      </w:pPr>
      <w:r>
        <w:t>заголовок и текст Договора на предоставление единовременной социальной выплаты фельдшерам государственн</w:t>
      </w:r>
      <w:r w:rsidR="00BB3FEC">
        <w:t xml:space="preserve">ых учреждений здравоохранения, </w:t>
      </w:r>
      <w:r>
        <w:t xml:space="preserve">расположенных на территории Златоустовского городского округа исключить;       </w:t>
      </w:r>
    </w:p>
    <w:p w:rsidR="004F0A16" w:rsidRDefault="00BB3FEC" w:rsidP="004F0A16">
      <w:pPr>
        <w:widowControl w:val="0"/>
        <w:ind w:firstLine="709"/>
        <w:jc w:val="both"/>
      </w:pPr>
      <w:r>
        <w:lastRenderedPageBreak/>
        <w:t>3) </w:t>
      </w:r>
      <w:r w:rsidR="004F0A16">
        <w:t>дополнить постановление приложением 3 (</w:t>
      </w:r>
      <w:r>
        <w:t>п</w:t>
      </w:r>
      <w:r w:rsidR="004F0A16">
        <w:t>риложение 1).</w:t>
      </w:r>
    </w:p>
    <w:p w:rsidR="004F0A16" w:rsidRDefault="00BB3FEC" w:rsidP="004F0A16">
      <w:pPr>
        <w:widowControl w:val="0"/>
        <w:ind w:firstLine="709"/>
        <w:jc w:val="both"/>
      </w:pPr>
      <w:r>
        <w:t>4) приложение </w:t>
      </w:r>
      <w:r w:rsidR="004F0A16">
        <w:t>3 к по</w:t>
      </w:r>
      <w:r>
        <w:t>становлению считать приложением </w:t>
      </w:r>
      <w:r w:rsidR="004F0A16">
        <w:t xml:space="preserve">4 </w:t>
      </w:r>
      <w:r>
        <w:br/>
      </w:r>
      <w:r w:rsidR="004F0A16">
        <w:t>(</w:t>
      </w:r>
      <w:r>
        <w:t>п</w:t>
      </w:r>
      <w:r w:rsidR="004F0A16">
        <w:t>риложение 2).</w:t>
      </w:r>
    </w:p>
    <w:p w:rsidR="004F0A16" w:rsidRDefault="00BB3FEC" w:rsidP="004F0A16">
      <w:pPr>
        <w:widowControl w:val="0"/>
        <w:ind w:firstLine="709"/>
        <w:jc w:val="both"/>
      </w:pPr>
      <w:r>
        <w:t>5. </w:t>
      </w:r>
      <w:r w:rsidR="004F0A16">
        <w:t>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BB3FEC" w:rsidP="004F0A16">
      <w:pPr>
        <w:widowControl w:val="0"/>
        <w:ind w:firstLine="709"/>
        <w:jc w:val="both"/>
      </w:pPr>
      <w:r>
        <w:t>6. </w:t>
      </w:r>
      <w:r w:rsidR="004F0A16">
        <w:t xml:space="preserve">Организацию выполнения настоящего постановления возложить </w:t>
      </w:r>
      <w:r>
        <w:br/>
      </w:r>
      <w:r w:rsidR="004F0A16"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C23B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C23B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B3FE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BB3FEC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4F0A16" w:rsidRDefault="004F0A16" w:rsidP="004574CC"/>
    <w:p w:rsidR="00BB3FEC" w:rsidRDefault="00BB3FEC" w:rsidP="004574CC"/>
    <w:p w:rsidR="00BB3FEC" w:rsidRDefault="00BB3FEC" w:rsidP="004574CC"/>
    <w:p w:rsidR="00BB3FEC" w:rsidRDefault="00BB3FEC" w:rsidP="004574CC"/>
    <w:p w:rsidR="00BB3FEC" w:rsidRDefault="00BB3FEC" w:rsidP="004574CC"/>
    <w:p w:rsidR="00BB3FEC" w:rsidRDefault="00BB3FEC" w:rsidP="004574CC"/>
    <w:p w:rsidR="00BB3FEC" w:rsidRDefault="00BB3FEC" w:rsidP="004574CC"/>
    <w:p w:rsidR="004F0A16" w:rsidRDefault="004F0A16" w:rsidP="004574CC"/>
    <w:p w:rsidR="004F0A16" w:rsidRDefault="004F0A16" w:rsidP="004574CC"/>
    <w:p w:rsidR="004F0A16" w:rsidRDefault="004F0A16" w:rsidP="004574CC"/>
    <w:p w:rsidR="00BB3FEC" w:rsidRDefault="004F0A16" w:rsidP="004F0A16">
      <w:pPr>
        <w:pStyle w:val="11"/>
        <w:shd w:val="clear" w:color="auto" w:fill="auto"/>
        <w:tabs>
          <w:tab w:val="left" w:pos="1012"/>
        </w:tabs>
        <w:spacing w:before="0" w:after="1" w:line="240" w:lineRule="auto"/>
        <w:ind w:right="20" w:firstLine="0"/>
        <w:jc w:val="both"/>
        <w:rPr>
          <w:sz w:val="24"/>
          <w:szCs w:val="24"/>
        </w:rPr>
      </w:pPr>
      <w:r w:rsidRPr="00BF76F9">
        <w:rPr>
          <w:sz w:val="24"/>
          <w:szCs w:val="24"/>
        </w:rPr>
        <w:t xml:space="preserve">Рассылка: ШирковаН.А., ПУ, </w:t>
      </w:r>
      <w:r>
        <w:rPr>
          <w:sz w:val="24"/>
          <w:szCs w:val="24"/>
        </w:rPr>
        <w:t xml:space="preserve">ФУ, КСП, </w:t>
      </w:r>
      <w:r w:rsidRPr="00BF76F9">
        <w:rPr>
          <w:sz w:val="24"/>
          <w:szCs w:val="24"/>
        </w:rPr>
        <w:t>УСЗН ЗГО</w:t>
      </w:r>
      <w:r>
        <w:rPr>
          <w:sz w:val="24"/>
          <w:szCs w:val="24"/>
        </w:rPr>
        <w:t>, ООВ, прокуратура, пресс-служба</w:t>
      </w:r>
    </w:p>
    <w:p w:rsidR="00BB3FEC" w:rsidRDefault="00BB3FEC" w:rsidP="004F0A16">
      <w:pPr>
        <w:pStyle w:val="11"/>
        <w:shd w:val="clear" w:color="auto" w:fill="auto"/>
        <w:tabs>
          <w:tab w:val="left" w:pos="1012"/>
        </w:tabs>
        <w:spacing w:before="0" w:after="1" w:line="240" w:lineRule="auto"/>
        <w:ind w:right="20" w:firstLine="0"/>
        <w:jc w:val="both"/>
        <w:rPr>
          <w:sz w:val="24"/>
          <w:szCs w:val="24"/>
        </w:rPr>
        <w:sectPr w:rsidR="00BB3FEC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B3FEC" w:rsidRDefault="00BB3FEC" w:rsidP="00BB3FEC">
      <w:pPr>
        <w:ind w:left="5103"/>
        <w:jc w:val="center"/>
      </w:pPr>
      <w:r>
        <w:lastRenderedPageBreak/>
        <w:t>ПРИЛОЖЕНИЕ</w:t>
      </w:r>
      <w:r w:rsidR="00BF225E">
        <w:t xml:space="preserve"> 1</w:t>
      </w:r>
    </w:p>
    <w:p w:rsidR="00BB3FEC" w:rsidRDefault="00BB3FEC" w:rsidP="00BB3FE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B3FEC" w:rsidRDefault="00BB3FEC" w:rsidP="00BB3FE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B3FEC" w:rsidRDefault="00BB3FEC" w:rsidP="00BB3FEC">
      <w:pPr>
        <w:ind w:left="5103"/>
        <w:jc w:val="center"/>
      </w:pPr>
      <w:r>
        <w:t>Златоустовского городского округа</w:t>
      </w:r>
    </w:p>
    <w:p w:rsidR="00BB3FEC" w:rsidRDefault="00BB3FEC" w:rsidP="00BB3FE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29A7">
        <w:rPr>
          <w:rFonts w:ascii="Times New Roman" w:hAnsi="Times New Roman" w:cs="Times New Roman"/>
          <w:sz w:val="28"/>
          <w:szCs w:val="28"/>
        </w:rPr>
        <w:t>26.02.2024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029A7">
        <w:rPr>
          <w:rFonts w:ascii="Times New Roman" w:hAnsi="Times New Roman" w:cs="Times New Roman"/>
          <w:sz w:val="28"/>
          <w:szCs w:val="28"/>
        </w:rPr>
        <w:t>45-П/АДМ</w:t>
      </w:r>
    </w:p>
    <w:p w:rsidR="004F0A16" w:rsidRDefault="004F0A16" w:rsidP="004F0A16">
      <w:pPr>
        <w:pStyle w:val="11"/>
        <w:shd w:val="clear" w:color="auto" w:fill="auto"/>
        <w:tabs>
          <w:tab w:val="left" w:pos="1012"/>
        </w:tabs>
        <w:spacing w:before="0" w:after="1" w:line="240" w:lineRule="auto"/>
        <w:ind w:right="20" w:firstLine="0"/>
        <w:jc w:val="both"/>
        <w:rPr>
          <w:sz w:val="28"/>
          <w:szCs w:val="28"/>
        </w:rPr>
      </w:pPr>
    </w:p>
    <w:p w:rsidR="00BB3FEC" w:rsidRPr="007D1D14" w:rsidRDefault="004E7FE1" w:rsidP="004E7FE1">
      <w:pPr>
        <w:pStyle w:val="11"/>
        <w:shd w:val="clear" w:color="auto" w:fill="auto"/>
        <w:tabs>
          <w:tab w:val="left" w:pos="1012"/>
        </w:tabs>
        <w:spacing w:before="0" w:after="1" w:line="240" w:lineRule="auto"/>
        <w:ind w:left="5103"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4E7FE1" w:rsidRPr="004E7FE1" w:rsidRDefault="004E7FE1" w:rsidP="004E7FE1">
      <w:pPr>
        <w:jc w:val="center"/>
      </w:pPr>
    </w:p>
    <w:p w:rsidR="004E7FE1" w:rsidRPr="004E7FE1" w:rsidRDefault="004E7FE1" w:rsidP="004E7FE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 xml:space="preserve">Договор </w:t>
      </w:r>
      <w:r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4E7FE1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</w:p>
    <w:p w:rsidR="004E7FE1" w:rsidRPr="004E7FE1" w:rsidRDefault="004E7FE1" w:rsidP="004E7FE1">
      <w:pPr>
        <w:pStyle w:val="ad"/>
        <w:jc w:val="center"/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</w:pPr>
      <w:r w:rsidRPr="004E7FE1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на предоставление единовременной социальной выплаты фельдшерам</w:t>
      </w:r>
    </w:p>
    <w:p w:rsidR="004E7FE1" w:rsidRPr="004E7FE1" w:rsidRDefault="004E7FE1" w:rsidP="004E7FE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и зубным врачам государственных учреждений здравоохранения, расположенных на территории Златоустовского городского округа</w:t>
      </w:r>
    </w:p>
    <w:p w:rsidR="004E7FE1" w:rsidRPr="004E7FE1" w:rsidRDefault="004E7FE1" w:rsidP="004E7FE1"/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 xml:space="preserve">г. Златоуст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Pr="004E7F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FE1">
        <w:rPr>
          <w:rFonts w:ascii="Times New Roman" w:hAnsi="Times New Roman" w:cs="Times New Roman"/>
          <w:sz w:val="28"/>
          <w:szCs w:val="28"/>
        </w:rPr>
        <w:t>___________ 20__ г.</w:t>
      </w:r>
    </w:p>
    <w:p w:rsidR="004E7FE1" w:rsidRPr="004E7FE1" w:rsidRDefault="004E7FE1" w:rsidP="004E7FE1"/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Управление социальной защиты  населения  Златоустовского  город</w:t>
      </w:r>
      <w:r>
        <w:rPr>
          <w:rFonts w:ascii="Times New Roman" w:hAnsi="Times New Roman" w:cs="Times New Roman"/>
          <w:sz w:val="28"/>
          <w:szCs w:val="28"/>
        </w:rPr>
        <w:t>ского округа, именуемое  далее «</w:t>
      </w:r>
      <w:r w:rsidRPr="004E7FE1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6DEB">
        <w:rPr>
          <w:rFonts w:ascii="Times New Roman" w:hAnsi="Times New Roman" w:cs="Times New Roman"/>
          <w:sz w:val="28"/>
          <w:szCs w:val="28"/>
        </w:rPr>
        <w:t xml:space="preserve">, </w:t>
      </w:r>
      <w:r w:rsidRPr="004E7FE1">
        <w:rPr>
          <w:rFonts w:ascii="Times New Roman" w:hAnsi="Times New Roman" w:cs="Times New Roman"/>
          <w:sz w:val="28"/>
          <w:szCs w:val="28"/>
        </w:rPr>
        <w:t>в лице руководителя Управления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18"/>
          <w:szCs w:val="18"/>
        </w:rPr>
      </w:pPr>
      <w:r w:rsidRPr="004E7FE1">
        <w:rPr>
          <w:rFonts w:ascii="Times New Roman" w:hAnsi="Times New Roman" w:cs="Times New Roman"/>
          <w:sz w:val="18"/>
          <w:szCs w:val="18"/>
        </w:rPr>
        <w:t xml:space="preserve">    (фамилия, имя, отчество)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r w:rsidRPr="004E7FE1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13" w:history="1">
        <w:r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Управлении социальной </w:t>
      </w:r>
      <w:r w:rsidRPr="004E7FE1">
        <w:rPr>
          <w:rFonts w:ascii="Times New Roman" w:hAnsi="Times New Roman" w:cs="Times New Roman"/>
          <w:sz w:val="28"/>
          <w:szCs w:val="28"/>
        </w:rPr>
        <w:t xml:space="preserve">защиты </w:t>
      </w:r>
      <w:r>
        <w:rPr>
          <w:rFonts w:ascii="Times New Roman" w:hAnsi="Times New Roman" w:cs="Times New Roman"/>
          <w:sz w:val="28"/>
          <w:szCs w:val="28"/>
        </w:rPr>
        <w:t xml:space="preserve">населения Златоустовского городского округа, </w:t>
      </w:r>
      <w:r w:rsidRPr="004E7FE1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r:id="rId14" w:history="1">
        <w:r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решением</w:t>
        </w:r>
      </w:hyperlink>
      <w:r w:rsidRPr="004E7FE1">
        <w:rPr>
          <w:rFonts w:ascii="Times New Roman" w:hAnsi="Times New Roman" w:cs="Times New Roman"/>
          <w:sz w:val="28"/>
          <w:szCs w:val="28"/>
        </w:rPr>
        <w:t xml:space="preserve"> Собрания депутатов Златоустовского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E7FE1">
        <w:rPr>
          <w:rFonts w:ascii="Times New Roman" w:hAnsi="Times New Roman" w:cs="Times New Roman"/>
          <w:sz w:val="28"/>
          <w:szCs w:val="28"/>
        </w:rPr>
        <w:t xml:space="preserve"> от 05.07.2001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7FE1">
        <w:rPr>
          <w:rFonts w:ascii="Times New Roman" w:hAnsi="Times New Roman" w:cs="Times New Roman"/>
          <w:sz w:val="28"/>
          <w:szCs w:val="28"/>
        </w:rPr>
        <w:t xml:space="preserve"> 131, с одной стороны, фельдшер, (зубной врач), соответствующий требованиям </w:t>
      </w:r>
      <w:hyperlink r:id="rId15" w:anchor="sub_3007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подпункта 2 пункта </w:t>
        </w:r>
        <w:r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Pr="004E7FE1">
        <w:rPr>
          <w:rFonts w:ascii="Times New Roman" w:hAnsi="Times New Roman" w:cs="Times New Roman"/>
          <w:sz w:val="28"/>
          <w:szCs w:val="28"/>
        </w:rPr>
        <w:t xml:space="preserve"> Положения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единовременной социальной </w:t>
      </w:r>
      <w:r w:rsidRPr="004E7FE1">
        <w:rPr>
          <w:rFonts w:ascii="Times New Roman" w:hAnsi="Times New Roman" w:cs="Times New Roman"/>
          <w:sz w:val="28"/>
          <w:szCs w:val="28"/>
        </w:rPr>
        <w:t xml:space="preserve">выплаты медицинским работникам 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здравоохранения, расположенных на </w:t>
      </w:r>
      <w:r w:rsidRPr="004E7FE1">
        <w:rPr>
          <w:rFonts w:ascii="Times New Roman" w:hAnsi="Times New Roman" w:cs="Times New Roman"/>
          <w:sz w:val="28"/>
          <w:szCs w:val="28"/>
        </w:rPr>
        <w:t>территории Златоустовского городского округа (далее - Положение)</w:t>
      </w:r>
      <w:r w:rsidR="009E06A2">
        <w:rPr>
          <w:rFonts w:ascii="Times New Roman" w:hAnsi="Times New Roman" w:cs="Times New Roman"/>
          <w:sz w:val="28"/>
          <w:szCs w:val="28"/>
        </w:rPr>
        <w:t>_________________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0"/>
          <w:szCs w:val="20"/>
        </w:rPr>
      </w:pPr>
      <w:r w:rsidRPr="004E7F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7FE1">
        <w:rPr>
          <w:rFonts w:ascii="Times New Roman" w:hAnsi="Times New Roman" w:cs="Times New Roman"/>
          <w:sz w:val="28"/>
          <w:szCs w:val="28"/>
        </w:rPr>
        <w:t>____________,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18"/>
          <w:szCs w:val="18"/>
        </w:rPr>
      </w:pPr>
      <w:r w:rsidRPr="004E7FE1">
        <w:rPr>
          <w:rFonts w:ascii="Times New Roman" w:hAnsi="Times New Roman" w:cs="Times New Roman"/>
          <w:sz w:val="18"/>
          <w:szCs w:val="18"/>
        </w:rPr>
        <w:t xml:space="preserve">               (фамилия, имя, отчество)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 xml:space="preserve">заключивший трудовой договор 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7FE1">
        <w:rPr>
          <w:rFonts w:ascii="Times New Roman" w:hAnsi="Times New Roman" w:cs="Times New Roman"/>
          <w:sz w:val="28"/>
          <w:szCs w:val="28"/>
        </w:rPr>
        <w:t> ______ с ____________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18"/>
          <w:szCs w:val="18"/>
        </w:rPr>
      </w:pPr>
      <w:r w:rsidRPr="004E7FE1">
        <w:rPr>
          <w:rFonts w:ascii="Times New Roman" w:hAnsi="Times New Roman" w:cs="Times New Roman"/>
          <w:sz w:val="18"/>
          <w:szCs w:val="18"/>
        </w:rPr>
        <w:t xml:space="preserve">    (наименование учреждения здравоохранения)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далее «</w:t>
      </w:r>
      <w:r w:rsidRPr="004E7FE1">
        <w:rPr>
          <w:rFonts w:ascii="Times New Roman" w:hAnsi="Times New Roman" w:cs="Times New Roman"/>
          <w:sz w:val="28"/>
          <w:szCs w:val="28"/>
        </w:rPr>
        <w:t>Фельдшер</w:t>
      </w:r>
      <w:r>
        <w:rPr>
          <w:rFonts w:ascii="Times New Roman" w:hAnsi="Times New Roman" w:cs="Times New Roman"/>
          <w:sz w:val="28"/>
          <w:szCs w:val="28"/>
        </w:rPr>
        <w:t>» («</w:t>
      </w:r>
      <w:r w:rsidRPr="004E7FE1">
        <w:rPr>
          <w:rFonts w:ascii="Times New Roman" w:hAnsi="Times New Roman" w:cs="Times New Roman"/>
          <w:sz w:val="28"/>
          <w:szCs w:val="28"/>
        </w:rPr>
        <w:t>зубной врач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FE1">
        <w:rPr>
          <w:rFonts w:ascii="Times New Roman" w:hAnsi="Times New Roman" w:cs="Times New Roman"/>
          <w:sz w:val="28"/>
          <w:szCs w:val="28"/>
        </w:rPr>
        <w:t xml:space="preserve">), с другой стороны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E7FE1">
        <w:rPr>
          <w:rFonts w:ascii="Times New Roman" w:hAnsi="Times New Roman" w:cs="Times New Roman"/>
          <w:sz w:val="28"/>
          <w:szCs w:val="28"/>
        </w:rPr>
        <w:t>осударственное учреждение здравоохранения Златоустовского городского округа____________________________________________________________,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далее «</w:t>
      </w:r>
      <w:r w:rsidRPr="004E7FE1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FE1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1B6DEB">
        <w:rPr>
          <w:rFonts w:ascii="Times New Roman" w:hAnsi="Times New Roman" w:cs="Times New Roman"/>
          <w:sz w:val="28"/>
          <w:szCs w:val="28"/>
        </w:rPr>
        <w:t>Г</w:t>
      </w:r>
      <w:r w:rsidRPr="004E7FE1">
        <w:rPr>
          <w:rFonts w:ascii="Times New Roman" w:hAnsi="Times New Roman" w:cs="Times New Roman"/>
          <w:sz w:val="28"/>
          <w:szCs w:val="28"/>
        </w:rPr>
        <w:t>лавного врача 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4E7FE1">
        <w:rPr>
          <w:rFonts w:ascii="Times New Roman" w:hAnsi="Times New Roman" w:cs="Times New Roman"/>
          <w:sz w:val="28"/>
          <w:szCs w:val="28"/>
        </w:rPr>
        <w:t>,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Учреждения, с третьей стороны, совместно </w:t>
      </w:r>
      <w:r>
        <w:rPr>
          <w:rFonts w:ascii="Times New Roman" w:hAnsi="Times New Roman" w:cs="Times New Roman"/>
          <w:sz w:val="28"/>
          <w:szCs w:val="28"/>
        </w:rPr>
        <w:t>именуемые в дальнейшем «</w:t>
      </w:r>
      <w:r w:rsidRPr="004E7FE1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FE1">
        <w:rPr>
          <w:rFonts w:ascii="Times New Roman" w:hAnsi="Times New Roman" w:cs="Times New Roman"/>
          <w:sz w:val="28"/>
          <w:szCs w:val="28"/>
        </w:rPr>
        <w:t>, на основании приказа Управления от____________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7FE1">
        <w:rPr>
          <w:rFonts w:ascii="Times New Roman" w:hAnsi="Times New Roman" w:cs="Times New Roman"/>
          <w:sz w:val="28"/>
          <w:szCs w:val="28"/>
        </w:rPr>
        <w:t>__</w:t>
      </w:r>
      <w:r w:rsidR="0004567D">
        <w:rPr>
          <w:rFonts w:ascii="Times New Roman" w:hAnsi="Times New Roman" w:cs="Times New Roman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7FE1">
        <w:rPr>
          <w:rFonts w:ascii="Times New Roman" w:hAnsi="Times New Roman" w:cs="Times New Roman"/>
          <w:sz w:val="28"/>
          <w:szCs w:val="28"/>
        </w:rPr>
        <w:t>__</w:t>
      </w:r>
      <w:r w:rsidR="0004567D">
        <w:rPr>
          <w:rFonts w:ascii="Times New Roman" w:hAnsi="Times New Roman" w:cs="Times New Roman"/>
          <w:sz w:val="28"/>
          <w:szCs w:val="28"/>
        </w:rPr>
        <w:t>____</w:t>
      </w:r>
      <w:r w:rsidRPr="004E7FE1">
        <w:rPr>
          <w:rFonts w:ascii="Times New Roman" w:hAnsi="Times New Roman" w:cs="Times New Roman"/>
          <w:sz w:val="28"/>
          <w:szCs w:val="28"/>
        </w:rPr>
        <w:t>______________________</w:t>
      </w:r>
      <w:r w:rsidR="0004567D">
        <w:rPr>
          <w:rFonts w:ascii="Times New Roman" w:hAnsi="Times New Roman" w:cs="Times New Roman"/>
          <w:sz w:val="28"/>
          <w:szCs w:val="28"/>
        </w:rPr>
        <w:t>__</w:t>
      </w:r>
      <w:r w:rsidRPr="004E7FE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7FE1" w:rsidRPr="00A22196" w:rsidRDefault="004E7FE1" w:rsidP="004E7FE1">
      <w:pPr>
        <w:pStyle w:val="ad"/>
        <w:rPr>
          <w:rFonts w:ascii="Times New Roman" w:hAnsi="Times New Roman" w:cs="Times New Roman"/>
          <w:sz w:val="18"/>
          <w:szCs w:val="18"/>
        </w:rPr>
      </w:pPr>
      <w:r w:rsidRPr="00A22196">
        <w:rPr>
          <w:rFonts w:ascii="Times New Roman" w:hAnsi="Times New Roman" w:cs="Times New Roman"/>
          <w:sz w:val="18"/>
          <w:szCs w:val="18"/>
        </w:rPr>
        <w:t xml:space="preserve">      (реквизиты и заголовок приказа)</w:t>
      </w:r>
    </w:p>
    <w:p w:rsidR="004E7FE1" w:rsidRPr="004E7FE1" w:rsidRDefault="004E7FE1" w:rsidP="004E7FE1">
      <w:pPr>
        <w:pStyle w:val="ad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4E7FE1" w:rsidRPr="004E7FE1" w:rsidRDefault="004E7FE1" w:rsidP="004E7FE1"/>
    <w:p w:rsidR="004E7FE1" w:rsidRPr="004E7FE1" w:rsidRDefault="004E7FE1" w:rsidP="0071713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4E7FE1" w:rsidRPr="004E7FE1" w:rsidRDefault="004E7FE1" w:rsidP="004E7FE1"/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Предметом настоящего Договора является </w:t>
      </w:r>
      <w:r w:rsidRPr="004E7FE1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>единовреме</w:t>
      </w:r>
      <w:r>
        <w:rPr>
          <w:rFonts w:ascii="Times New Roman" w:hAnsi="Times New Roman" w:cs="Times New Roman"/>
          <w:sz w:val="28"/>
          <w:szCs w:val="28"/>
        </w:rPr>
        <w:t xml:space="preserve">нной социальной выплаты Фельдшеру (зубному врачу) в размере </w:t>
      </w:r>
      <w:r w:rsidRPr="004E7FE1">
        <w:rPr>
          <w:rFonts w:ascii="Times New Roman" w:hAnsi="Times New Roman" w:cs="Times New Roman"/>
          <w:sz w:val="28"/>
          <w:szCs w:val="28"/>
        </w:rPr>
        <w:t>пятисот тысяч рублей (далее - единовременная социальная выплата).</w:t>
      </w:r>
    </w:p>
    <w:p w:rsidR="004E7FE1" w:rsidRDefault="004E7FE1" w:rsidP="004E7FE1"/>
    <w:p w:rsidR="004E7FE1" w:rsidRPr="004E7FE1" w:rsidRDefault="004E7FE1" w:rsidP="004E7FE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lastRenderedPageBreak/>
        <w:t>II. Обязанности Сторон</w:t>
      </w:r>
    </w:p>
    <w:p w:rsidR="004E7FE1" w:rsidRPr="004E7FE1" w:rsidRDefault="004E7FE1" w:rsidP="004E7FE1"/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2.1. Фельдшер (зубной врач) обязан:</w:t>
      </w:r>
    </w:p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 xml:space="preserve">2.1.1. Отработать не менее 5 лет (с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7F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FE1">
        <w:rPr>
          <w:rFonts w:ascii="Times New Roman" w:hAnsi="Times New Roman" w:cs="Times New Roman"/>
          <w:sz w:val="28"/>
          <w:szCs w:val="28"/>
        </w:rPr>
        <w:t xml:space="preserve">_______________ 20__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7F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FE1">
        <w:rPr>
          <w:rFonts w:ascii="Times New Roman" w:hAnsi="Times New Roman" w:cs="Times New Roman"/>
          <w:sz w:val="28"/>
          <w:szCs w:val="28"/>
        </w:rPr>
        <w:t>_____________20__ года) в Учреждении на условиях полного рабо</w:t>
      </w:r>
      <w:r w:rsidR="00BF225E">
        <w:rPr>
          <w:rFonts w:ascii="Times New Roman" w:hAnsi="Times New Roman" w:cs="Times New Roman"/>
          <w:sz w:val="28"/>
          <w:szCs w:val="28"/>
        </w:rPr>
        <w:t xml:space="preserve">чего дня с  продолжительностью </w:t>
      </w:r>
      <w:r w:rsidRPr="004E7FE1">
        <w:rPr>
          <w:rFonts w:ascii="Times New Roman" w:hAnsi="Times New Roman" w:cs="Times New Roman"/>
          <w:sz w:val="28"/>
          <w:szCs w:val="28"/>
        </w:rPr>
        <w:t>рабочег</w:t>
      </w:r>
      <w:r w:rsidR="00BF225E">
        <w:rPr>
          <w:rFonts w:ascii="Times New Roman" w:hAnsi="Times New Roman" w:cs="Times New Roman"/>
          <w:sz w:val="28"/>
          <w:szCs w:val="28"/>
        </w:rPr>
        <w:t xml:space="preserve">о времени, </w:t>
      </w:r>
      <w:r w:rsidRPr="004E7FE1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3B472D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="00BF225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статьей </w:t>
        </w:r>
        <w:r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350</w:t>
        </w:r>
      </w:hyperlink>
      <w:r w:rsidRPr="004E7FE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на основании трудового </w:t>
      </w:r>
      <w:r w:rsidR="00BF225E">
        <w:rPr>
          <w:rFonts w:ascii="Times New Roman" w:hAnsi="Times New Roman" w:cs="Times New Roman"/>
          <w:sz w:val="28"/>
          <w:szCs w:val="28"/>
        </w:rPr>
        <w:t xml:space="preserve">договора, заключенного между Фельдшером </w:t>
      </w:r>
      <w:r w:rsidRPr="004E7FE1">
        <w:rPr>
          <w:rFonts w:ascii="Times New Roman" w:hAnsi="Times New Roman" w:cs="Times New Roman"/>
          <w:sz w:val="28"/>
          <w:szCs w:val="28"/>
        </w:rPr>
        <w:t xml:space="preserve">(зубным врачом) и Учреждением </w:t>
      </w:r>
      <w:r w:rsidR="00BF225E">
        <w:rPr>
          <w:rFonts w:ascii="Times New Roman" w:hAnsi="Times New Roman" w:cs="Times New Roman"/>
          <w:sz w:val="28"/>
          <w:szCs w:val="28"/>
        </w:rPr>
        <w:br/>
        <w:t xml:space="preserve">(не включая </w:t>
      </w:r>
      <w:r w:rsidRPr="004E7FE1">
        <w:rPr>
          <w:rFonts w:ascii="Times New Roman" w:hAnsi="Times New Roman" w:cs="Times New Roman"/>
          <w:sz w:val="28"/>
          <w:szCs w:val="28"/>
        </w:rPr>
        <w:t xml:space="preserve">периоды, указанные в </w:t>
      </w:r>
      <w:hyperlink r:id="rId17" w:anchor="sub_1046" w:history="1">
        <w:r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пункте 14</w:t>
        </w:r>
      </w:hyperlink>
      <w:r w:rsidRPr="004E7FE1"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 xml:space="preserve">2.1.2. В случаях, указанных в </w:t>
      </w:r>
      <w:hyperlink r:id="rId18" w:anchor="sub_1046" w:history="1">
        <w:r w:rsidR="00BF225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14</w:t>
        </w:r>
      </w:hyperlink>
      <w:r w:rsidR="00BF225E">
        <w:rPr>
          <w:rFonts w:ascii="Times New Roman" w:hAnsi="Times New Roman" w:cs="Times New Roman"/>
          <w:sz w:val="28"/>
          <w:szCs w:val="28"/>
        </w:rPr>
        <w:t xml:space="preserve"> Положения, до </w:t>
      </w:r>
      <w:r w:rsidRPr="004E7FE1">
        <w:rPr>
          <w:rFonts w:ascii="Times New Roman" w:hAnsi="Times New Roman" w:cs="Times New Roman"/>
          <w:sz w:val="28"/>
          <w:szCs w:val="28"/>
        </w:rPr>
        <w:t>истечения пят</w:t>
      </w:r>
      <w:r w:rsidR="00BF225E">
        <w:rPr>
          <w:rFonts w:ascii="Times New Roman" w:hAnsi="Times New Roman" w:cs="Times New Roman"/>
          <w:sz w:val="28"/>
          <w:szCs w:val="28"/>
        </w:rPr>
        <w:t xml:space="preserve">илетнего срока работы в Учреждении, заключить </w:t>
      </w:r>
      <w:r w:rsidRPr="004E7FE1">
        <w:rPr>
          <w:rFonts w:ascii="Times New Roman" w:hAnsi="Times New Roman" w:cs="Times New Roman"/>
          <w:sz w:val="28"/>
          <w:szCs w:val="28"/>
        </w:rPr>
        <w:t>дополнительноесоглашение о приостановлении Фельдшером (зубным врачом) срока исполнения обязательств  по Договору в срок не позднее 14 рабочих дней.</w:t>
      </w:r>
    </w:p>
    <w:p w:rsidR="004E7FE1" w:rsidRPr="004E7FE1" w:rsidRDefault="00BF225E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 В течение 3 рабочих дней со дня прекращения </w:t>
      </w:r>
      <w:r w:rsidR="004E7FE1" w:rsidRPr="004E7FE1">
        <w:rPr>
          <w:rFonts w:ascii="Times New Roman" w:hAnsi="Times New Roman" w:cs="Times New Roman"/>
          <w:sz w:val="28"/>
          <w:szCs w:val="28"/>
        </w:rPr>
        <w:t>трудовых отношений с Учреждением уведомить об этом Управление.</w:t>
      </w:r>
    </w:p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 xml:space="preserve">2.1.4. В </w:t>
      </w:r>
      <w:r w:rsidR="00BF225E">
        <w:rPr>
          <w:rFonts w:ascii="Times New Roman" w:hAnsi="Times New Roman" w:cs="Times New Roman"/>
          <w:sz w:val="28"/>
          <w:szCs w:val="28"/>
        </w:rPr>
        <w:t xml:space="preserve">течение 30 календарных дней со дня </w:t>
      </w:r>
      <w:r w:rsidRPr="004E7FE1">
        <w:rPr>
          <w:rFonts w:ascii="Times New Roman" w:hAnsi="Times New Roman" w:cs="Times New Roman"/>
          <w:sz w:val="28"/>
          <w:szCs w:val="28"/>
        </w:rPr>
        <w:t>расторжения  трудовогодоговора с Учреждением возврати</w:t>
      </w:r>
      <w:r w:rsidR="00BF225E">
        <w:rPr>
          <w:rFonts w:ascii="Times New Roman" w:hAnsi="Times New Roman" w:cs="Times New Roman"/>
          <w:sz w:val="28"/>
          <w:szCs w:val="28"/>
        </w:rPr>
        <w:t xml:space="preserve">ть в Управление единовременную </w:t>
      </w:r>
      <w:r w:rsidRPr="004E7FE1">
        <w:rPr>
          <w:rFonts w:ascii="Times New Roman" w:hAnsi="Times New Roman" w:cs="Times New Roman"/>
          <w:sz w:val="28"/>
          <w:szCs w:val="28"/>
        </w:rPr>
        <w:t>социальную выплату в полном объеме. В случ</w:t>
      </w:r>
      <w:r w:rsidR="00BF225E">
        <w:rPr>
          <w:rFonts w:ascii="Times New Roman" w:hAnsi="Times New Roman" w:cs="Times New Roman"/>
          <w:sz w:val="28"/>
          <w:szCs w:val="28"/>
        </w:rPr>
        <w:t xml:space="preserve">ае невозврата единовременной </w:t>
      </w:r>
      <w:r w:rsidRPr="004E7FE1">
        <w:rPr>
          <w:rFonts w:ascii="Times New Roman" w:hAnsi="Times New Roman" w:cs="Times New Roman"/>
          <w:sz w:val="28"/>
          <w:szCs w:val="28"/>
        </w:rPr>
        <w:t xml:space="preserve">социальной выплаты в полном объеме Фельдшер (зубной врач) обязан уплатить Управлению неустойку в размере одной трехсотой действующей на дату возврата </w:t>
      </w:r>
      <w:hyperlink r:id="rId19" w:history="1">
        <w:r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ключевой</w:t>
        </w:r>
      </w:hyperlink>
      <w:r w:rsidRPr="004E7FE1">
        <w:rPr>
          <w:rStyle w:val="af0"/>
          <w:rFonts w:ascii="Times New Roman" w:hAnsi="Times New Roman" w:cs="Times New Roman"/>
          <w:color w:val="auto"/>
        </w:rPr>
        <w:t>ставки</w:t>
      </w:r>
      <w:r w:rsidRPr="004E7FE1">
        <w:rPr>
          <w:rFonts w:ascii="Times New Roman" w:hAnsi="Times New Roman" w:cs="Times New Roman"/>
          <w:sz w:val="28"/>
          <w:szCs w:val="28"/>
        </w:rPr>
        <w:t xml:space="preserve"> Центрального банк</w:t>
      </w:r>
      <w:r w:rsidR="00BF225E">
        <w:rPr>
          <w:rFonts w:ascii="Times New Roman" w:hAnsi="Times New Roman" w:cs="Times New Roman"/>
          <w:sz w:val="28"/>
          <w:szCs w:val="28"/>
        </w:rPr>
        <w:t xml:space="preserve">а Российской Федерации </w:t>
      </w:r>
      <w:r w:rsidR="00BF225E">
        <w:rPr>
          <w:rFonts w:ascii="Times New Roman" w:hAnsi="Times New Roman" w:cs="Times New Roman"/>
          <w:sz w:val="28"/>
          <w:szCs w:val="28"/>
        </w:rPr>
        <w:br/>
        <w:t xml:space="preserve">за каждый  день от </w:t>
      </w:r>
      <w:r w:rsidRPr="004E7FE1">
        <w:rPr>
          <w:rFonts w:ascii="Times New Roman" w:hAnsi="Times New Roman" w:cs="Times New Roman"/>
          <w:sz w:val="28"/>
          <w:szCs w:val="28"/>
        </w:rPr>
        <w:t>даты расторжения трудового договора.</w:t>
      </w:r>
    </w:p>
    <w:p w:rsidR="004E7FE1" w:rsidRPr="004E7FE1" w:rsidRDefault="00BF225E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4E7FE1" w:rsidRPr="004E7FE1">
        <w:rPr>
          <w:rFonts w:ascii="Times New Roman" w:hAnsi="Times New Roman" w:cs="Times New Roman"/>
          <w:sz w:val="28"/>
          <w:szCs w:val="28"/>
        </w:rPr>
        <w:t>Управление обязано:</w:t>
      </w:r>
    </w:p>
    <w:p w:rsidR="00BF225E" w:rsidRPr="004E7FE1" w:rsidRDefault="00BF225E" w:rsidP="00BF225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 Перечислить в течение 30 рабочих дней со дня </w:t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заключения настоящего Договора денежные средства в размере 500000,00 (пятьсот тысяч) рублей с  лицевого счета Управления  на лицевой счет Фельдшера </w:t>
      </w:r>
      <w:r w:rsidR="00717133">
        <w:rPr>
          <w:rFonts w:ascii="Times New Roman" w:hAnsi="Times New Roman" w:cs="Times New Roman"/>
          <w:sz w:val="28"/>
          <w:szCs w:val="28"/>
        </w:rPr>
        <w:br/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(зубного врача)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E7FE1" w:rsidRPr="004E7FE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3B472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_, </w:t>
      </w:r>
      <w:r w:rsidRPr="004E7FE1">
        <w:rPr>
          <w:rFonts w:ascii="Times New Roman" w:hAnsi="Times New Roman" w:cs="Times New Roman"/>
          <w:sz w:val="28"/>
          <w:szCs w:val="28"/>
        </w:rPr>
        <w:t>открытый в банке.</w:t>
      </w:r>
    </w:p>
    <w:p w:rsidR="004E7FE1" w:rsidRPr="00A22196" w:rsidRDefault="004E7FE1" w:rsidP="004E7FE1">
      <w:pPr>
        <w:pStyle w:val="ad"/>
        <w:ind w:firstLine="709"/>
        <w:rPr>
          <w:rFonts w:ascii="Times New Roman" w:hAnsi="Times New Roman" w:cs="Times New Roman"/>
          <w:sz w:val="18"/>
          <w:szCs w:val="18"/>
        </w:rPr>
      </w:pPr>
      <w:r w:rsidRPr="00A22196">
        <w:rPr>
          <w:rFonts w:ascii="Times New Roman" w:hAnsi="Times New Roman" w:cs="Times New Roman"/>
          <w:sz w:val="18"/>
          <w:szCs w:val="18"/>
        </w:rPr>
        <w:t>(данные лицевого счета Фельдшера (зубного врача)</w:t>
      </w:r>
    </w:p>
    <w:p w:rsidR="004E7FE1" w:rsidRPr="004E7FE1" w:rsidRDefault="00BF225E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</w:t>
      </w:r>
      <w:r w:rsidR="004E7FE1" w:rsidRPr="004E7FE1">
        <w:rPr>
          <w:rFonts w:ascii="Times New Roman" w:hAnsi="Times New Roman" w:cs="Times New Roman"/>
          <w:sz w:val="28"/>
          <w:szCs w:val="28"/>
        </w:rPr>
        <w:t>Требовать возврата единовременной социальной выплаты в случае</w:t>
      </w:r>
      <w:r>
        <w:rPr>
          <w:rFonts w:ascii="Times New Roman" w:hAnsi="Times New Roman" w:cs="Times New Roman"/>
          <w:sz w:val="28"/>
          <w:szCs w:val="28"/>
        </w:rPr>
        <w:t xml:space="preserve"> расторжения трудового договора между Фельдшером (зубным врачом) </w:t>
      </w:r>
      <w:r>
        <w:rPr>
          <w:rFonts w:ascii="Times New Roman" w:hAnsi="Times New Roman" w:cs="Times New Roman"/>
          <w:sz w:val="28"/>
          <w:szCs w:val="28"/>
        </w:rPr>
        <w:br/>
        <w:t xml:space="preserve">и Учреждением </w:t>
      </w:r>
      <w:r w:rsidR="004E7FE1" w:rsidRPr="004E7FE1">
        <w:rPr>
          <w:rFonts w:ascii="Times New Roman" w:hAnsi="Times New Roman" w:cs="Times New Roman"/>
          <w:sz w:val="28"/>
          <w:szCs w:val="28"/>
        </w:rPr>
        <w:t>до истечения пятилетнего срока, а т</w:t>
      </w:r>
      <w:r>
        <w:rPr>
          <w:rFonts w:ascii="Times New Roman" w:hAnsi="Times New Roman" w:cs="Times New Roman"/>
          <w:sz w:val="28"/>
          <w:szCs w:val="28"/>
        </w:rPr>
        <w:t xml:space="preserve">акже неустойку в размере одной </w:t>
      </w:r>
      <w:r w:rsidR="004E7FE1" w:rsidRPr="004E7FE1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сотой действующей на дату </w:t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возврата </w:t>
      </w:r>
      <w:hyperlink r:id="rId20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ключевой </w:t>
        </w:r>
        <w:r w:rsidR="004E7FE1"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ставки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за каждый день от даты расторжения </w:t>
      </w:r>
      <w:r w:rsidR="004E7FE1" w:rsidRPr="004E7FE1">
        <w:rPr>
          <w:rFonts w:ascii="Times New Roman" w:hAnsi="Times New Roman" w:cs="Times New Roman"/>
          <w:sz w:val="28"/>
          <w:szCs w:val="28"/>
        </w:rPr>
        <w:t>трудового договора, в течение</w:t>
      </w:r>
      <w:r>
        <w:rPr>
          <w:rFonts w:ascii="Times New Roman" w:hAnsi="Times New Roman" w:cs="Times New Roman"/>
          <w:sz w:val="28"/>
          <w:szCs w:val="28"/>
        </w:rPr>
        <w:t xml:space="preserve"> 30 календарных дней с момента </w:t>
      </w:r>
      <w:r w:rsidR="004E7FE1" w:rsidRPr="004E7FE1">
        <w:rPr>
          <w:rFonts w:ascii="Times New Roman" w:hAnsi="Times New Roman" w:cs="Times New Roman"/>
          <w:sz w:val="28"/>
          <w:szCs w:val="28"/>
        </w:rPr>
        <w:t>расторжения  трудового договора с Учреждением.</w:t>
      </w:r>
    </w:p>
    <w:p w:rsidR="004E7FE1" w:rsidRPr="004E7FE1" w:rsidRDefault="00BF225E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 В случаях, указанных </w:t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anchor="sub_1046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пункте </w:t>
        </w:r>
        <w:r w:rsidR="004E7FE1" w:rsidRPr="004E7FE1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Положения, до </w:t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истечения пятилетнего срока работы в Учреждении, заключить дополнительное соглашение с Фельдшером (зубным врачом) о приостановлении срока исполнения обязательств Фельдшером (зубным врачом), в срок 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4E7FE1" w:rsidRPr="004E7FE1">
        <w:rPr>
          <w:rFonts w:ascii="Times New Roman" w:hAnsi="Times New Roman" w:cs="Times New Roman"/>
          <w:sz w:val="28"/>
          <w:szCs w:val="28"/>
        </w:rPr>
        <w:t>14 рабочих дней.</w:t>
      </w:r>
    </w:p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2.3. Учреждение обязано:</w:t>
      </w:r>
    </w:p>
    <w:p w:rsidR="004E7FE1" w:rsidRPr="004E7FE1" w:rsidRDefault="00BF225E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 В случае  прекращения трудового договора с </w:t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Фельдшером (зубным врачом) до истечения пятилетнего срока направить уведомление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о прекращении трудового договора с приложением заверенной копии приказа </w:t>
      </w:r>
      <w:r>
        <w:rPr>
          <w:rFonts w:ascii="Times New Roman" w:hAnsi="Times New Roman" w:cs="Times New Roman"/>
          <w:sz w:val="28"/>
          <w:szCs w:val="28"/>
        </w:rPr>
        <w:br/>
      </w:r>
      <w:r w:rsidR="004E7FE1" w:rsidRPr="004E7FE1">
        <w:rPr>
          <w:rFonts w:ascii="Times New Roman" w:hAnsi="Times New Roman" w:cs="Times New Roman"/>
          <w:sz w:val="28"/>
          <w:szCs w:val="28"/>
        </w:rPr>
        <w:t>в Управление в  течение 3 рабочих дней со дня прекращения трудового договора.</w:t>
      </w:r>
    </w:p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</w:p>
    <w:p w:rsidR="004E7FE1" w:rsidRPr="004E7FE1" w:rsidRDefault="004E7FE1" w:rsidP="00BF225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III. Ответственность Сторон</w:t>
      </w:r>
    </w:p>
    <w:p w:rsidR="004E7FE1" w:rsidRPr="004E7FE1" w:rsidRDefault="004E7FE1" w:rsidP="004E7FE1"/>
    <w:p w:rsidR="004E7FE1" w:rsidRPr="004E7FE1" w:rsidRDefault="004E7FE1" w:rsidP="004E7FE1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3.1. Стороны несут ответ</w:t>
      </w:r>
      <w:r w:rsidR="00BF225E">
        <w:rPr>
          <w:rFonts w:ascii="Times New Roman" w:hAnsi="Times New Roman" w:cs="Times New Roman"/>
          <w:sz w:val="28"/>
          <w:szCs w:val="28"/>
        </w:rPr>
        <w:t xml:space="preserve">ственность за неисполнение или </w:t>
      </w:r>
      <w:r w:rsidRPr="004E7FE1">
        <w:rPr>
          <w:rFonts w:ascii="Times New Roman" w:hAnsi="Times New Roman" w:cs="Times New Roman"/>
          <w:sz w:val="28"/>
          <w:szCs w:val="28"/>
        </w:rPr>
        <w:t>ненадлежащее</w:t>
      </w:r>
      <w:r w:rsidR="00BF225E">
        <w:rPr>
          <w:rFonts w:ascii="Times New Roman" w:hAnsi="Times New Roman" w:cs="Times New Roman"/>
          <w:sz w:val="28"/>
          <w:szCs w:val="28"/>
        </w:rPr>
        <w:t xml:space="preserve"> исполнение обязанностей, </w:t>
      </w:r>
      <w:r w:rsidRPr="004E7FE1">
        <w:rPr>
          <w:rFonts w:ascii="Times New Roman" w:hAnsi="Times New Roman" w:cs="Times New Roman"/>
          <w:sz w:val="28"/>
          <w:szCs w:val="28"/>
        </w:rPr>
        <w:t>установленн</w:t>
      </w:r>
      <w:r w:rsidR="00BF225E">
        <w:rPr>
          <w:rFonts w:ascii="Times New Roman" w:hAnsi="Times New Roman" w:cs="Times New Roman"/>
          <w:sz w:val="28"/>
          <w:szCs w:val="28"/>
        </w:rPr>
        <w:t xml:space="preserve">ых настоящим Договором, </w:t>
      </w:r>
      <w:r w:rsidR="00BF225E"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>вустановленном действующим законодательством порядке.</w:t>
      </w:r>
    </w:p>
    <w:p w:rsidR="004E7FE1" w:rsidRPr="004E7FE1" w:rsidRDefault="004E7FE1" w:rsidP="004E7FE1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3.2. В случае если</w:t>
      </w:r>
      <w:r w:rsidR="00BF225E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</w:t>
      </w:r>
      <w:r w:rsidRPr="004E7FE1">
        <w:rPr>
          <w:rFonts w:ascii="Times New Roman" w:hAnsi="Times New Roman" w:cs="Times New Roman"/>
          <w:sz w:val="28"/>
          <w:szCs w:val="28"/>
        </w:rPr>
        <w:t>расторжен</w:t>
      </w:r>
      <w:r w:rsidR="00BF225E">
        <w:rPr>
          <w:rFonts w:ascii="Times New Roman" w:hAnsi="Times New Roman" w:cs="Times New Roman"/>
          <w:sz w:val="28"/>
          <w:szCs w:val="28"/>
        </w:rPr>
        <w:t xml:space="preserve">ия трудового договора денежные </w:t>
      </w:r>
      <w:r w:rsidRPr="004E7FE1">
        <w:rPr>
          <w:rFonts w:ascii="Times New Roman" w:hAnsi="Times New Roman" w:cs="Times New Roman"/>
          <w:sz w:val="28"/>
          <w:szCs w:val="28"/>
        </w:rPr>
        <w:t>ср</w:t>
      </w:r>
      <w:r w:rsidR="00BF225E">
        <w:rPr>
          <w:rFonts w:ascii="Times New Roman" w:hAnsi="Times New Roman" w:cs="Times New Roman"/>
          <w:sz w:val="28"/>
          <w:szCs w:val="28"/>
        </w:rPr>
        <w:t xml:space="preserve">едства не будут добровольно </w:t>
      </w:r>
      <w:r w:rsidRPr="004E7FE1">
        <w:rPr>
          <w:rFonts w:ascii="Times New Roman" w:hAnsi="Times New Roman" w:cs="Times New Roman"/>
          <w:sz w:val="28"/>
          <w:szCs w:val="28"/>
        </w:rPr>
        <w:t xml:space="preserve">возвращеныФельдшером (зубным врачом), их возврат осуществляется Управлением </w:t>
      </w:r>
      <w:r w:rsidR="00BF225E"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4E7FE1" w:rsidRPr="004E7FE1" w:rsidRDefault="004E7FE1" w:rsidP="004E7FE1">
      <w:pPr>
        <w:ind w:firstLine="567"/>
      </w:pPr>
    </w:p>
    <w:p w:rsidR="004E7FE1" w:rsidRPr="004E7FE1" w:rsidRDefault="004E7FE1" w:rsidP="00BF225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IV. Порядок рассмотрения споров</w:t>
      </w:r>
    </w:p>
    <w:p w:rsidR="004E7FE1" w:rsidRPr="004E7FE1" w:rsidRDefault="004E7FE1" w:rsidP="004E7FE1"/>
    <w:p w:rsidR="004E7FE1" w:rsidRPr="004E7FE1" w:rsidRDefault="00BF225E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Все споры и разногласия, которые могут возникнуть между Сторонами по вопросам, не урегулированным </w:t>
      </w:r>
      <w:r w:rsidR="004E7FE1" w:rsidRPr="004E7FE1">
        <w:rPr>
          <w:rFonts w:ascii="Times New Roman" w:hAnsi="Times New Roman" w:cs="Times New Roman"/>
          <w:sz w:val="28"/>
          <w:szCs w:val="28"/>
        </w:rPr>
        <w:t>настоящим Договором,разрешаются путем переговоров.</w:t>
      </w:r>
    </w:p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4.2. Не урегулир</w:t>
      </w:r>
      <w:r w:rsidR="00BF225E">
        <w:rPr>
          <w:rFonts w:ascii="Times New Roman" w:hAnsi="Times New Roman" w:cs="Times New Roman"/>
          <w:sz w:val="28"/>
          <w:szCs w:val="28"/>
        </w:rPr>
        <w:t xml:space="preserve">ованные в процессе переговоров споры </w:t>
      </w:r>
      <w:r w:rsidRPr="004E7FE1">
        <w:rPr>
          <w:rFonts w:ascii="Times New Roman" w:hAnsi="Times New Roman" w:cs="Times New Roman"/>
          <w:sz w:val="28"/>
          <w:szCs w:val="28"/>
        </w:rPr>
        <w:t xml:space="preserve">разрешаются </w:t>
      </w:r>
      <w:r w:rsidR="00BF225E"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>вустановленном действующим законодательством, порядке.</w:t>
      </w:r>
    </w:p>
    <w:p w:rsidR="004E7FE1" w:rsidRPr="004E7FE1" w:rsidRDefault="004E7FE1" w:rsidP="004E7FE1"/>
    <w:p w:rsidR="004E7FE1" w:rsidRPr="004E7FE1" w:rsidRDefault="004E7FE1" w:rsidP="00BF225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V. Срок действия Договора</w:t>
      </w:r>
    </w:p>
    <w:p w:rsidR="004E7FE1" w:rsidRPr="004E7FE1" w:rsidRDefault="004E7FE1" w:rsidP="004E7FE1"/>
    <w:p w:rsidR="004E7FE1" w:rsidRPr="004E7FE1" w:rsidRDefault="004E7FE1" w:rsidP="004E7FE1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5.1. Настоящий Договор вст</w:t>
      </w:r>
      <w:r w:rsidR="00BF225E">
        <w:rPr>
          <w:rFonts w:ascii="Times New Roman" w:hAnsi="Times New Roman" w:cs="Times New Roman"/>
          <w:sz w:val="28"/>
          <w:szCs w:val="28"/>
        </w:rPr>
        <w:t xml:space="preserve">упает в силу со дня его </w:t>
      </w:r>
      <w:r w:rsidRPr="004E7FE1">
        <w:rPr>
          <w:rFonts w:ascii="Times New Roman" w:hAnsi="Times New Roman" w:cs="Times New Roman"/>
          <w:sz w:val="28"/>
          <w:szCs w:val="28"/>
        </w:rPr>
        <w:t>п</w:t>
      </w:r>
      <w:r w:rsidR="00BF225E">
        <w:rPr>
          <w:rFonts w:ascii="Times New Roman" w:hAnsi="Times New Roman" w:cs="Times New Roman"/>
          <w:sz w:val="28"/>
          <w:szCs w:val="28"/>
        </w:rPr>
        <w:t>одписания</w:t>
      </w:r>
      <w:r w:rsidR="00BF225E">
        <w:rPr>
          <w:rFonts w:ascii="Times New Roman" w:hAnsi="Times New Roman" w:cs="Times New Roman"/>
          <w:sz w:val="28"/>
          <w:szCs w:val="28"/>
        </w:rPr>
        <w:br/>
      </w:r>
      <w:r w:rsidRPr="004E7FE1">
        <w:rPr>
          <w:rFonts w:ascii="Times New Roman" w:hAnsi="Times New Roman" w:cs="Times New Roman"/>
          <w:sz w:val="28"/>
          <w:szCs w:val="28"/>
        </w:rPr>
        <w:t>идействует до полного исполнения Сторонами принятых обязательств.</w:t>
      </w:r>
    </w:p>
    <w:p w:rsidR="004E7FE1" w:rsidRPr="004E7FE1" w:rsidRDefault="004E7FE1" w:rsidP="004E7FE1"/>
    <w:p w:rsidR="004E7FE1" w:rsidRPr="004E7FE1" w:rsidRDefault="004E7FE1" w:rsidP="00BF225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4E7FE1" w:rsidRPr="004E7FE1" w:rsidRDefault="004E7FE1" w:rsidP="004E7FE1"/>
    <w:p w:rsidR="004E7FE1" w:rsidRPr="004E7FE1" w:rsidRDefault="004E7FE1" w:rsidP="004E7FE1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6.1. Изменения в</w:t>
      </w:r>
      <w:r w:rsidR="00BF225E">
        <w:rPr>
          <w:rFonts w:ascii="Times New Roman" w:hAnsi="Times New Roman" w:cs="Times New Roman"/>
          <w:sz w:val="28"/>
          <w:szCs w:val="28"/>
        </w:rPr>
        <w:t xml:space="preserve"> настоящий Договор вносятся по </w:t>
      </w:r>
      <w:r w:rsidRPr="004E7FE1">
        <w:rPr>
          <w:rFonts w:ascii="Times New Roman" w:hAnsi="Times New Roman" w:cs="Times New Roman"/>
          <w:sz w:val="28"/>
          <w:szCs w:val="28"/>
        </w:rPr>
        <w:t>согласованию  Сторонпутем оформления дополнительного соглашения.</w:t>
      </w:r>
    </w:p>
    <w:p w:rsidR="004E7FE1" w:rsidRPr="004E7FE1" w:rsidRDefault="00897F39" w:rsidP="004E7FE1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Настоящий </w:t>
      </w:r>
      <w:r w:rsidR="00BF225E">
        <w:rPr>
          <w:rFonts w:ascii="Times New Roman" w:hAnsi="Times New Roman" w:cs="Times New Roman"/>
          <w:sz w:val="28"/>
          <w:szCs w:val="28"/>
        </w:rPr>
        <w:t>Договор составлен в трех экземплярах,</w:t>
      </w:r>
      <w:r w:rsidR="004E7FE1" w:rsidRPr="004E7FE1">
        <w:rPr>
          <w:rFonts w:ascii="Times New Roman" w:hAnsi="Times New Roman" w:cs="Times New Roman"/>
          <w:sz w:val="28"/>
          <w:szCs w:val="28"/>
        </w:rPr>
        <w:t xml:space="preserve"> имеющих одинаковую юридическую силу, по одному экземпляру для каждой из Сторон.</w:t>
      </w:r>
    </w:p>
    <w:p w:rsidR="004E7FE1" w:rsidRPr="004E7FE1" w:rsidRDefault="004E7FE1" w:rsidP="004E7FE1"/>
    <w:p w:rsidR="004E7FE1" w:rsidRPr="00BF225E" w:rsidRDefault="004E7FE1" w:rsidP="00BF225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VII. Адреса, реквизиты и подписи Сторон</w:t>
      </w:r>
    </w:p>
    <w:p w:rsidR="004E7FE1" w:rsidRPr="004E7FE1" w:rsidRDefault="004E7FE1" w:rsidP="004E7FE1"/>
    <w:tbl>
      <w:tblPr>
        <w:tblW w:w="9747" w:type="dxa"/>
        <w:tblLook w:val="04A0"/>
      </w:tblPr>
      <w:tblGrid>
        <w:gridCol w:w="4323"/>
        <w:gridCol w:w="498"/>
        <w:gridCol w:w="4926"/>
      </w:tblGrid>
      <w:tr w:rsidR="004E7FE1" w:rsidRPr="004E7FE1" w:rsidTr="00BF225E">
        <w:tc>
          <w:tcPr>
            <w:tcW w:w="4323" w:type="dxa"/>
          </w:tcPr>
          <w:p w:rsidR="004E7FE1" w:rsidRPr="004E7FE1" w:rsidRDefault="004E7FE1" w:rsidP="00BF225E">
            <w:pPr>
              <w:jc w:val="both"/>
            </w:pPr>
            <w:r w:rsidRPr="004E7FE1">
              <w:t>Управление социальной защиты населения Златоустовского городского округа</w:t>
            </w:r>
          </w:p>
          <w:p w:rsidR="004E7FE1" w:rsidRPr="004E7FE1" w:rsidRDefault="004E7FE1" w:rsidP="004E7FE1">
            <w:r w:rsidRPr="004E7FE1">
              <w:t>ИНН____________</w:t>
            </w:r>
            <w:r w:rsidR="00BF225E">
              <w:t>_______</w:t>
            </w:r>
            <w:r w:rsidRPr="004E7FE1">
              <w:t>_____</w:t>
            </w:r>
          </w:p>
          <w:p w:rsidR="004E7FE1" w:rsidRPr="004E7FE1" w:rsidRDefault="004E7FE1" w:rsidP="004E7FE1">
            <w:r w:rsidRPr="004E7FE1">
              <w:t>КПП__________</w:t>
            </w:r>
            <w:r w:rsidR="00BF225E">
              <w:t>_______</w:t>
            </w:r>
            <w:r w:rsidRPr="004E7FE1">
              <w:t>_______</w:t>
            </w:r>
          </w:p>
          <w:p w:rsidR="004E7FE1" w:rsidRPr="004E7FE1" w:rsidRDefault="004E7FE1" w:rsidP="004E7FE1">
            <w:r w:rsidRPr="004E7FE1">
              <w:t>_______________</w:t>
            </w:r>
            <w:r w:rsidR="00BF225E">
              <w:t>_______</w:t>
            </w:r>
            <w:r w:rsidRPr="004E7FE1">
              <w:t>______</w:t>
            </w:r>
          </w:p>
          <w:p w:rsidR="004E7FE1" w:rsidRPr="004E7FE1" w:rsidRDefault="004E7FE1" w:rsidP="004E7FE1"/>
          <w:p w:rsidR="004E7FE1" w:rsidRPr="004E7FE1" w:rsidRDefault="004E7FE1" w:rsidP="004E7FE1">
            <w:r w:rsidRPr="004E7FE1">
              <w:t>Руководитель:</w:t>
            </w:r>
          </w:p>
          <w:p w:rsidR="004E7FE1" w:rsidRPr="004E7FE1" w:rsidRDefault="004E7FE1" w:rsidP="004E7FE1">
            <w:r w:rsidRPr="004E7FE1">
              <w:t>_____________(_______</w:t>
            </w:r>
            <w:r w:rsidR="00BF225E">
              <w:t>____</w:t>
            </w:r>
            <w:r w:rsidRPr="004E7FE1">
              <w:t>____)</w:t>
            </w:r>
          </w:p>
          <w:p w:rsidR="004E7FE1" w:rsidRPr="004E7FE1" w:rsidRDefault="004E7FE1" w:rsidP="004E7FE1"/>
          <w:p w:rsidR="004E7FE1" w:rsidRPr="004E7FE1" w:rsidRDefault="004E7FE1" w:rsidP="004E7FE1"/>
          <w:p w:rsidR="004E7FE1" w:rsidRPr="004E7FE1" w:rsidRDefault="004E7FE1" w:rsidP="004E7FE1"/>
        </w:tc>
        <w:tc>
          <w:tcPr>
            <w:tcW w:w="498" w:type="dxa"/>
          </w:tcPr>
          <w:p w:rsidR="004E7FE1" w:rsidRPr="004E7FE1" w:rsidRDefault="004E7FE1" w:rsidP="004E7FE1"/>
          <w:p w:rsidR="004E7FE1" w:rsidRPr="004E7FE1" w:rsidRDefault="004E7FE1" w:rsidP="004E7FE1"/>
        </w:tc>
        <w:tc>
          <w:tcPr>
            <w:tcW w:w="4926" w:type="dxa"/>
            <w:hideMark/>
          </w:tcPr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Фельдшер (</w:t>
            </w:r>
            <w:r w:rsidR="00793480">
              <w:rPr>
                <w:sz w:val="28"/>
                <w:szCs w:val="28"/>
              </w:rPr>
              <w:t>з</w:t>
            </w:r>
            <w:r w:rsidRPr="004E7FE1">
              <w:rPr>
                <w:sz w:val="28"/>
                <w:szCs w:val="28"/>
              </w:rPr>
              <w:t>убной врач)</w:t>
            </w:r>
          </w:p>
          <w:p w:rsidR="004E7FE1" w:rsidRPr="004E7FE1" w:rsidRDefault="004E7FE1" w:rsidP="00BF225E">
            <w:pPr>
              <w:pStyle w:val="3"/>
              <w:ind w:right="-108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Фамилия, имя, отчество________</w:t>
            </w:r>
            <w:r w:rsidR="00BF225E">
              <w:rPr>
                <w:sz w:val="28"/>
                <w:szCs w:val="28"/>
              </w:rPr>
              <w:t>___</w:t>
            </w:r>
            <w:r w:rsidRPr="004E7FE1">
              <w:rPr>
                <w:sz w:val="28"/>
                <w:szCs w:val="28"/>
              </w:rPr>
              <w:t>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___________________________</w:t>
            </w:r>
            <w:r w:rsidR="00BF225E">
              <w:rPr>
                <w:sz w:val="28"/>
                <w:szCs w:val="28"/>
              </w:rPr>
              <w:t>___</w:t>
            </w:r>
            <w:r w:rsidRPr="004E7FE1">
              <w:rPr>
                <w:sz w:val="28"/>
                <w:szCs w:val="28"/>
              </w:rPr>
              <w:t>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__________________________</w:t>
            </w:r>
            <w:r w:rsidR="00BF225E">
              <w:rPr>
                <w:sz w:val="28"/>
                <w:szCs w:val="28"/>
              </w:rPr>
              <w:t>___</w:t>
            </w:r>
            <w:r w:rsidRPr="004E7FE1">
              <w:rPr>
                <w:sz w:val="28"/>
                <w:szCs w:val="28"/>
              </w:rPr>
              <w:t>___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Паспорт: серия, номер, когда и кем выдан ____________________</w:t>
            </w:r>
            <w:r w:rsidR="00BF225E">
              <w:rPr>
                <w:sz w:val="28"/>
                <w:szCs w:val="28"/>
              </w:rPr>
              <w:t>__</w:t>
            </w:r>
            <w:r w:rsidRPr="004E7FE1">
              <w:rPr>
                <w:sz w:val="28"/>
                <w:szCs w:val="28"/>
              </w:rPr>
              <w:t>____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____________________________</w:t>
            </w:r>
            <w:r w:rsidR="00BF225E">
              <w:rPr>
                <w:sz w:val="28"/>
                <w:szCs w:val="28"/>
              </w:rPr>
              <w:t>__</w:t>
            </w:r>
            <w:r w:rsidRPr="004E7FE1">
              <w:rPr>
                <w:sz w:val="28"/>
                <w:szCs w:val="28"/>
              </w:rPr>
              <w:t>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____________________________</w:t>
            </w:r>
            <w:r w:rsidR="00BF225E">
              <w:rPr>
                <w:sz w:val="28"/>
                <w:szCs w:val="28"/>
              </w:rPr>
              <w:t>__</w:t>
            </w:r>
            <w:r w:rsidRPr="004E7FE1">
              <w:rPr>
                <w:sz w:val="28"/>
                <w:szCs w:val="28"/>
              </w:rPr>
              <w:t>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Адрес регистрации:____________</w:t>
            </w:r>
            <w:r w:rsidR="00BF225E">
              <w:rPr>
                <w:sz w:val="28"/>
                <w:szCs w:val="28"/>
              </w:rPr>
              <w:t>__</w:t>
            </w:r>
            <w:r w:rsidRPr="004E7FE1">
              <w:rPr>
                <w:sz w:val="28"/>
                <w:szCs w:val="28"/>
              </w:rPr>
              <w:t>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____________________________</w:t>
            </w:r>
            <w:r w:rsidR="00BF225E">
              <w:rPr>
                <w:sz w:val="28"/>
                <w:szCs w:val="28"/>
              </w:rPr>
              <w:t>__</w:t>
            </w:r>
            <w:r w:rsidRPr="004E7FE1">
              <w:rPr>
                <w:sz w:val="28"/>
                <w:szCs w:val="28"/>
              </w:rPr>
              <w:t>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Контактный телефон:___________</w:t>
            </w:r>
            <w:r w:rsidR="00BF225E">
              <w:rPr>
                <w:sz w:val="28"/>
                <w:szCs w:val="28"/>
              </w:rPr>
              <w:t>__</w:t>
            </w:r>
            <w:r w:rsidRPr="004E7FE1">
              <w:rPr>
                <w:sz w:val="28"/>
                <w:szCs w:val="28"/>
              </w:rPr>
              <w:t>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Расчетный счет: № и реквизиты банка_______________________</w:t>
            </w:r>
            <w:r w:rsidR="00BF225E">
              <w:rPr>
                <w:sz w:val="28"/>
                <w:szCs w:val="28"/>
              </w:rPr>
              <w:t>_</w:t>
            </w:r>
            <w:r w:rsidRPr="004E7FE1">
              <w:rPr>
                <w:sz w:val="28"/>
                <w:szCs w:val="28"/>
              </w:rPr>
              <w:t>____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lastRenderedPageBreak/>
              <w:t>___________________________</w:t>
            </w:r>
            <w:r w:rsidR="00BF225E">
              <w:rPr>
                <w:sz w:val="28"/>
                <w:szCs w:val="28"/>
              </w:rPr>
              <w:t>__</w:t>
            </w:r>
            <w:r w:rsidRPr="004E7FE1">
              <w:rPr>
                <w:sz w:val="28"/>
                <w:szCs w:val="28"/>
              </w:rPr>
              <w:t>___</w:t>
            </w:r>
          </w:p>
          <w:p w:rsidR="004E7FE1" w:rsidRPr="004E7FE1" w:rsidRDefault="004E7FE1" w:rsidP="00BF225E">
            <w:pPr>
              <w:pStyle w:val="3"/>
              <w:jc w:val="both"/>
              <w:rPr>
                <w:sz w:val="28"/>
                <w:szCs w:val="28"/>
              </w:rPr>
            </w:pPr>
            <w:r w:rsidRPr="004E7FE1">
              <w:rPr>
                <w:sz w:val="28"/>
                <w:szCs w:val="28"/>
              </w:rPr>
              <w:t>Подпись__________</w:t>
            </w:r>
            <w:r w:rsidR="00BF225E">
              <w:rPr>
                <w:sz w:val="28"/>
                <w:szCs w:val="28"/>
              </w:rPr>
              <w:t>_</w:t>
            </w:r>
            <w:r w:rsidRPr="004E7FE1">
              <w:rPr>
                <w:sz w:val="28"/>
                <w:szCs w:val="28"/>
              </w:rPr>
              <w:t>___(______</w:t>
            </w:r>
            <w:r w:rsidR="00BF225E">
              <w:rPr>
                <w:sz w:val="28"/>
                <w:szCs w:val="28"/>
              </w:rPr>
              <w:t>_</w:t>
            </w:r>
            <w:r w:rsidRPr="004E7FE1">
              <w:rPr>
                <w:sz w:val="28"/>
                <w:szCs w:val="28"/>
              </w:rPr>
              <w:t>___)</w:t>
            </w:r>
          </w:p>
        </w:tc>
      </w:tr>
    </w:tbl>
    <w:p w:rsidR="004E7FE1" w:rsidRPr="004E7FE1" w:rsidRDefault="004E7FE1" w:rsidP="004E7FE1"/>
    <w:p w:rsidR="004E7FE1" w:rsidRPr="004E7FE1" w:rsidRDefault="004E7FE1" w:rsidP="00BF225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Учреждение:</w:t>
      </w:r>
    </w:p>
    <w:p w:rsidR="004E7FE1" w:rsidRPr="004E7FE1" w:rsidRDefault="004E7FE1" w:rsidP="00BF225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Наименование ______________________</w:t>
      </w:r>
      <w:r w:rsidR="00BF225E">
        <w:rPr>
          <w:rFonts w:ascii="Times New Roman" w:hAnsi="Times New Roman" w:cs="Times New Roman"/>
          <w:sz w:val="28"/>
          <w:szCs w:val="28"/>
        </w:rPr>
        <w:t>____</w:t>
      </w:r>
      <w:r w:rsidRPr="004E7FE1">
        <w:rPr>
          <w:rFonts w:ascii="Times New Roman" w:hAnsi="Times New Roman" w:cs="Times New Roman"/>
          <w:sz w:val="28"/>
          <w:szCs w:val="28"/>
        </w:rPr>
        <w:t>____</w:t>
      </w:r>
      <w:r w:rsidR="00BF225E">
        <w:rPr>
          <w:rFonts w:ascii="Times New Roman" w:hAnsi="Times New Roman" w:cs="Times New Roman"/>
          <w:sz w:val="28"/>
          <w:szCs w:val="28"/>
        </w:rPr>
        <w:t>_</w:t>
      </w:r>
      <w:r w:rsidRPr="004E7FE1">
        <w:rPr>
          <w:rFonts w:ascii="Times New Roman" w:hAnsi="Times New Roman" w:cs="Times New Roman"/>
          <w:sz w:val="28"/>
          <w:szCs w:val="28"/>
        </w:rPr>
        <w:t>______________</w:t>
      </w:r>
    </w:p>
    <w:p w:rsidR="004E7FE1" w:rsidRPr="004E7FE1" w:rsidRDefault="004E7FE1" w:rsidP="00BF225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Юридический адрес __________________________</w:t>
      </w:r>
      <w:r w:rsidR="00BF225E">
        <w:rPr>
          <w:rFonts w:ascii="Times New Roman" w:hAnsi="Times New Roman" w:cs="Times New Roman"/>
          <w:sz w:val="28"/>
          <w:szCs w:val="28"/>
        </w:rPr>
        <w:t>_</w:t>
      </w:r>
      <w:r w:rsidRPr="004E7FE1">
        <w:rPr>
          <w:rFonts w:ascii="Times New Roman" w:hAnsi="Times New Roman" w:cs="Times New Roman"/>
          <w:sz w:val="28"/>
          <w:szCs w:val="28"/>
        </w:rPr>
        <w:t>_____</w:t>
      </w:r>
      <w:r w:rsidR="00BF225E">
        <w:rPr>
          <w:rFonts w:ascii="Times New Roman" w:hAnsi="Times New Roman" w:cs="Times New Roman"/>
          <w:sz w:val="28"/>
          <w:szCs w:val="28"/>
        </w:rPr>
        <w:t>____</w:t>
      </w:r>
      <w:r w:rsidRPr="004E7FE1">
        <w:rPr>
          <w:rFonts w:ascii="Times New Roman" w:hAnsi="Times New Roman" w:cs="Times New Roman"/>
          <w:sz w:val="28"/>
          <w:szCs w:val="28"/>
        </w:rPr>
        <w:t>____</w:t>
      </w:r>
    </w:p>
    <w:p w:rsidR="004E7FE1" w:rsidRPr="004E7FE1" w:rsidRDefault="004E7FE1" w:rsidP="00BF225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ИНН __________________</w:t>
      </w:r>
      <w:r w:rsidR="00BF225E">
        <w:rPr>
          <w:rFonts w:ascii="Times New Roman" w:hAnsi="Times New Roman" w:cs="Times New Roman"/>
          <w:sz w:val="28"/>
          <w:szCs w:val="28"/>
        </w:rPr>
        <w:t>____</w:t>
      </w:r>
      <w:r w:rsidRPr="004E7FE1">
        <w:rPr>
          <w:rFonts w:ascii="Times New Roman" w:hAnsi="Times New Roman" w:cs="Times New Roman"/>
          <w:sz w:val="28"/>
          <w:szCs w:val="28"/>
        </w:rPr>
        <w:t>_____ КПП ____________________</w:t>
      </w:r>
    </w:p>
    <w:p w:rsidR="004E7FE1" w:rsidRPr="004E7FE1" w:rsidRDefault="004E7FE1" w:rsidP="00BF225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F225E">
        <w:rPr>
          <w:rFonts w:ascii="Times New Roman" w:hAnsi="Times New Roman" w:cs="Times New Roman"/>
          <w:sz w:val="28"/>
          <w:szCs w:val="28"/>
        </w:rPr>
        <w:t>____</w:t>
      </w:r>
      <w:r w:rsidRPr="004E7F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4E7FE1" w:rsidRPr="004E7FE1" w:rsidRDefault="004E7FE1" w:rsidP="00BF225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E7FE1">
        <w:rPr>
          <w:rFonts w:ascii="Times New Roman" w:hAnsi="Times New Roman" w:cs="Times New Roman"/>
          <w:sz w:val="28"/>
          <w:szCs w:val="28"/>
        </w:rPr>
        <w:t>Главный врач __________________</w:t>
      </w:r>
      <w:r w:rsidR="00BF225E">
        <w:rPr>
          <w:rFonts w:ascii="Times New Roman" w:hAnsi="Times New Roman" w:cs="Times New Roman"/>
          <w:sz w:val="28"/>
          <w:szCs w:val="28"/>
        </w:rPr>
        <w:t>____</w:t>
      </w:r>
      <w:r w:rsidRPr="004E7FE1">
        <w:rPr>
          <w:rFonts w:ascii="Times New Roman" w:hAnsi="Times New Roman" w:cs="Times New Roman"/>
          <w:sz w:val="28"/>
          <w:szCs w:val="28"/>
        </w:rPr>
        <w:t>_________(_____________)</w:t>
      </w:r>
    </w:p>
    <w:p w:rsidR="004E7FE1" w:rsidRPr="004E7FE1" w:rsidRDefault="004E7FE1" w:rsidP="004E7FE1"/>
    <w:p w:rsidR="004E7FE1" w:rsidRPr="004E7FE1" w:rsidRDefault="004E7FE1" w:rsidP="004E7FE1"/>
    <w:p w:rsidR="004E7FE1" w:rsidRPr="004E7FE1" w:rsidRDefault="004E7FE1" w:rsidP="004E7FE1"/>
    <w:p w:rsidR="004E7FE1" w:rsidRPr="004E7FE1" w:rsidRDefault="004E7FE1" w:rsidP="004574CC"/>
    <w:p w:rsidR="00BF225E" w:rsidRDefault="00BF225E" w:rsidP="004574CC">
      <w:pPr>
        <w:sectPr w:rsidR="00BF225E" w:rsidSect="003B472D">
          <w:pgSz w:w="11906" w:h="16838"/>
          <w:pgMar w:top="794" w:right="567" w:bottom="794" w:left="1701" w:header="454" w:footer="454" w:gutter="0"/>
          <w:pgNumType w:start="1"/>
          <w:cols w:space="708"/>
          <w:titlePg/>
          <w:docGrid w:linePitch="381"/>
        </w:sectPr>
      </w:pPr>
    </w:p>
    <w:p w:rsidR="00BF225E" w:rsidRDefault="00BF225E" w:rsidP="00BF225E">
      <w:pPr>
        <w:ind w:left="5103"/>
        <w:jc w:val="center"/>
      </w:pPr>
      <w:r>
        <w:lastRenderedPageBreak/>
        <w:t>ПРИЛОЖЕНИЕ 2</w:t>
      </w:r>
    </w:p>
    <w:p w:rsidR="00BF225E" w:rsidRDefault="00BF225E" w:rsidP="00BF225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F225E" w:rsidRDefault="00BF225E" w:rsidP="00BF225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F225E" w:rsidRDefault="00BF225E" w:rsidP="00BF225E">
      <w:pPr>
        <w:ind w:left="5103"/>
        <w:jc w:val="center"/>
      </w:pPr>
      <w:r>
        <w:t>Златоустовского городского округа</w:t>
      </w:r>
    </w:p>
    <w:p w:rsidR="004029A7" w:rsidRDefault="004029A7" w:rsidP="004029A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26.02.2024 г. № 45-П/АДМ</w:t>
      </w:r>
    </w:p>
    <w:p w:rsidR="004E7FE1" w:rsidRDefault="004E7FE1" w:rsidP="004574CC"/>
    <w:p w:rsidR="00B37874" w:rsidRDefault="00B37874" w:rsidP="00B37874">
      <w:pPr>
        <w:ind w:left="4962"/>
        <w:jc w:val="center"/>
      </w:pPr>
      <w:r w:rsidRPr="00B37874">
        <w:t>Приложение 4</w:t>
      </w:r>
    </w:p>
    <w:p w:rsidR="00B37874" w:rsidRDefault="00B37874" w:rsidP="004574CC"/>
    <w:p w:rsidR="00B37874" w:rsidRDefault="00B37874" w:rsidP="00B37874">
      <w:pPr>
        <w:jc w:val="center"/>
      </w:pPr>
      <w:r>
        <w:t>Состав</w:t>
      </w:r>
    </w:p>
    <w:p w:rsidR="00B37874" w:rsidRDefault="00B37874" w:rsidP="00B37874">
      <w:pPr>
        <w:jc w:val="center"/>
      </w:pPr>
      <w:r>
        <w:t>комиссии по принятию решения о востребованности специальности медицинского работника на территории Златоустовского городского округа</w:t>
      </w:r>
    </w:p>
    <w:p w:rsidR="00B37874" w:rsidRDefault="00B37874" w:rsidP="004574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9213"/>
      </w:tblGrid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заместитель Главы Златоустовского городского округа по социальной защите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  <w:bookmarkStart w:id="0" w:name="_GoBack"/>
            <w:bookmarkEnd w:id="0"/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социальной защиты населения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комиссии</w:t>
            </w:r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социальной защиты населения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Собрания депутатов Златоустовского городского округа по социальной защите, здравоохранению и экологии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учреждения здравоохранения «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Городская больница г. Златоуста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</w:t>
            </w:r>
            <w:r w:rsidR="00D06E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на территории Златоустовского городского округа (по согласованию)</w:t>
            </w:r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учреждения здравоохранения «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Городская детская больница г. Златоуста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на территории Златоустовского городского округа </w:t>
            </w:r>
            <w:r w:rsidR="00D06E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учреждения здравоохранения «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психоневрологическая больница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, расположенного на территории Златоустовского городского округа (по согласованию)</w:t>
            </w:r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учреждения здравоохранения «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кожно-венерологический диспансер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 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, расположенного на территории Златоустовского городского округа (по согласованию)</w:t>
            </w:r>
          </w:p>
          <w:p w:rsidR="00B37874" w:rsidRPr="00B37874" w:rsidRDefault="00B37874" w:rsidP="00B37874">
            <w:pPr>
              <w:jc w:val="both"/>
            </w:pPr>
          </w:p>
        </w:tc>
      </w:tr>
      <w:tr w:rsidR="00B37874" w:rsidRPr="00B37874" w:rsidTr="00B378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Pr="00B37874" w:rsidRDefault="00B37874" w:rsidP="00B37874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874" w:rsidRDefault="00B37874" w:rsidP="00B378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учреждения здравоохранения «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туберкулезная больница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7874">
              <w:rPr>
                <w:rFonts w:ascii="Times New Roman" w:hAnsi="Times New Roman" w:cs="Times New Roman"/>
                <w:sz w:val="28"/>
                <w:szCs w:val="28"/>
              </w:rPr>
              <w:t>, расположенного на территории Златоустовского городского округа (по согласованию)</w:t>
            </w:r>
          </w:p>
          <w:p w:rsidR="00B37874" w:rsidRPr="00B37874" w:rsidRDefault="00B37874" w:rsidP="00B37874">
            <w:pPr>
              <w:jc w:val="both"/>
            </w:pPr>
          </w:p>
        </w:tc>
      </w:tr>
    </w:tbl>
    <w:p w:rsidR="00B37874" w:rsidRDefault="00B37874" w:rsidP="004574CC"/>
    <w:p w:rsidR="00D06E2C" w:rsidRDefault="00D06E2C" w:rsidP="00D06E2C">
      <w:pPr>
        <w:jc w:val="center"/>
      </w:pPr>
      <w:r>
        <w:t>Положение</w:t>
      </w:r>
    </w:p>
    <w:p w:rsidR="00D06E2C" w:rsidRDefault="00D06E2C" w:rsidP="00D06E2C">
      <w:pPr>
        <w:jc w:val="center"/>
      </w:pPr>
      <w:r>
        <w:t>о комиссии по принятию решения о востребованности специальности медицинского работника на территории Златоустовского городского округа</w:t>
      </w:r>
    </w:p>
    <w:p w:rsidR="00D06E2C" w:rsidRDefault="00D06E2C" w:rsidP="00D06E2C">
      <w:pPr>
        <w:jc w:val="center"/>
      </w:pPr>
    </w:p>
    <w:p w:rsidR="00D06E2C" w:rsidRDefault="00D06E2C" w:rsidP="00D06E2C">
      <w:pPr>
        <w:ind w:firstLine="709"/>
        <w:jc w:val="both"/>
      </w:pPr>
      <w:r>
        <w:t>1. Комиссия по принятию решения о востребованности специальности медицинского работника на территории Златоустовского городского округа создана с целью определения востребованности специальностей медицинских работников на территории Златоустовского городского округа.</w:t>
      </w:r>
    </w:p>
    <w:p w:rsidR="00D06E2C" w:rsidRDefault="00D06E2C" w:rsidP="00D06E2C">
      <w:pPr>
        <w:ind w:firstLine="709"/>
        <w:jc w:val="both"/>
      </w:pPr>
      <w:r>
        <w:t>К востребованным специальностям относятся специальности врачей, фельдшеров, зубных врачей, по которым в Учреждениях:</w:t>
      </w:r>
    </w:p>
    <w:p w:rsidR="00D06E2C" w:rsidRDefault="00D06E2C" w:rsidP="00D06E2C">
      <w:pPr>
        <w:ind w:firstLine="709"/>
        <w:jc w:val="both"/>
      </w:pPr>
      <w:r>
        <w:t>на протяжении трех лет имеются вакантные ставки, не укомплектованные физическими лицами.</w:t>
      </w:r>
    </w:p>
    <w:p w:rsidR="00D06E2C" w:rsidRDefault="00D06E2C" w:rsidP="00D06E2C">
      <w:pPr>
        <w:ind w:firstLine="709"/>
        <w:jc w:val="both"/>
      </w:pPr>
      <w:r>
        <w:t>2. 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Челябинской области, Златоустовского городского округа и настоящим Положением.</w:t>
      </w:r>
    </w:p>
    <w:p w:rsidR="00D06E2C" w:rsidRDefault="00D06E2C" w:rsidP="00D06E2C">
      <w:pPr>
        <w:ind w:firstLine="709"/>
        <w:jc w:val="both"/>
      </w:pPr>
      <w:r>
        <w:t>3. Комиссия состоит из председателя Комиссии, заместителя председателя, секретаря и членов Комиссии. Комиссию возглавляет председатель.</w:t>
      </w:r>
    </w:p>
    <w:p w:rsidR="00D06E2C" w:rsidRDefault="00D06E2C" w:rsidP="00D06E2C">
      <w:pPr>
        <w:ind w:firstLine="709"/>
        <w:jc w:val="both"/>
      </w:pPr>
      <w:r>
        <w:t>Председатель Комиссии осуществляет общее руководство деятельностью Комиссии, председательствует на заседаниях Комиссии, координирует работу членов Комиссии, осуществляет общий контроль за реализацией принятых Комиссией решений.</w:t>
      </w:r>
    </w:p>
    <w:p w:rsidR="00D06E2C" w:rsidRDefault="00D06E2C" w:rsidP="00D06E2C">
      <w:pPr>
        <w:ind w:firstLine="709"/>
        <w:jc w:val="both"/>
      </w:pPr>
      <w:r>
        <w:t>В отсутствие председателя Комиссии его функции исполняет заместитель председателя Комиссии.</w:t>
      </w:r>
    </w:p>
    <w:p w:rsidR="00D06E2C" w:rsidRDefault="00D06E2C" w:rsidP="00D06E2C">
      <w:pPr>
        <w:ind w:firstLine="709"/>
        <w:jc w:val="both"/>
      </w:pPr>
      <w:r>
        <w:t>4. Задачей Комиссии является принятие решения о востребованности специальности медицинского работника на территории Златоустовского городского округа, обратившегося за получением единовременной социальной выплаты.</w:t>
      </w:r>
    </w:p>
    <w:p w:rsidR="00D06E2C" w:rsidRDefault="00D06E2C" w:rsidP="00D06E2C">
      <w:pPr>
        <w:ind w:firstLine="709"/>
        <w:jc w:val="both"/>
      </w:pPr>
      <w:r>
        <w:t>5. Для осуществления своей задачи Комиссия имеет право:</w:t>
      </w:r>
    </w:p>
    <w:p w:rsidR="00D06E2C" w:rsidRDefault="00D06E2C" w:rsidP="00D06E2C">
      <w:pPr>
        <w:ind w:firstLine="709"/>
        <w:jc w:val="both"/>
      </w:pPr>
      <w:r>
        <w:t>1) запрашивать и получать в установленном порядке необходимые материалы и информацию от государственных органов власти и органов местного самоуправления Златоустовского городского округа, организаций (независимо от форм собственности), а также должностных лиц;</w:t>
      </w:r>
    </w:p>
    <w:p w:rsidR="00D06E2C" w:rsidRDefault="00D06E2C" w:rsidP="00D06E2C">
      <w:pPr>
        <w:ind w:firstLine="709"/>
        <w:jc w:val="both"/>
      </w:pPr>
      <w:r>
        <w:t>2) создавать рабочие (экспертные) группы для изучения вопросов, отнесенных к компетенции Комиссии;</w:t>
      </w:r>
    </w:p>
    <w:p w:rsidR="00D06E2C" w:rsidRDefault="00D06E2C" w:rsidP="00D06E2C">
      <w:pPr>
        <w:ind w:firstLine="709"/>
        <w:jc w:val="both"/>
      </w:pPr>
      <w:r>
        <w:t>3) взаимодействовать с аналогичными комиссиями других муниципальных образований, расположенных на территории Челябинской области, по вопросам кадрового обеспечения Государственных учреждений здравоохранения, расположенных на территории Златоустовского городского округа.</w:t>
      </w:r>
    </w:p>
    <w:p w:rsidR="00D06E2C" w:rsidRDefault="00D06E2C" w:rsidP="00D06E2C">
      <w:pPr>
        <w:ind w:firstLine="709"/>
        <w:jc w:val="both"/>
      </w:pPr>
      <w:r>
        <w:t xml:space="preserve">6. Заседания Комиссии проводятся по мере предоставления в Управление социальной защиты населения Златоустовского городского округа заявления медицинского работника, осуществляющего трудовую деятельность </w:t>
      </w:r>
      <w:r w:rsidR="002B6F3F">
        <w:br/>
      </w:r>
      <w:r>
        <w:t xml:space="preserve">в учреждении здравоохранения, расположенном на территории </w:t>
      </w:r>
      <w:r>
        <w:lastRenderedPageBreak/>
        <w:t xml:space="preserve">Златоустовского городского округа, и прилагаемых к нему документов </w:t>
      </w:r>
      <w:r w:rsidR="002B6F3F">
        <w:br/>
      </w:r>
      <w:r>
        <w:t>на получение единовременной социальной выплаты.</w:t>
      </w:r>
    </w:p>
    <w:p w:rsidR="00D06E2C" w:rsidRDefault="002B6F3F" w:rsidP="00D06E2C">
      <w:pPr>
        <w:ind w:firstLine="709"/>
        <w:jc w:val="both"/>
      </w:pPr>
      <w:r>
        <w:t>7. </w:t>
      </w:r>
      <w:r w:rsidR="00D06E2C">
        <w:t>Секретарь Комиссии осуществляет организационное обеспечение деятельности Комиссии, ведение протокола заседаний Комиссии, извещает членов Комиссии и приглашенных лиц о дате, времени и месте проведения заседания Комиссии, оформляет повестку дня заседания Комиссии.</w:t>
      </w:r>
    </w:p>
    <w:p w:rsidR="00D06E2C" w:rsidRDefault="002B6F3F" w:rsidP="00D06E2C">
      <w:pPr>
        <w:ind w:firstLine="709"/>
        <w:jc w:val="both"/>
      </w:pPr>
      <w:r>
        <w:t>8. </w:t>
      </w:r>
      <w:r w:rsidR="00D06E2C">
        <w:t xml:space="preserve">Члены Комиссии участвуют в заседаниях, осуществляют рассмотрение документов, представленных на заседании Комиссии, вносят предложения </w:t>
      </w:r>
      <w:r>
        <w:br/>
      </w:r>
      <w:r w:rsidR="00D06E2C">
        <w:t>в повестку дня заседания Комиссии, выполняют поручения председателя (заместителя председателя) Комиссии.</w:t>
      </w:r>
    </w:p>
    <w:p w:rsidR="00D06E2C" w:rsidRDefault="002B6F3F" w:rsidP="00D06E2C">
      <w:pPr>
        <w:ind w:firstLine="709"/>
        <w:jc w:val="both"/>
      </w:pPr>
      <w:r>
        <w:t>9. </w:t>
      </w:r>
      <w:r w:rsidR="00D06E2C">
        <w:t>Заседание Комиссии считается правомочным, если на нем присутствуют не менее половины её членов.</w:t>
      </w:r>
    </w:p>
    <w:p w:rsidR="00D06E2C" w:rsidRDefault="00D06E2C" w:rsidP="00D06E2C">
      <w:pPr>
        <w:ind w:firstLine="709"/>
        <w:jc w:val="both"/>
      </w:pPr>
      <w:r>
        <w:t>Решения Комиссии принимаются простым большинством голосов присутствующих на заседании членов Комиссии, при этом в случае равенства голосов решающим является голос председательствующего на заседании Комиссии, и оформляется протоколом, который подписывает председательствующий на заседании Комиссии.</w:t>
      </w:r>
    </w:p>
    <w:p w:rsidR="00B37874" w:rsidRDefault="00B37874" w:rsidP="00D06E2C">
      <w:pPr>
        <w:ind w:firstLine="709"/>
        <w:jc w:val="both"/>
      </w:pPr>
    </w:p>
    <w:p w:rsidR="00B37874" w:rsidRPr="004E7FE1" w:rsidRDefault="00B37874" w:rsidP="00D06E2C">
      <w:pPr>
        <w:ind w:firstLine="709"/>
        <w:jc w:val="both"/>
      </w:pPr>
    </w:p>
    <w:sectPr w:rsidR="00B37874" w:rsidRPr="004E7FE1" w:rsidSect="004E7FE1">
      <w:pgSz w:w="11906" w:h="16838"/>
      <w:pgMar w:top="426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55F" w:rsidRDefault="004F655F">
      <w:r>
        <w:separator/>
      </w:r>
    </w:p>
  </w:endnote>
  <w:endnote w:type="continuationSeparator" w:id="1">
    <w:p w:rsidR="004F655F" w:rsidRDefault="004F6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E2C" w:rsidRPr="00FF7009" w:rsidRDefault="00D06E2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Вр-338080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E2C" w:rsidRPr="00C9340B" w:rsidRDefault="00D06E2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Вр-338080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55F" w:rsidRDefault="004F655F">
      <w:r>
        <w:separator/>
      </w:r>
    </w:p>
  </w:footnote>
  <w:footnote w:type="continuationSeparator" w:id="1">
    <w:p w:rsidR="004F655F" w:rsidRDefault="004F6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E2C" w:rsidRPr="00FF7009" w:rsidRDefault="00CB120D" w:rsidP="00FF7009">
    <w:pPr>
      <w:pStyle w:val="a5"/>
      <w:jc w:val="center"/>
      <w:rPr>
        <w:lang w:val="en-US"/>
      </w:rPr>
    </w:pPr>
    <w:r>
      <w:fldChar w:fldCharType="begin"/>
    </w:r>
    <w:r w:rsidR="00D06E2C">
      <w:instrText xml:space="preserve"> PAGE   \* MERGEFORMAT </w:instrText>
    </w:r>
    <w:r>
      <w:fldChar w:fldCharType="separate"/>
    </w:r>
    <w:r w:rsidR="004C3C3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E2C" w:rsidRPr="00E045E8" w:rsidRDefault="00D06E2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474"/>
    <w:rsid w:val="000130F6"/>
    <w:rsid w:val="0001379C"/>
    <w:rsid w:val="00016AE3"/>
    <w:rsid w:val="00024AA1"/>
    <w:rsid w:val="00027141"/>
    <w:rsid w:val="00033532"/>
    <w:rsid w:val="0004567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6DE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6F3F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72D"/>
    <w:rsid w:val="003B66B4"/>
    <w:rsid w:val="003C1DC8"/>
    <w:rsid w:val="003E30CF"/>
    <w:rsid w:val="003F2713"/>
    <w:rsid w:val="004029A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3C33"/>
    <w:rsid w:val="004C77EF"/>
    <w:rsid w:val="004E7FE1"/>
    <w:rsid w:val="004F0A16"/>
    <w:rsid w:val="004F655F"/>
    <w:rsid w:val="00506A57"/>
    <w:rsid w:val="00513E4F"/>
    <w:rsid w:val="0052371C"/>
    <w:rsid w:val="00527A5C"/>
    <w:rsid w:val="00562567"/>
    <w:rsid w:val="0056766F"/>
    <w:rsid w:val="0057186F"/>
    <w:rsid w:val="00587709"/>
    <w:rsid w:val="005D765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1482"/>
    <w:rsid w:val="006F54F4"/>
    <w:rsid w:val="00702791"/>
    <w:rsid w:val="00705CC3"/>
    <w:rsid w:val="00717133"/>
    <w:rsid w:val="00717977"/>
    <w:rsid w:val="00721E76"/>
    <w:rsid w:val="007307DD"/>
    <w:rsid w:val="00765B23"/>
    <w:rsid w:val="00772510"/>
    <w:rsid w:val="007856A4"/>
    <w:rsid w:val="00790B33"/>
    <w:rsid w:val="00793480"/>
    <w:rsid w:val="007A692C"/>
    <w:rsid w:val="007A7C68"/>
    <w:rsid w:val="007B06C8"/>
    <w:rsid w:val="007C444D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7F39"/>
    <w:rsid w:val="008A3BD8"/>
    <w:rsid w:val="008D0B4E"/>
    <w:rsid w:val="008D3FF4"/>
    <w:rsid w:val="008D448F"/>
    <w:rsid w:val="008E2021"/>
    <w:rsid w:val="008E711D"/>
    <w:rsid w:val="008F6496"/>
    <w:rsid w:val="00920EFA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3B7"/>
    <w:rsid w:val="009C6040"/>
    <w:rsid w:val="009C7CCB"/>
    <w:rsid w:val="009D0171"/>
    <w:rsid w:val="009D0542"/>
    <w:rsid w:val="009D6D74"/>
    <w:rsid w:val="009D7E33"/>
    <w:rsid w:val="009E06A2"/>
    <w:rsid w:val="00A030CE"/>
    <w:rsid w:val="00A04D7A"/>
    <w:rsid w:val="00A113F9"/>
    <w:rsid w:val="00A12568"/>
    <w:rsid w:val="00A13FAB"/>
    <w:rsid w:val="00A17287"/>
    <w:rsid w:val="00A22196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874"/>
    <w:rsid w:val="00B4273C"/>
    <w:rsid w:val="00B5138D"/>
    <w:rsid w:val="00B57A21"/>
    <w:rsid w:val="00B706D1"/>
    <w:rsid w:val="00B7149C"/>
    <w:rsid w:val="00B836CD"/>
    <w:rsid w:val="00B86562"/>
    <w:rsid w:val="00BA2223"/>
    <w:rsid w:val="00BA2CCC"/>
    <w:rsid w:val="00BB3FEC"/>
    <w:rsid w:val="00BC1A1B"/>
    <w:rsid w:val="00BC386A"/>
    <w:rsid w:val="00BD1361"/>
    <w:rsid w:val="00BF225E"/>
    <w:rsid w:val="00BF6A03"/>
    <w:rsid w:val="00C20EF1"/>
    <w:rsid w:val="00C27902"/>
    <w:rsid w:val="00C30FF0"/>
    <w:rsid w:val="00C5783D"/>
    <w:rsid w:val="00C63ACA"/>
    <w:rsid w:val="00C84197"/>
    <w:rsid w:val="00C86700"/>
    <w:rsid w:val="00C9340B"/>
    <w:rsid w:val="00C948E3"/>
    <w:rsid w:val="00CA2918"/>
    <w:rsid w:val="00CA6046"/>
    <w:rsid w:val="00CB120D"/>
    <w:rsid w:val="00CB4F7A"/>
    <w:rsid w:val="00CB5E6C"/>
    <w:rsid w:val="00CC4E26"/>
    <w:rsid w:val="00CC7BDA"/>
    <w:rsid w:val="00CD25AA"/>
    <w:rsid w:val="00CF1C4C"/>
    <w:rsid w:val="00CF7C54"/>
    <w:rsid w:val="00D06E2C"/>
    <w:rsid w:val="00D1252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4C85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link w:val="11"/>
    <w:uiPriority w:val="99"/>
    <w:locked/>
    <w:rsid w:val="004F0A1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4F0A16"/>
    <w:pPr>
      <w:shd w:val="clear" w:color="auto" w:fill="FFFFFF"/>
      <w:spacing w:before="60" w:after="300" w:line="324" w:lineRule="exact"/>
      <w:ind w:hanging="1520"/>
    </w:pPr>
    <w:rPr>
      <w:sz w:val="25"/>
      <w:szCs w:val="25"/>
    </w:rPr>
  </w:style>
  <w:style w:type="paragraph" w:customStyle="1" w:styleId="ad">
    <w:name w:val="Таблицы (моноширинный)"/>
    <w:basedOn w:val="a"/>
    <w:next w:val="a"/>
    <w:uiPriority w:val="99"/>
    <w:rsid w:val="00BB3FE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e">
    <w:name w:val="Цветовое выделение"/>
    <w:uiPriority w:val="99"/>
    <w:rsid w:val="004E7FE1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4E7FE1"/>
    <w:rPr>
      <w:b w:val="0"/>
      <w:bCs w:val="0"/>
      <w:color w:val="106BBE"/>
    </w:rPr>
  </w:style>
  <w:style w:type="character" w:customStyle="1" w:styleId="af0">
    <w:name w:val="Продолжение ссылки"/>
    <w:basedOn w:val="af"/>
    <w:uiPriority w:val="99"/>
    <w:rsid w:val="004E7FE1"/>
    <w:rPr>
      <w:b w:val="0"/>
      <w:bCs w:val="0"/>
      <w:color w:val="106BBE"/>
    </w:rPr>
  </w:style>
  <w:style w:type="paragraph" w:styleId="3">
    <w:name w:val="Body Text 3"/>
    <w:basedOn w:val="a"/>
    <w:link w:val="30"/>
    <w:unhideWhenUsed/>
    <w:rsid w:val="004E7FE1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4E7FE1"/>
    <w:rPr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B3787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link w:val="11"/>
    <w:uiPriority w:val="99"/>
    <w:locked/>
    <w:rsid w:val="004F0A1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4F0A16"/>
    <w:pPr>
      <w:shd w:val="clear" w:color="auto" w:fill="FFFFFF"/>
      <w:spacing w:before="60" w:after="300" w:line="324" w:lineRule="exact"/>
      <w:ind w:hanging="1520"/>
    </w:pPr>
    <w:rPr>
      <w:sz w:val="25"/>
      <w:szCs w:val="25"/>
    </w:rPr>
  </w:style>
  <w:style w:type="paragraph" w:customStyle="1" w:styleId="ad">
    <w:name w:val="Таблицы (моноширинный)"/>
    <w:basedOn w:val="a"/>
    <w:next w:val="a"/>
    <w:uiPriority w:val="99"/>
    <w:rsid w:val="00BB3FE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e">
    <w:name w:val="Цветовое выделение"/>
    <w:uiPriority w:val="99"/>
    <w:rsid w:val="004E7FE1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4E7FE1"/>
    <w:rPr>
      <w:b w:val="0"/>
      <w:bCs w:val="0"/>
      <w:color w:val="106BBE"/>
    </w:rPr>
  </w:style>
  <w:style w:type="character" w:customStyle="1" w:styleId="af0">
    <w:name w:val="Продолжение ссылки"/>
    <w:basedOn w:val="af"/>
    <w:uiPriority w:val="99"/>
    <w:rsid w:val="004E7FE1"/>
    <w:rPr>
      <w:b w:val="0"/>
      <w:bCs w:val="0"/>
      <w:color w:val="106BBE"/>
    </w:rPr>
  </w:style>
  <w:style w:type="paragraph" w:styleId="3">
    <w:name w:val="Body Text 3"/>
    <w:basedOn w:val="a"/>
    <w:link w:val="30"/>
    <w:unhideWhenUsed/>
    <w:rsid w:val="004E7FE1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4E7FE1"/>
    <w:rPr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B3787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8700872.1/" TargetMode="External"/><Relationship Id="rId18" Type="http://schemas.openxmlformats.org/officeDocument/2006/relationships/hyperlink" Target="file:///C:\Documents%20and%20Settings\KozinaIM\Local%20Settings\Temp\5\~NS673C7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..%20(&#1092;&#1088;&#1072;&#1075;&#1084;&#1077;&#1085;&#1090;)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KozinaIM\Local%20Settings\Temp\5\~NS673C7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..%20(&#1092;&#1088;&#1072;&#1075;&#1084;&#1077;&#1085;&#1090;).rtf" TargetMode="Externa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openxmlformats.org/officeDocument/2006/relationships/hyperlink" Target="file:///C:\Documents%20and%20Settings\KozinaIM\Local%20Settings\Temp\5\~NS673C7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..%20(&#1092;&#1088;&#1072;&#1075;&#1084;&#1077;&#1085;&#1090;).rtf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25268.350/" TargetMode="External"/><Relationship Id="rId20" Type="http://schemas.openxmlformats.org/officeDocument/2006/relationships/hyperlink" Target="garantf1://10080094.100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KozinaIM\Local%20Settings\Temp\5\~NS673C7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..%20(&#1092;&#1088;&#1072;&#1075;&#1084;&#1077;&#1085;&#1090;).rt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garantf1://10080094.100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garantf1://8700872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2024-02-26T06:08:00Z</cp:lastPrinted>
  <dcterms:created xsi:type="dcterms:W3CDTF">2024-02-29T10:25:00Z</dcterms:created>
  <dcterms:modified xsi:type="dcterms:W3CDTF">2024-02-29T10:25:00Z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