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CE485A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85737558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658"/>
        <w:gridCol w:w="426"/>
        <w:gridCol w:w="4020"/>
      </w:tblGrid>
      <w:tr w:rsidR="009416DA" w:rsidRPr="00E335AA" w:rsidTr="00CE485A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044D4D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20.08.2024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9416DA" w:rsidRPr="009416DA" w:rsidRDefault="00044D4D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239-П/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444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CE485A">
        <w:trPr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446" w:type="dxa"/>
            <w:gridSpan w:val="2"/>
          </w:tcPr>
          <w:p w:rsidR="009416DA" w:rsidRPr="00E335AA" w:rsidRDefault="009416DA" w:rsidP="0065508B"/>
        </w:tc>
      </w:tr>
      <w:tr w:rsidR="00D96BA1" w:rsidRPr="00E335AA" w:rsidTr="001F7566">
        <w:trPr>
          <w:trHeight w:val="446"/>
        </w:trPr>
        <w:tc>
          <w:tcPr>
            <w:tcW w:w="4395" w:type="dxa"/>
            <w:gridSpan w:val="4"/>
          </w:tcPr>
          <w:p w:rsidR="00D96BA1" w:rsidRDefault="001F7566" w:rsidP="001F7566">
            <w:pPr>
              <w:ind w:left="-170" w:right="142"/>
              <w:jc w:val="both"/>
            </w:pPr>
            <w:r w:rsidRPr="001F7566">
              <w:t xml:space="preserve">О внесении изменений </w:t>
            </w:r>
            <w:r>
              <w:br/>
            </w:r>
            <w:r w:rsidRPr="001F7566">
              <w:t xml:space="preserve">в постановление </w:t>
            </w:r>
            <w:r>
              <w:t>а</w:t>
            </w:r>
            <w:r w:rsidRPr="001F7566">
              <w:t xml:space="preserve">дминистрации Златоустовского </w:t>
            </w:r>
            <w:r>
              <w:t xml:space="preserve">городского </w:t>
            </w:r>
            <w:r>
              <w:br/>
              <w:t>округа от 29.11.2013 г. № </w:t>
            </w:r>
            <w:r w:rsidRPr="001F7566">
              <w:t xml:space="preserve">485-П </w:t>
            </w:r>
            <w:r>
              <w:br/>
            </w:r>
            <w:r w:rsidRPr="001F7566">
              <w:t xml:space="preserve">«Об утверждении муниципальной программы Златоустовского городского округа «Управление муниципальными финансами </w:t>
            </w:r>
            <w:r>
              <w:br/>
            </w:r>
            <w:r w:rsidRPr="001F7566">
              <w:t>и обеспечение сбалансированности бюджета Златоустовского городского округа»</w:t>
            </w:r>
          </w:p>
        </w:tc>
        <w:tc>
          <w:tcPr>
            <w:tcW w:w="4020" w:type="dxa"/>
          </w:tcPr>
          <w:p w:rsidR="00D96BA1" w:rsidRDefault="00D96BA1" w:rsidP="001F7566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1F7566" w:rsidRDefault="001F7566" w:rsidP="009416DA">
      <w:pPr>
        <w:widowControl w:val="0"/>
        <w:ind w:firstLine="709"/>
        <w:jc w:val="both"/>
      </w:pPr>
    </w:p>
    <w:p w:rsidR="001F7566" w:rsidRDefault="001F7566" w:rsidP="001F7566">
      <w:pPr>
        <w:widowControl w:val="0"/>
        <w:ind w:firstLine="709"/>
        <w:jc w:val="both"/>
      </w:pPr>
      <w:proofErr w:type="gramStart"/>
      <w:r>
        <w:t xml:space="preserve">В соответствии с решением Собрания депутатов Златоустовского городского округа от 02.07.2024 г. № 28-ЗГО «О внесении изменений </w:t>
      </w:r>
      <w:r>
        <w:br/>
        <w:t xml:space="preserve">в решение Собрания депутатов Златоустовского городского округа </w:t>
      </w:r>
      <w:r>
        <w:br/>
        <w:t xml:space="preserve">от 21.12.2023 г. № 58-ЗГО «О бюджете Златоустовского городского округа </w:t>
      </w:r>
      <w:r>
        <w:br/>
        <w:t>на 2024 год и плановый период 2025 и 2026 годов», в целях уточнения объемов финансирования муниципальной программы Златоустовского городского округа «Управление муниципальными финансами и обеспечение сбалансированности бюджета Златоустовского</w:t>
      </w:r>
      <w:proofErr w:type="gramEnd"/>
      <w:r>
        <w:t xml:space="preserve"> городского округа», </w:t>
      </w:r>
    </w:p>
    <w:p w:rsidR="001F7566" w:rsidRDefault="001F7566" w:rsidP="001F7566">
      <w:pPr>
        <w:widowControl w:val="0"/>
        <w:ind w:firstLine="709"/>
        <w:jc w:val="both"/>
      </w:pPr>
      <w:r>
        <w:t>ПОСТАНОВЛЯЮ:</w:t>
      </w:r>
    </w:p>
    <w:p w:rsidR="001F7566" w:rsidRDefault="001F7566" w:rsidP="001F7566">
      <w:pPr>
        <w:widowControl w:val="0"/>
        <w:ind w:firstLine="709"/>
        <w:jc w:val="both"/>
      </w:pPr>
      <w:r>
        <w:t>1. Внести в муниципальную программу Златоустовского городского округа «Управление муниципальными финансами и обеспечение сбалансированности бюджета Златоустовского городского округа», утвержденную постановлением администрации Златоустовского городского округа от 29.11.2013 г. № 485-П (в редакции от 12.02.2024 г. № 34-П/</w:t>
      </w:r>
      <w:proofErr w:type="gramStart"/>
      <w:r>
        <w:t>АДМ</w:t>
      </w:r>
      <w:proofErr w:type="gramEnd"/>
      <w:r>
        <w:t xml:space="preserve">, </w:t>
      </w:r>
      <w:r>
        <w:br/>
        <w:t>от 03.05.2024 г. № 133-П/АДМ) следующие изменения:</w:t>
      </w:r>
    </w:p>
    <w:p w:rsidR="009416DA" w:rsidRDefault="001F7566" w:rsidP="001F7566">
      <w:pPr>
        <w:widowControl w:val="0"/>
        <w:ind w:firstLine="709"/>
        <w:jc w:val="both"/>
      </w:pPr>
      <w:r>
        <w:t>1) строку «Объемы финансовых ресурсов муниципальной программы» Паспорта изложить в следующей редакции:</w:t>
      </w:r>
    </w:p>
    <w:p w:rsidR="00BB18D9" w:rsidRDefault="00BB18D9" w:rsidP="001F7566">
      <w:pPr>
        <w:widowControl w:val="0"/>
        <w:jc w:val="both"/>
      </w:pPr>
    </w:p>
    <w:p w:rsidR="00BB18D9" w:rsidRDefault="00BB18D9" w:rsidP="001F7566">
      <w:pPr>
        <w:widowControl w:val="0"/>
        <w:jc w:val="both"/>
      </w:pPr>
    </w:p>
    <w:p w:rsidR="001F7566" w:rsidRDefault="001F7566" w:rsidP="001F7566">
      <w:pPr>
        <w:widowControl w:val="0"/>
        <w:jc w:val="both"/>
      </w:pPr>
      <w:r>
        <w:lastRenderedPageBreak/>
        <w:t>«</w:t>
      </w: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2518"/>
        <w:gridCol w:w="425"/>
        <w:gridCol w:w="6946"/>
      </w:tblGrid>
      <w:tr w:rsidR="001F7566" w:rsidRPr="001F7566" w:rsidTr="00F1582A">
        <w:tc>
          <w:tcPr>
            <w:tcW w:w="2518" w:type="dxa"/>
          </w:tcPr>
          <w:p w:rsidR="001F7566" w:rsidRPr="001F7566" w:rsidRDefault="001F7566" w:rsidP="001F7566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1F7566">
              <w:rPr>
                <w:sz w:val="24"/>
                <w:szCs w:val="24"/>
              </w:rPr>
              <w:t>«Объемы финансовых ресурсов муниципальной программы</w:t>
            </w:r>
          </w:p>
        </w:tc>
        <w:tc>
          <w:tcPr>
            <w:tcW w:w="425" w:type="dxa"/>
          </w:tcPr>
          <w:p w:rsidR="001F7566" w:rsidRPr="001F7566" w:rsidRDefault="001F7566" w:rsidP="001F7566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1F7566">
              <w:rPr>
                <w:sz w:val="24"/>
                <w:szCs w:val="24"/>
              </w:rPr>
              <w:t>-</w:t>
            </w:r>
          </w:p>
        </w:tc>
        <w:tc>
          <w:tcPr>
            <w:tcW w:w="6946" w:type="dxa"/>
          </w:tcPr>
          <w:p w:rsidR="001F7566" w:rsidRDefault="001F7566" w:rsidP="001F7566">
            <w:pPr>
              <w:jc w:val="both"/>
              <w:rPr>
                <w:sz w:val="24"/>
                <w:szCs w:val="24"/>
              </w:rPr>
            </w:pPr>
            <w:r w:rsidRPr="001F7566">
              <w:rPr>
                <w:sz w:val="24"/>
                <w:szCs w:val="24"/>
              </w:rPr>
              <w:t>Объем бюджетных ассигнований на реализацию муниципальной программы составляет 1</w:t>
            </w:r>
            <w:r>
              <w:rPr>
                <w:sz w:val="24"/>
                <w:szCs w:val="24"/>
              </w:rPr>
              <w:t> </w:t>
            </w:r>
            <w:r w:rsidRPr="001F7566">
              <w:rPr>
                <w:sz w:val="24"/>
                <w:szCs w:val="24"/>
              </w:rPr>
              <w:t>123</w:t>
            </w:r>
            <w:r>
              <w:rPr>
                <w:sz w:val="24"/>
                <w:szCs w:val="24"/>
              </w:rPr>
              <w:t> </w:t>
            </w:r>
            <w:r w:rsidRPr="001F7566">
              <w:rPr>
                <w:sz w:val="24"/>
                <w:szCs w:val="24"/>
              </w:rPr>
              <w:t>078,00636 тыс. рублей, в том числе з</w:t>
            </w:r>
            <w:r>
              <w:rPr>
                <w:sz w:val="24"/>
                <w:szCs w:val="24"/>
              </w:rPr>
              <w:t>а счет средств местного бюджета -</w:t>
            </w:r>
            <w:r w:rsidRPr="001F7566"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</w:rPr>
              <w:t> </w:t>
            </w:r>
            <w:r w:rsidRPr="001F7566">
              <w:rPr>
                <w:sz w:val="24"/>
                <w:szCs w:val="24"/>
              </w:rPr>
              <w:t>104</w:t>
            </w:r>
            <w:r>
              <w:rPr>
                <w:sz w:val="24"/>
                <w:szCs w:val="24"/>
              </w:rPr>
              <w:t> </w:t>
            </w:r>
            <w:r w:rsidRPr="001F7566">
              <w:rPr>
                <w:sz w:val="24"/>
                <w:szCs w:val="24"/>
              </w:rPr>
              <w:t xml:space="preserve">007,00636 тыс. рублей, за счет средств областного бюджета </w:t>
            </w:r>
            <w:r>
              <w:rPr>
                <w:sz w:val="24"/>
                <w:szCs w:val="24"/>
              </w:rPr>
              <w:t>-</w:t>
            </w:r>
            <w:r w:rsidRPr="001F7566">
              <w:rPr>
                <w:sz w:val="24"/>
                <w:szCs w:val="24"/>
              </w:rPr>
              <w:t xml:space="preserve"> 19071,0 тыс. рублей. Объем бюджетных ассигнований на реализацию муниципальной программы по годам составляет:</w:t>
            </w:r>
          </w:p>
          <w:p w:rsidR="00F1582A" w:rsidRPr="001F7566" w:rsidRDefault="00F1582A" w:rsidP="001F7566">
            <w:pPr>
              <w:jc w:val="both"/>
              <w:rPr>
                <w:sz w:val="16"/>
                <w:szCs w:val="16"/>
              </w:rPr>
            </w:pPr>
          </w:p>
          <w:tbl>
            <w:tblPr>
              <w:tblW w:w="6470" w:type="dxa"/>
              <w:tblInd w:w="17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02"/>
              <w:gridCol w:w="1701"/>
              <w:gridCol w:w="1985"/>
              <w:gridCol w:w="1982"/>
            </w:tblGrid>
            <w:tr w:rsidR="001F7566" w:rsidRPr="001F7566" w:rsidTr="00044D4D">
              <w:tc>
                <w:tcPr>
                  <w:tcW w:w="8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F7566" w:rsidRPr="001F7566" w:rsidRDefault="001F7566" w:rsidP="00044D4D">
                  <w:pPr>
                    <w:jc w:val="center"/>
                    <w:rPr>
                      <w:sz w:val="24"/>
                      <w:szCs w:val="24"/>
                    </w:rPr>
                  </w:pPr>
                  <w:r w:rsidRPr="001F7566">
                    <w:rPr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F7566" w:rsidRPr="001F7566" w:rsidRDefault="001F7566" w:rsidP="00044D4D">
                  <w:pPr>
                    <w:jc w:val="center"/>
                    <w:rPr>
                      <w:sz w:val="24"/>
                      <w:szCs w:val="24"/>
                    </w:rPr>
                  </w:pPr>
                  <w:r w:rsidRPr="001F7566">
                    <w:rPr>
                      <w:sz w:val="24"/>
                      <w:szCs w:val="24"/>
                    </w:rPr>
                    <w:t>Всего,</w:t>
                  </w:r>
                </w:p>
                <w:p w:rsidR="001F7566" w:rsidRPr="001F7566" w:rsidRDefault="001F7566" w:rsidP="00044D4D">
                  <w:pPr>
                    <w:jc w:val="center"/>
                    <w:rPr>
                      <w:sz w:val="24"/>
                      <w:szCs w:val="24"/>
                    </w:rPr>
                  </w:pPr>
                  <w:r w:rsidRPr="001F7566">
                    <w:rPr>
                      <w:sz w:val="24"/>
                      <w:szCs w:val="24"/>
                    </w:rPr>
                    <w:t>тыс. рублей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F7566" w:rsidRPr="001F7566" w:rsidRDefault="001F7566" w:rsidP="00044D4D">
                  <w:pPr>
                    <w:jc w:val="center"/>
                    <w:rPr>
                      <w:sz w:val="24"/>
                      <w:szCs w:val="24"/>
                    </w:rPr>
                  </w:pPr>
                  <w:r w:rsidRPr="001F7566">
                    <w:rPr>
                      <w:sz w:val="24"/>
                      <w:szCs w:val="24"/>
                    </w:rPr>
                    <w:t>Областной бюджет,</w:t>
                  </w:r>
                </w:p>
                <w:p w:rsidR="001F7566" w:rsidRPr="001F7566" w:rsidRDefault="001F7566" w:rsidP="00044D4D">
                  <w:pPr>
                    <w:jc w:val="center"/>
                    <w:rPr>
                      <w:sz w:val="24"/>
                      <w:szCs w:val="24"/>
                    </w:rPr>
                  </w:pPr>
                  <w:r w:rsidRPr="001F7566">
                    <w:rPr>
                      <w:sz w:val="24"/>
                      <w:szCs w:val="24"/>
                    </w:rPr>
                    <w:t>тыс. рублей</w:t>
                  </w:r>
                </w:p>
              </w:tc>
              <w:tc>
                <w:tcPr>
                  <w:tcW w:w="1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F7566" w:rsidRPr="001F7566" w:rsidRDefault="001F7566" w:rsidP="00044D4D">
                  <w:pPr>
                    <w:jc w:val="center"/>
                    <w:rPr>
                      <w:sz w:val="24"/>
                      <w:szCs w:val="24"/>
                    </w:rPr>
                  </w:pPr>
                  <w:r w:rsidRPr="001F7566">
                    <w:rPr>
                      <w:sz w:val="24"/>
                      <w:szCs w:val="24"/>
                    </w:rPr>
                    <w:t>Местный бюджет,</w:t>
                  </w:r>
                </w:p>
                <w:p w:rsidR="001F7566" w:rsidRPr="001F7566" w:rsidRDefault="001F7566" w:rsidP="00044D4D">
                  <w:pPr>
                    <w:jc w:val="center"/>
                    <w:rPr>
                      <w:sz w:val="24"/>
                      <w:szCs w:val="24"/>
                    </w:rPr>
                  </w:pPr>
                  <w:r w:rsidRPr="001F7566">
                    <w:rPr>
                      <w:sz w:val="24"/>
                      <w:szCs w:val="24"/>
                    </w:rPr>
                    <w:t>тыс. рублей</w:t>
                  </w:r>
                </w:p>
              </w:tc>
            </w:tr>
            <w:tr w:rsidR="001F7566" w:rsidRPr="001F7566" w:rsidTr="00F1582A">
              <w:tc>
                <w:tcPr>
                  <w:tcW w:w="8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F7566" w:rsidRPr="001F7566" w:rsidRDefault="001F7566" w:rsidP="001F7566">
                  <w:pPr>
                    <w:jc w:val="center"/>
                    <w:rPr>
                      <w:sz w:val="24"/>
                      <w:szCs w:val="24"/>
                    </w:rPr>
                  </w:pPr>
                  <w:r w:rsidRPr="001F7566">
                    <w:rPr>
                      <w:sz w:val="24"/>
                      <w:szCs w:val="24"/>
                    </w:rPr>
                    <w:t>2014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F7566" w:rsidRPr="001F7566" w:rsidRDefault="001F7566" w:rsidP="001F7566">
                  <w:pPr>
                    <w:jc w:val="center"/>
                    <w:rPr>
                      <w:sz w:val="24"/>
                      <w:szCs w:val="24"/>
                    </w:rPr>
                  </w:pPr>
                  <w:r w:rsidRPr="001F7566">
                    <w:rPr>
                      <w:sz w:val="24"/>
                      <w:szCs w:val="24"/>
                    </w:rPr>
                    <w:t>100370,1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F7566" w:rsidRPr="001F7566" w:rsidRDefault="001F7566" w:rsidP="001F7566">
                  <w:pPr>
                    <w:jc w:val="center"/>
                    <w:rPr>
                      <w:sz w:val="24"/>
                      <w:szCs w:val="24"/>
                    </w:rPr>
                  </w:pPr>
                  <w:r w:rsidRPr="001F7566">
                    <w:rPr>
                      <w:sz w:val="24"/>
                      <w:szCs w:val="24"/>
                    </w:rPr>
                    <w:t>19071,0</w:t>
                  </w:r>
                </w:p>
              </w:tc>
              <w:tc>
                <w:tcPr>
                  <w:tcW w:w="1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F7566" w:rsidRPr="001F7566" w:rsidRDefault="001F7566" w:rsidP="001F7566">
                  <w:pPr>
                    <w:jc w:val="center"/>
                    <w:rPr>
                      <w:sz w:val="24"/>
                      <w:szCs w:val="24"/>
                    </w:rPr>
                  </w:pPr>
                  <w:r w:rsidRPr="001F7566">
                    <w:rPr>
                      <w:sz w:val="24"/>
                      <w:szCs w:val="24"/>
                    </w:rPr>
                    <w:t>81299,1</w:t>
                  </w:r>
                </w:p>
              </w:tc>
            </w:tr>
            <w:tr w:rsidR="001F7566" w:rsidRPr="001F7566" w:rsidTr="00F1582A">
              <w:tc>
                <w:tcPr>
                  <w:tcW w:w="8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F7566" w:rsidRPr="001F7566" w:rsidRDefault="001F7566" w:rsidP="001F7566">
                  <w:pPr>
                    <w:jc w:val="center"/>
                    <w:rPr>
                      <w:sz w:val="24"/>
                      <w:szCs w:val="24"/>
                    </w:rPr>
                  </w:pPr>
                  <w:r w:rsidRPr="001F7566">
                    <w:rPr>
                      <w:sz w:val="24"/>
                      <w:szCs w:val="24"/>
                    </w:rPr>
                    <w:t>2015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F7566" w:rsidRPr="001F7566" w:rsidRDefault="001F7566" w:rsidP="001F7566">
                  <w:pPr>
                    <w:jc w:val="center"/>
                    <w:rPr>
                      <w:sz w:val="24"/>
                      <w:szCs w:val="24"/>
                    </w:rPr>
                  </w:pPr>
                  <w:r w:rsidRPr="001F7566">
                    <w:rPr>
                      <w:sz w:val="24"/>
                      <w:szCs w:val="24"/>
                    </w:rPr>
                    <w:t>90140,463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F7566" w:rsidRPr="001F7566" w:rsidRDefault="001F7566" w:rsidP="001F7566">
                  <w:pPr>
                    <w:jc w:val="center"/>
                    <w:rPr>
                      <w:sz w:val="24"/>
                      <w:szCs w:val="24"/>
                    </w:rPr>
                  </w:pPr>
                  <w:r w:rsidRPr="001F7566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F7566" w:rsidRPr="001F7566" w:rsidRDefault="001F7566" w:rsidP="001F7566">
                  <w:pPr>
                    <w:jc w:val="center"/>
                    <w:rPr>
                      <w:sz w:val="24"/>
                      <w:szCs w:val="24"/>
                    </w:rPr>
                  </w:pPr>
                  <w:r w:rsidRPr="001F7566">
                    <w:rPr>
                      <w:sz w:val="24"/>
                      <w:szCs w:val="24"/>
                    </w:rPr>
                    <w:t>90140,463</w:t>
                  </w:r>
                </w:p>
              </w:tc>
            </w:tr>
            <w:tr w:rsidR="001F7566" w:rsidRPr="001F7566" w:rsidTr="00F1582A">
              <w:tc>
                <w:tcPr>
                  <w:tcW w:w="8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F7566" w:rsidRPr="001F7566" w:rsidRDefault="001F7566" w:rsidP="001F7566">
                  <w:pPr>
                    <w:jc w:val="center"/>
                    <w:rPr>
                      <w:sz w:val="24"/>
                      <w:szCs w:val="24"/>
                    </w:rPr>
                  </w:pPr>
                  <w:r w:rsidRPr="001F7566">
                    <w:rPr>
                      <w:sz w:val="24"/>
                      <w:szCs w:val="24"/>
                    </w:rPr>
                    <w:t>2016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F7566" w:rsidRPr="001F7566" w:rsidRDefault="001F7566" w:rsidP="001F7566">
                  <w:pPr>
                    <w:jc w:val="center"/>
                    <w:rPr>
                      <w:sz w:val="24"/>
                      <w:szCs w:val="24"/>
                    </w:rPr>
                  </w:pPr>
                  <w:r w:rsidRPr="001F7566">
                    <w:rPr>
                      <w:sz w:val="24"/>
                      <w:szCs w:val="24"/>
                    </w:rPr>
                    <w:t>77524,508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F7566" w:rsidRPr="001F7566" w:rsidRDefault="001F7566" w:rsidP="001F7566">
                  <w:pPr>
                    <w:jc w:val="center"/>
                    <w:rPr>
                      <w:sz w:val="24"/>
                      <w:szCs w:val="24"/>
                    </w:rPr>
                  </w:pPr>
                  <w:r w:rsidRPr="001F7566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F7566" w:rsidRPr="001F7566" w:rsidRDefault="001F7566" w:rsidP="001F7566">
                  <w:pPr>
                    <w:jc w:val="center"/>
                    <w:rPr>
                      <w:sz w:val="24"/>
                      <w:szCs w:val="24"/>
                    </w:rPr>
                  </w:pPr>
                  <w:r w:rsidRPr="001F7566">
                    <w:rPr>
                      <w:sz w:val="24"/>
                      <w:szCs w:val="24"/>
                    </w:rPr>
                    <w:t>77524,508</w:t>
                  </w:r>
                </w:p>
              </w:tc>
            </w:tr>
            <w:tr w:rsidR="001F7566" w:rsidRPr="001F7566" w:rsidTr="00F1582A">
              <w:tc>
                <w:tcPr>
                  <w:tcW w:w="8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F7566" w:rsidRPr="001F7566" w:rsidRDefault="001F7566" w:rsidP="001F7566">
                  <w:pPr>
                    <w:jc w:val="center"/>
                    <w:rPr>
                      <w:sz w:val="24"/>
                      <w:szCs w:val="24"/>
                    </w:rPr>
                  </w:pPr>
                  <w:r w:rsidRPr="001F7566">
                    <w:rPr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F7566" w:rsidRPr="001F7566" w:rsidRDefault="001F7566" w:rsidP="001F7566">
                  <w:pPr>
                    <w:jc w:val="center"/>
                    <w:rPr>
                      <w:sz w:val="24"/>
                      <w:szCs w:val="24"/>
                    </w:rPr>
                  </w:pPr>
                  <w:r w:rsidRPr="001F7566">
                    <w:rPr>
                      <w:sz w:val="24"/>
                      <w:szCs w:val="24"/>
                    </w:rPr>
                    <w:t>67539,703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F7566" w:rsidRPr="001F7566" w:rsidRDefault="001F7566" w:rsidP="001F7566">
                  <w:pPr>
                    <w:jc w:val="center"/>
                    <w:rPr>
                      <w:sz w:val="24"/>
                      <w:szCs w:val="24"/>
                    </w:rPr>
                  </w:pPr>
                  <w:r w:rsidRPr="001F7566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F7566" w:rsidRPr="001F7566" w:rsidRDefault="001F7566" w:rsidP="001F7566">
                  <w:pPr>
                    <w:jc w:val="center"/>
                    <w:rPr>
                      <w:sz w:val="24"/>
                      <w:szCs w:val="24"/>
                    </w:rPr>
                  </w:pPr>
                  <w:r w:rsidRPr="001F7566">
                    <w:rPr>
                      <w:sz w:val="24"/>
                      <w:szCs w:val="24"/>
                    </w:rPr>
                    <w:t>67539,703</w:t>
                  </w:r>
                </w:p>
              </w:tc>
            </w:tr>
            <w:tr w:rsidR="001F7566" w:rsidRPr="001F7566" w:rsidTr="00F1582A">
              <w:tc>
                <w:tcPr>
                  <w:tcW w:w="8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F7566" w:rsidRPr="001F7566" w:rsidRDefault="001F7566" w:rsidP="001F7566">
                  <w:pPr>
                    <w:jc w:val="center"/>
                    <w:rPr>
                      <w:sz w:val="24"/>
                      <w:szCs w:val="24"/>
                    </w:rPr>
                  </w:pPr>
                  <w:r w:rsidRPr="001F7566">
                    <w:rPr>
                      <w:sz w:val="24"/>
                      <w:szCs w:val="24"/>
                    </w:rPr>
                    <w:t>2018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F7566" w:rsidRPr="001F7566" w:rsidRDefault="001F7566" w:rsidP="001F7566">
                  <w:pPr>
                    <w:jc w:val="center"/>
                    <w:rPr>
                      <w:sz w:val="24"/>
                      <w:szCs w:val="24"/>
                    </w:rPr>
                  </w:pPr>
                  <w:r w:rsidRPr="001F7566">
                    <w:rPr>
                      <w:sz w:val="24"/>
                      <w:szCs w:val="24"/>
                    </w:rPr>
                    <w:t>84371,89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F7566" w:rsidRPr="001F7566" w:rsidRDefault="001F7566" w:rsidP="001F7566">
                  <w:pPr>
                    <w:jc w:val="center"/>
                    <w:rPr>
                      <w:sz w:val="24"/>
                      <w:szCs w:val="24"/>
                    </w:rPr>
                  </w:pPr>
                  <w:r w:rsidRPr="001F7566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F7566" w:rsidRPr="001F7566" w:rsidRDefault="001F7566" w:rsidP="001F7566">
                  <w:pPr>
                    <w:jc w:val="center"/>
                    <w:rPr>
                      <w:sz w:val="24"/>
                      <w:szCs w:val="24"/>
                    </w:rPr>
                  </w:pPr>
                  <w:r w:rsidRPr="001F7566">
                    <w:rPr>
                      <w:sz w:val="24"/>
                      <w:szCs w:val="24"/>
                    </w:rPr>
                    <w:t>84371,89</w:t>
                  </w:r>
                </w:p>
              </w:tc>
            </w:tr>
            <w:tr w:rsidR="001F7566" w:rsidRPr="001F7566" w:rsidTr="00F1582A">
              <w:tc>
                <w:tcPr>
                  <w:tcW w:w="8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F7566" w:rsidRPr="001F7566" w:rsidRDefault="001F7566" w:rsidP="001F7566">
                  <w:pPr>
                    <w:jc w:val="center"/>
                    <w:rPr>
                      <w:sz w:val="24"/>
                      <w:szCs w:val="24"/>
                    </w:rPr>
                  </w:pPr>
                  <w:r w:rsidRPr="001F7566">
                    <w:rPr>
                      <w:sz w:val="24"/>
                      <w:szCs w:val="24"/>
                    </w:rPr>
                    <w:t>2019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F7566" w:rsidRPr="001F7566" w:rsidRDefault="001F7566" w:rsidP="001F7566">
                  <w:pPr>
                    <w:jc w:val="center"/>
                    <w:rPr>
                      <w:sz w:val="24"/>
                      <w:szCs w:val="24"/>
                    </w:rPr>
                  </w:pPr>
                  <w:r w:rsidRPr="001F7566">
                    <w:rPr>
                      <w:sz w:val="24"/>
                      <w:szCs w:val="24"/>
                    </w:rPr>
                    <w:t>63386,21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F7566" w:rsidRPr="001F7566" w:rsidRDefault="001F7566" w:rsidP="001F7566">
                  <w:pPr>
                    <w:jc w:val="center"/>
                    <w:rPr>
                      <w:sz w:val="24"/>
                      <w:szCs w:val="24"/>
                    </w:rPr>
                  </w:pPr>
                  <w:r w:rsidRPr="001F7566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F7566" w:rsidRPr="001F7566" w:rsidRDefault="001F7566" w:rsidP="001F7566">
                  <w:pPr>
                    <w:jc w:val="center"/>
                    <w:rPr>
                      <w:sz w:val="24"/>
                      <w:szCs w:val="24"/>
                    </w:rPr>
                  </w:pPr>
                  <w:r w:rsidRPr="001F7566">
                    <w:rPr>
                      <w:sz w:val="24"/>
                      <w:szCs w:val="24"/>
                    </w:rPr>
                    <w:t>63386,21</w:t>
                  </w:r>
                </w:p>
              </w:tc>
            </w:tr>
            <w:tr w:rsidR="001F7566" w:rsidRPr="001F7566" w:rsidTr="00F1582A">
              <w:tc>
                <w:tcPr>
                  <w:tcW w:w="8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F7566" w:rsidRPr="001F7566" w:rsidRDefault="001F7566" w:rsidP="001F7566">
                  <w:pPr>
                    <w:jc w:val="center"/>
                    <w:rPr>
                      <w:sz w:val="24"/>
                      <w:szCs w:val="24"/>
                    </w:rPr>
                  </w:pPr>
                  <w:r w:rsidRPr="001F7566">
                    <w:rPr>
                      <w:sz w:val="24"/>
                      <w:szCs w:val="24"/>
                    </w:rPr>
                    <w:t>2020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F7566" w:rsidRPr="001F7566" w:rsidRDefault="001F7566" w:rsidP="001F7566">
                  <w:pPr>
                    <w:jc w:val="center"/>
                    <w:rPr>
                      <w:sz w:val="24"/>
                      <w:szCs w:val="24"/>
                    </w:rPr>
                  </w:pPr>
                  <w:r w:rsidRPr="001F7566">
                    <w:rPr>
                      <w:sz w:val="24"/>
                      <w:szCs w:val="24"/>
                    </w:rPr>
                    <w:t>97740,767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F7566" w:rsidRPr="001F7566" w:rsidRDefault="001F7566" w:rsidP="001F7566">
                  <w:pPr>
                    <w:jc w:val="center"/>
                    <w:rPr>
                      <w:sz w:val="24"/>
                      <w:szCs w:val="24"/>
                    </w:rPr>
                  </w:pPr>
                  <w:r w:rsidRPr="001F7566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F7566" w:rsidRPr="001F7566" w:rsidRDefault="001F7566" w:rsidP="001F7566">
                  <w:pPr>
                    <w:jc w:val="center"/>
                    <w:rPr>
                      <w:sz w:val="24"/>
                      <w:szCs w:val="24"/>
                    </w:rPr>
                  </w:pPr>
                  <w:r w:rsidRPr="001F7566">
                    <w:rPr>
                      <w:sz w:val="24"/>
                      <w:szCs w:val="24"/>
                    </w:rPr>
                    <w:t>97740,767</w:t>
                  </w:r>
                </w:p>
              </w:tc>
            </w:tr>
            <w:tr w:rsidR="001F7566" w:rsidRPr="001F7566" w:rsidTr="00F1582A">
              <w:tc>
                <w:tcPr>
                  <w:tcW w:w="8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F7566" w:rsidRPr="001F7566" w:rsidRDefault="001F7566" w:rsidP="001F7566">
                  <w:pPr>
                    <w:jc w:val="center"/>
                    <w:rPr>
                      <w:sz w:val="24"/>
                      <w:szCs w:val="24"/>
                    </w:rPr>
                  </w:pPr>
                  <w:r w:rsidRPr="001F7566">
                    <w:rPr>
                      <w:sz w:val="24"/>
                      <w:szCs w:val="24"/>
                    </w:rPr>
                    <w:t>2021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F7566" w:rsidRPr="001F7566" w:rsidRDefault="001F7566" w:rsidP="001F7566">
                  <w:pPr>
                    <w:jc w:val="center"/>
                    <w:rPr>
                      <w:sz w:val="24"/>
                      <w:szCs w:val="24"/>
                    </w:rPr>
                  </w:pPr>
                  <w:r w:rsidRPr="001F7566">
                    <w:rPr>
                      <w:sz w:val="24"/>
                      <w:szCs w:val="24"/>
                    </w:rPr>
                    <w:t>46670,80894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F7566" w:rsidRPr="001F7566" w:rsidRDefault="001F7566" w:rsidP="001F7566">
                  <w:pPr>
                    <w:jc w:val="center"/>
                    <w:rPr>
                      <w:sz w:val="24"/>
                      <w:szCs w:val="24"/>
                    </w:rPr>
                  </w:pPr>
                  <w:r w:rsidRPr="001F7566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F7566" w:rsidRPr="001F7566" w:rsidRDefault="001F7566" w:rsidP="001F7566">
                  <w:pPr>
                    <w:jc w:val="center"/>
                    <w:rPr>
                      <w:sz w:val="24"/>
                      <w:szCs w:val="24"/>
                    </w:rPr>
                  </w:pPr>
                  <w:r w:rsidRPr="001F7566">
                    <w:rPr>
                      <w:sz w:val="24"/>
                      <w:szCs w:val="24"/>
                    </w:rPr>
                    <w:t>46670,80894</w:t>
                  </w:r>
                </w:p>
              </w:tc>
            </w:tr>
            <w:tr w:rsidR="001F7566" w:rsidRPr="001F7566" w:rsidTr="00F1582A">
              <w:tc>
                <w:tcPr>
                  <w:tcW w:w="8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F7566" w:rsidRPr="001F7566" w:rsidRDefault="001F7566" w:rsidP="001F7566">
                  <w:pPr>
                    <w:jc w:val="center"/>
                    <w:rPr>
                      <w:sz w:val="24"/>
                      <w:szCs w:val="24"/>
                    </w:rPr>
                  </w:pPr>
                  <w:r w:rsidRPr="001F7566">
                    <w:rPr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1F7566" w:rsidRPr="001F7566" w:rsidRDefault="001F7566" w:rsidP="001F7566">
                  <w:pPr>
                    <w:jc w:val="center"/>
                    <w:rPr>
                      <w:sz w:val="24"/>
                      <w:szCs w:val="24"/>
                    </w:rPr>
                  </w:pPr>
                  <w:r w:rsidRPr="001F7566">
                    <w:rPr>
                      <w:sz w:val="24"/>
                      <w:szCs w:val="24"/>
                    </w:rPr>
                    <w:t>99531,852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1F7566" w:rsidRPr="001F7566" w:rsidRDefault="001F7566" w:rsidP="001F7566">
                  <w:pPr>
                    <w:jc w:val="center"/>
                    <w:rPr>
                      <w:sz w:val="24"/>
                      <w:szCs w:val="24"/>
                    </w:rPr>
                  </w:pPr>
                  <w:r w:rsidRPr="001F7566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1F7566" w:rsidRPr="001F7566" w:rsidRDefault="001F7566" w:rsidP="001F7566">
                  <w:pPr>
                    <w:jc w:val="center"/>
                    <w:rPr>
                      <w:sz w:val="24"/>
                      <w:szCs w:val="24"/>
                    </w:rPr>
                  </w:pPr>
                  <w:r w:rsidRPr="001F7566">
                    <w:rPr>
                      <w:sz w:val="24"/>
                      <w:szCs w:val="24"/>
                    </w:rPr>
                    <w:t>99531,852</w:t>
                  </w:r>
                </w:p>
              </w:tc>
            </w:tr>
            <w:tr w:rsidR="001F7566" w:rsidRPr="001F7566" w:rsidTr="00F1582A">
              <w:tc>
                <w:tcPr>
                  <w:tcW w:w="8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F7566" w:rsidRPr="001F7566" w:rsidRDefault="001F7566" w:rsidP="001F7566">
                  <w:pPr>
                    <w:jc w:val="center"/>
                    <w:rPr>
                      <w:sz w:val="24"/>
                      <w:szCs w:val="24"/>
                    </w:rPr>
                  </w:pPr>
                  <w:r w:rsidRPr="001F7566">
                    <w:rPr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F7566" w:rsidRPr="001F7566" w:rsidRDefault="001F7566" w:rsidP="001F7566">
                  <w:pPr>
                    <w:jc w:val="center"/>
                    <w:rPr>
                      <w:sz w:val="24"/>
                      <w:szCs w:val="24"/>
                    </w:rPr>
                  </w:pPr>
                  <w:r w:rsidRPr="001F7566">
                    <w:rPr>
                      <w:sz w:val="24"/>
                      <w:szCs w:val="24"/>
                    </w:rPr>
                    <w:t>103362,60442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F7566" w:rsidRPr="001F7566" w:rsidRDefault="001F7566" w:rsidP="001F7566">
                  <w:pPr>
                    <w:jc w:val="center"/>
                    <w:rPr>
                      <w:sz w:val="24"/>
                      <w:szCs w:val="24"/>
                    </w:rPr>
                  </w:pPr>
                  <w:r w:rsidRPr="001F7566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F7566" w:rsidRPr="001F7566" w:rsidRDefault="001F7566" w:rsidP="001F7566">
                  <w:pPr>
                    <w:jc w:val="center"/>
                    <w:rPr>
                      <w:sz w:val="24"/>
                      <w:szCs w:val="24"/>
                    </w:rPr>
                  </w:pPr>
                  <w:r w:rsidRPr="001F7566">
                    <w:rPr>
                      <w:sz w:val="24"/>
                      <w:szCs w:val="24"/>
                    </w:rPr>
                    <w:t>103362,60442</w:t>
                  </w:r>
                </w:p>
              </w:tc>
            </w:tr>
            <w:tr w:rsidR="001F7566" w:rsidRPr="001F7566" w:rsidTr="00F1582A">
              <w:tc>
                <w:tcPr>
                  <w:tcW w:w="8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F7566" w:rsidRPr="001F7566" w:rsidRDefault="001F7566" w:rsidP="001F7566">
                  <w:pPr>
                    <w:jc w:val="center"/>
                    <w:rPr>
                      <w:sz w:val="24"/>
                      <w:szCs w:val="24"/>
                    </w:rPr>
                  </w:pPr>
                  <w:r w:rsidRPr="001F7566">
                    <w:rPr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F7566" w:rsidRPr="001F7566" w:rsidDel="00C87E11" w:rsidRDefault="001F7566" w:rsidP="001F7566">
                  <w:pPr>
                    <w:jc w:val="center"/>
                    <w:rPr>
                      <w:sz w:val="24"/>
                      <w:szCs w:val="24"/>
                    </w:rPr>
                  </w:pPr>
                  <w:r w:rsidRPr="001F7566">
                    <w:rPr>
                      <w:sz w:val="24"/>
                      <w:szCs w:val="24"/>
                    </w:rPr>
                    <w:t>210141,1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F7566" w:rsidRPr="001F7566" w:rsidRDefault="001F7566" w:rsidP="001F7566">
                  <w:pPr>
                    <w:jc w:val="center"/>
                    <w:rPr>
                      <w:sz w:val="24"/>
                      <w:szCs w:val="24"/>
                    </w:rPr>
                  </w:pPr>
                  <w:r w:rsidRPr="001F7566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F7566" w:rsidRPr="001F7566" w:rsidDel="00C87E11" w:rsidRDefault="001F7566" w:rsidP="001F7566">
                  <w:pPr>
                    <w:jc w:val="center"/>
                    <w:rPr>
                      <w:sz w:val="24"/>
                      <w:szCs w:val="24"/>
                    </w:rPr>
                  </w:pPr>
                  <w:r w:rsidRPr="001F7566">
                    <w:rPr>
                      <w:sz w:val="24"/>
                      <w:szCs w:val="24"/>
                    </w:rPr>
                    <w:t>210141,1</w:t>
                  </w:r>
                </w:p>
              </w:tc>
            </w:tr>
            <w:tr w:rsidR="001F7566" w:rsidRPr="001F7566" w:rsidTr="00F1582A">
              <w:tc>
                <w:tcPr>
                  <w:tcW w:w="8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F7566" w:rsidRPr="001F7566" w:rsidRDefault="001F7566" w:rsidP="001F7566">
                  <w:pPr>
                    <w:jc w:val="center"/>
                    <w:rPr>
                      <w:sz w:val="24"/>
                      <w:szCs w:val="24"/>
                    </w:rPr>
                  </w:pPr>
                  <w:r w:rsidRPr="001F7566">
                    <w:rPr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F7566" w:rsidRPr="001F7566" w:rsidRDefault="001F7566" w:rsidP="001F7566">
                  <w:pPr>
                    <w:jc w:val="center"/>
                    <w:rPr>
                      <w:sz w:val="24"/>
                      <w:szCs w:val="24"/>
                    </w:rPr>
                  </w:pPr>
                  <w:r w:rsidRPr="001F7566">
                    <w:rPr>
                      <w:sz w:val="24"/>
                      <w:szCs w:val="24"/>
                    </w:rPr>
                    <w:t>41149,0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F7566" w:rsidRPr="001F7566" w:rsidRDefault="001F7566" w:rsidP="001F7566">
                  <w:pPr>
                    <w:jc w:val="center"/>
                    <w:rPr>
                      <w:sz w:val="24"/>
                      <w:szCs w:val="24"/>
                    </w:rPr>
                  </w:pPr>
                  <w:r w:rsidRPr="001F7566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F7566" w:rsidRPr="001F7566" w:rsidRDefault="001F7566" w:rsidP="001F7566">
                  <w:pPr>
                    <w:jc w:val="center"/>
                    <w:rPr>
                      <w:sz w:val="24"/>
                      <w:szCs w:val="24"/>
                    </w:rPr>
                  </w:pPr>
                  <w:r w:rsidRPr="001F7566">
                    <w:rPr>
                      <w:sz w:val="24"/>
                      <w:szCs w:val="24"/>
                    </w:rPr>
                    <w:t>41149,0</w:t>
                  </w:r>
                </w:p>
              </w:tc>
            </w:tr>
            <w:tr w:rsidR="001F7566" w:rsidRPr="001F7566" w:rsidTr="00F1582A">
              <w:tc>
                <w:tcPr>
                  <w:tcW w:w="8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F7566" w:rsidRPr="001F7566" w:rsidRDefault="001F7566" w:rsidP="001F7566">
                  <w:pPr>
                    <w:jc w:val="center"/>
                    <w:rPr>
                      <w:sz w:val="24"/>
                      <w:szCs w:val="24"/>
                    </w:rPr>
                  </w:pPr>
                  <w:r w:rsidRPr="001F7566">
                    <w:rPr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F7566" w:rsidRPr="001F7566" w:rsidRDefault="001F7566" w:rsidP="001F7566">
                  <w:pPr>
                    <w:jc w:val="center"/>
                    <w:rPr>
                      <w:sz w:val="24"/>
                      <w:szCs w:val="24"/>
                    </w:rPr>
                  </w:pPr>
                  <w:r w:rsidRPr="001F7566">
                    <w:rPr>
                      <w:sz w:val="24"/>
                      <w:szCs w:val="24"/>
                    </w:rPr>
                    <w:t>41149,0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F7566" w:rsidRPr="001F7566" w:rsidRDefault="001F7566" w:rsidP="001F7566">
                  <w:pPr>
                    <w:jc w:val="center"/>
                    <w:rPr>
                      <w:sz w:val="24"/>
                      <w:szCs w:val="24"/>
                    </w:rPr>
                  </w:pPr>
                  <w:r w:rsidRPr="001F7566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F7566" w:rsidRPr="001F7566" w:rsidRDefault="001F7566" w:rsidP="001F7566">
                  <w:pPr>
                    <w:jc w:val="center"/>
                    <w:rPr>
                      <w:sz w:val="24"/>
                      <w:szCs w:val="24"/>
                    </w:rPr>
                  </w:pPr>
                  <w:r w:rsidRPr="001F7566">
                    <w:rPr>
                      <w:sz w:val="24"/>
                      <w:szCs w:val="24"/>
                    </w:rPr>
                    <w:t>41149,0</w:t>
                  </w:r>
                </w:p>
              </w:tc>
            </w:tr>
          </w:tbl>
          <w:p w:rsidR="001F7566" w:rsidRPr="001F7566" w:rsidRDefault="001F7566" w:rsidP="001F7566">
            <w:pPr>
              <w:jc w:val="both"/>
              <w:rPr>
                <w:sz w:val="16"/>
                <w:szCs w:val="16"/>
              </w:rPr>
            </w:pPr>
            <w:r w:rsidRPr="001F7566">
              <w:rPr>
                <w:sz w:val="24"/>
                <w:szCs w:val="24"/>
              </w:rPr>
              <w:t xml:space="preserve"> </w:t>
            </w:r>
          </w:p>
        </w:tc>
      </w:tr>
    </w:tbl>
    <w:p w:rsidR="001F7566" w:rsidRDefault="001F7566" w:rsidP="009B21A2">
      <w:pPr>
        <w:widowControl w:val="0"/>
        <w:ind w:firstLine="709"/>
        <w:jc w:val="right"/>
      </w:pPr>
      <w:r>
        <w:t>»;</w:t>
      </w:r>
    </w:p>
    <w:p w:rsidR="001F7566" w:rsidRDefault="001F7566" w:rsidP="001F7566">
      <w:pPr>
        <w:widowControl w:val="0"/>
        <w:ind w:firstLine="709"/>
        <w:jc w:val="both"/>
      </w:pPr>
      <w:r>
        <w:t>2) Приложение 2 изложить в новой редакции (приложение).</w:t>
      </w:r>
    </w:p>
    <w:p w:rsidR="001F7566" w:rsidRDefault="001F7566" w:rsidP="001F7566">
      <w:pPr>
        <w:widowControl w:val="0"/>
        <w:ind w:firstLine="709"/>
        <w:jc w:val="both"/>
      </w:pPr>
      <w:r>
        <w:t xml:space="preserve">2. Пресс-службе администрации Златоустовского городского округа (Валова И.А.) </w:t>
      </w:r>
      <w:proofErr w:type="gramStart"/>
      <w:r>
        <w:t>разместить</w:t>
      </w:r>
      <w:proofErr w:type="gramEnd"/>
      <w:r>
        <w:t xml:space="preserve"> настоящее постановление на официальном сайте Златоустовского городского округа в сети «Интернет».</w:t>
      </w:r>
    </w:p>
    <w:p w:rsidR="001F7566" w:rsidRDefault="001F7566" w:rsidP="001F7566">
      <w:pPr>
        <w:widowControl w:val="0"/>
        <w:ind w:firstLine="709"/>
        <w:jc w:val="both"/>
      </w:pPr>
      <w:r>
        <w:t xml:space="preserve">3. Организацию и контроль выполнения настоящего постановления возложить на заместителя главы Златоустовского городского округа </w:t>
      </w:r>
      <w:r>
        <w:br/>
        <w:t>по имуществу и финансам Жиганьшина В.Р.</w:t>
      </w:r>
    </w:p>
    <w:p w:rsidR="001F7566" w:rsidRPr="00E335AA" w:rsidRDefault="001F7566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347398" w:rsidRPr="00E335AA" w:rsidTr="001F7566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1F7566" w:rsidP="00392DA7">
            <w:proofErr w:type="gramStart"/>
            <w:r w:rsidRPr="00B4061B">
              <w:t>Исполняющий</w:t>
            </w:r>
            <w:proofErr w:type="gramEnd"/>
            <w:r w:rsidRPr="00B4061B">
              <w:t xml:space="preserve"> обязанности </w:t>
            </w:r>
            <w:r>
              <w:t>г</w:t>
            </w:r>
            <w:r w:rsidRPr="00B4061B">
              <w:t xml:space="preserve">лавы </w:t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11F162D8" wp14:editId="7469A9FE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 xml:space="preserve">Н.А. </w:t>
            </w:r>
            <w:proofErr w:type="spellStart"/>
            <w:r>
              <w:t>Ширкова</w:t>
            </w:r>
            <w:proofErr w:type="spellEnd"/>
          </w:p>
        </w:tc>
      </w:tr>
    </w:tbl>
    <w:p w:rsidR="00CF1C4C" w:rsidRDefault="00CF1C4C" w:rsidP="004574CC"/>
    <w:p w:rsidR="001F7566" w:rsidRDefault="001F7566" w:rsidP="004574CC"/>
    <w:p w:rsidR="001F7566" w:rsidRDefault="001F7566" w:rsidP="004574CC"/>
    <w:p w:rsidR="001F7566" w:rsidRDefault="001F7566" w:rsidP="004574CC"/>
    <w:p w:rsidR="001F7566" w:rsidRDefault="001F7566" w:rsidP="004574CC"/>
    <w:p w:rsidR="001F7566" w:rsidRDefault="001F7566" w:rsidP="004574CC"/>
    <w:p w:rsidR="001F7566" w:rsidRDefault="001F7566" w:rsidP="004574CC"/>
    <w:p w:rsidR="001F7566" w:rsidRDefault="001F7566" w:rsidP="001F7566">
      <w:pPr>
        <w:jc w:val="both"/>
        <w:rPr>
          <w:sz w:val="24"/>
          <w:szCs w:val="24"/>
        </w:rPr>
      </w:pPr>
    </w:p>
    <w:p w:rsidR="001F7566" w:rsidRDefault="001F7566" w:rsidP="001F7566">
      <w:pPr>
        <w:jc w:val="both"/>
        <w:rPr>
          <w:sz w:val="24"/>
          <w:szCs w:val="24"/>
        </w:rPr>
      </w:pPr>
    </w:p>
    <w:p w:rsidR="001F7566" w:rsidRDefault="001F7566" w:rsidP="001F7566">
      <w:pPr>
        <w:jc w:val="both"/>
        <w:rPr>
          <w:sz w:val="24"/>
          <w:szCs w:val="24"/>
        </w:rPr>
      </w:pPr>
    </w:p>
    <w:p w:rsidR="001F7566" w:rsidRPr="001F7566" w:rsidRDefault="001F7566" w:rsidP="001F7566">
      <w:pPr>
        <w:jc w:val="both"/>
        <w:rPr>
          <w:sz w:val="24"/>
          <w:szCs w:val="24"/>
        </w:rPr>
      </w:pPr>
      <w:r w:rsidRPr="001F7566">
        <w:rPr>
          <w:sz w:val="24"/>
          <w:szCs w:val="24"/>
        </w:rPr>
        <w:t xml:space="preserve">Рассылка: прокуратура, ФУ, </w:t>
      </w:r>
      <w:proofErr w:type="spellStart"/>
      <w:r w:rsidRPr="001F7566">
        <w:rPr>
          <w:sz w:val="24"/>
          <w:szCs w:val="24"/>
        </w:rPr>
        <w:t>Жиганьшин</w:t>
      </w:r>
      <w:proofErr w:type="spellEnd"/>
      <w:r w:rsidRPr="001F7566">
        <w:rPr>
          <w:sz w:val="24"/>
          <w:szCs w:val="24"/>
        </w:rPr>
        <w:t xml:space="preserve"> В.Р., ЭУ, СД, КСП, пресс-служба</w:t>
      </w:r>
    </w:p>
    <w:sectPr w:rsidR="001F7566" w:rsidRPr="001F7566" w:rsidSect="001F7566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851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2AF" w:rsidRDefault="002532AF">
      <w:r>
        <w:separator/>
      </w:r>
    </w:p>
  </w:endnote>
  <w:endnote w:type="continuationSeparator" w:id="0">
    <w:p w:rsidR="002532AF" w:rsidRDefault="00253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Вр-377702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Вр-377702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2AF" w:rsidRDefault="002532AF">
      <w:r>
        <w:separator/>
      </w:r>
    </w:p>
  </w:footnote>
  <w:footnote w:type="continuationSeparator" w:id="0">
    <w:p w:rsidR="002532AF" w:rsidRDefault="00253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6103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CE485A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44D4D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1F7566"/>
    <w:rsid w:val="00200670"/>
    <w:rsid w:val="002141BD"/>
    <w:rsid w:val="002532AF"/>
    <w:rsid w:val="0025570C"/>
    <w:rsid w:val="00256E1C"/>
    <w:rsid w:val="0026789D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669AD"/>
    <w:rsid w:val="00970691"/>
    <w:rsid w:val="00975C03"/>
    <w:rsid w:val="00977F4D"/>
    <w:rsid w:val="009A488B"/>
    <w:rsid w:val="009A64D2"/>
    <w:rsid w:val="009A7228"/>
    <w:rsid w:val="009B139A"/>
    <w:rsid w:val="009B21A2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5498"/>
    <w:rsid w:val="00B86562"/>
    <w:rsid w:val="00BA2223"/>
    <w:rsid w:val="00BB18D9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E485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1582A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2507</Characters>
  <Application>Microsoft Office Word</Application>
  <DocSecurity>4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Лаврентьева Татьяна Вячеславовна</cp:lastModifiedBy>
  <cp:revision>2</cp:revision>
  <cp:lastPrinted>2010-08-02T08:59:00Z</cp:lastPrinted>
  <dcterms:created xsi:type="dcterms:W3CDTF">2024-08-21T04:26:00Z</dcterms:created>
  <dcterms:modified xsi:type="dcterms:W3CDTF">2024-08-21T04:26:00Z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