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632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3585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C632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8C632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3627-р/АДМ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C44AC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8C44AC">
            <w:pPr>
              <w:jc w:val="both"/>
            </w:pPr>
            <w:r>
              <w:t>О проведении аукциона на право заключения договора аренды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C44AC" w:rsidRDefault="008C44AC" w:rsidP="009416DA">
      <w:pPr>
        <w:widowControl w:val="0"/>
        <w:ind w:firstLine="709"/>
        <w:jc w:val="both"/>
      </w:pPr>
    </w:p>
    <w:p w:rsidR="008C44AC" w:rsidRDefault="008C44AC" w:rsidP="008C44AC">
      <w:pPr>
        <w:widowControl w:val="0"/>
        <w:ind w:firstLine="709"/>
        <w:jc w:val="both"/>
      </w:pPr>
      <w:r>
        <w:t xml:space="preserve">На основании статей 39.11, 39.12, 39.13 Земельного кодекса Российской Федерации: </w:t>
      </w:r>
    </w:p>
    <w:p w:rsidR="008C44AC" w:rsidRDefault="008C44AC" w:rsidP="008C44AC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1) Земельный участок с кадастровым номером 74:25:0303202:1154, </w:t>
      </w:r>
      <w:r>
        <w:br/>
        <w:t xml:space="preserve">с кадастровой стоимостью 76 491,8 рублей, площадью 70 кв. метров, расположенного по адресному ориентиру: Российская Федерация, </w:t>
      </w:r>
      <w:r>
        <w:br/>
        <w:t xml:space="preserve">Челябинская область, г. Златоуст, ул. Мастерская, западнее земельного </w:t>
      </w:r>
      <w:r>
        <w:br/>
        <w:t>участка с кадастровым номером 74:25:0303202:8. Разрешенный вид использования земельного участка - служебные гаражи;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2) Земельный участок с кадастровым номером 74:25:0309701:562, </w:t>
      </w:r>
      <w:r>
        <w:br/>
        <w:t xml:space="preserve">с кадастровой стоимостью 3 816 447,4 рублей, площадью 3 820 кв. метров, расположенного по адресному ориентиру: Российская Федерация, </w:t>
      </w:r>
      <w:r>
        <w:br/>
        <w:t>Челябинская область,г. Златоуст, южнее земельного участка с кадастровым номером 74:25:0309701:104. Разрешенный вид использования земельного участка - хранение автотранспорта;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3) Земельный участок с кадастровым номером 74:25:0309701:564, </w:t>
      </w:r>
      <w:r>
        <w:br/>
        <w:t xml:space="preserve">с кадастровой стоимостью 2 948 255,57 рублей, площадью 2 951 кв. метров, расположенного по адресному ориентиру: Российская Федерация, </w:t>
      </w:r>
      <w:r>
        <w:br/>
        <w:t>Челябинская область, г. Златоуст, восточнее земельного участка с кадастровым номером 74:25:0309701:104. Разрешенный вид использования земельного участка - хранение автотранспорта;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4) Земельный участок с кадастровым номером 74:25:0309701:586, </w:t>
      </w:r>
      <w:r>
        <w:br/>
        <w:t xml:space="preserve">с кадастровой стоимостью 413 096,84 рублей, площадью 1 378 кв. метров, расположенного по адресному ориентиру: Российская Федерация, </w:t>
      </w:r>
      <w:r>
        <w:br/>
      </w:r>
      <w:r w:rsidR="00E81E29">
        <w:t>Челябинская область, г. </w:t>
      </w:r>
      <w:bookmarkStart w:id="0" w:name="_GoBack"/>
      <w:bookmarkEnd w:id="0"/>
      <w:r>
        <w:t xml:space="preserve">Златоуст, северо-восточнее земельного участка </w:t>
      </w:r>
      <w:r>
        <w:br/>
      </w:r>
      <w:r>
        <w:lastRenderedPageBreak/>
        <w:t>с кадастровым номером 74:25:0309701:104. Разрешенный вид использования земельного участка - хранение автотранспорта;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5) Земельный участок с кадастровым номером 74:25:0308707:1190, </w:t>
      </w:r>
      <w:r>
        <w:br/>
        <w:t xml:space="preserve">с кадастровой стоимостью 50 981,07 рублей, площадью 49 кв. метров, расположенного по адресному ориентиру: Российская Федерация, </w:t>
      </w:r>
      <w:r>
        <w:br/>
        <w:t>Челябинская область, г. Златоуст, ул. им. Н.П. Полетаева, северо-западнее земельного участка с кадастровым номером 74:25:0308707:52. Разрешенный вид использования земельного участка - размещение гаражей для собственных нужд;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6) Земельный участок с кадастровым номером 74:25:0201302:362, </w:t>
      </w:r>
      <w:r>
        <w:br/>
        <w:t xml:space="preserve">с рыночной стоимостью ежегодной арендной платы в размере </w:t>
      </w:r>
      <w:r>
        <w:br/>
        <w:t>151 </w:t>
      </w:r>
      <w:r w:rsidR="00E4749B">
        <w:t>000,00 </w:t>
      </w:r>
      <w:r>
        <w:t>рублей, площадью 164 293 кв. метров, расположенного</w:t>
      </w:r>
      <w:r>
        <w:br/>
        <w:t xml:space="preserve">по адресному ориентиру: Российская Федерация, Челябинская область, </w:t>
      </w:r>
      <w:r>
        <w:br/>
        <w:t>г. Златоуст, с правой стороны автодороги по ходу движения в с. Веселовка. Разрешенный вид использования земельного участка - отдых (рекреация);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8C44AC" w:rsidRDefault="008C44AC" w:rsidP="008C44AC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8C44AC" w:rsidP="008C44AC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C44A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C44AC" w:rsidP="00D36310">
            <w:r w:rsidRPr="008C44A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9FB" w:rsidRDefault="000649FB">
      <w:r>
        <w:separator/>
      </w:r>
    </w:p>
  </w:endnote>
  <w:endnote w:type="continuationSeparator" w:id="1">
    <w:p w:rsidR="000649FB" w:rsidRDefault="0006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Вр-450757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Вр-450757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9FB" w:rsidRDefault="000649FB">
      <w:r>
        <w:separator/>
      </w:r>
    </w:p>
  </w:footnote>
  <w:footnote w:type="continuationSeparator" w:id="1">
    <w:p w:rsidR="000649FB" w:rsidRDefault="00064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C63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112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49FB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305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44AC"/>
    <w:rsid w:val="008C6328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4CE7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749B"/>
    <w:rsid w:val="00E6233F"/>
    <w:rsid w:val="00E6345A"/>
    <w:rsid w:val="00E71125"/>
    <w:rsid w:val="00E73EEE"/>
    <w:rsid w:val="00E7790B"/>
    <w:rsid w:val="00E80F2B"/>
    <w:rsid w:val="00E81E29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2025-10-07T11:10:00Z</dcterms:created>
  <dcterms:modified xsi:type="dcterms:W3CDTF">2025-10-07T11:10:00Z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