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A547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3008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A547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EA5478" w:rsidP="00E4076D">
            <w:fldSimple w:instr=" DOCPROPERTY  Рег.№  \* MERGEFORMAT ">
              <w:r w:rsidR="009416DA" w:rsidRPr="009416DA">
                <w:t>61-П/АДМ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BA59CB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434FE0" w:rsidP="00BA59CB">
            <w:pPr>
              <w:ind w:right="142"/>
              <w:jc w:val="both"/>
            </w:pPr>
            <w:r w:rsidRPr="00434FE0">
              <w:t xml:space="preserve">О внесении изменений </w:t>
            </w:r>
            <w:r>
              <w:br/>
            </w:r>
            <w:r w:rsidRPr="00434FE0">
              <w:t xml:space="preserve">в постановление администрации Златоустовского городского округа от 22 октября 2018 года № 435-П «Об утверждении Положения </w:t>
            </w:r>
            <w:r>
              <w:br/>
            </w:r>
            <w:r w:rsidRPr="00434FE0">
              <w:t>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  <w:r w:rsidR="00BA59CB">
              <w:br/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C4617" w:rsidRDefault="00434FE0" w:rsidP="00434FE0">
      <w:pPr>
        <w:widowControl w:val="0"/>
        <w:ind w:firstLine="709"/>
        <w:jc w:val="both"/>
      </w:pPr>
      <w:r>
        <w:t>Руководствуясь Фе</w:t>
      </w:r>
      <w:r w:rsidR="00FC4617">
        <w:t>деральным законом от 06.10.2003 г. № </w:t>
      </w:r>
      <w:r>
        <w:t xml:space="preserve">131-ФЗ </w:t>
      </w:r>
      <w:r w:rsidR="00FC4617">
        <w:br/>
      </w:r>
      <w:r>
        <w:t xml:space="preserve">«Об общих принципах организации местного самоуправления в Российской Федерации», в целях уточнения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округа, утвержденного постановлением администрации Златоустовского городского округа от 22 октября 2018 г. № 435-П, </w:t>
      </w:r>
    </w:p>
    <w:p w:rsidR="00434FE0" w:rsidRDefault="00FC4617" w:rsidP="00434FE0">
      <w:pPr>
        <w:widowControl w:val="0"/>
        <w:ind w:firstLine="709"/>
        <w:jc w:val="both"/>
      </w:pPr>
      <w:r>
        <w:t>ПОСТАНОВЛЯЮ</w:t>
      </w:r>
      <w:r w:rsidR="00434FE0">
        <w:t>:</w:t>
      </w:r>
    </w:p>
    <w:p w:rsidR="00434FE0" w:rsidRDefault="00434FE0" w:rsidP="00FC461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Внести в постановление администрации Златоустовского город</w:t>
      </w:r>
      <w:r w:rsidR="00FC4617">
        <w:t>ского округа от 22 октября 2018 года</w:t>
      </w:r>
      <w:r>
        <w:t xml:space="preserve"> № 435-П «Об утверждении Положения </w:t>
      </w:r>
      <w:r w:rsidR="00FC4617">
        <w:br/>
      </w:r>
      <w:r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 w:rsidR="00FC4617">
        <w:br/>
      </w:r>
      <w:r>
        <w:t>на территории Златоустовского городского округа» (в редакции от 22.11.2024 г. № 635-П/АДМ) следующие изменения:</w:t>
      </w:r>
    </w:p>
    <w:p w:rsidR="00434FE0" w:rsidRDefault="00434FE0" w:rsidP="00FC4617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пункт 2 </w:t>
      </w:r>
      <w:r w:rsidR="00FC4617">
        <w:t>п</w:t>
      </w:r>
      <w:r>
        <w:t>риложения 1 изложить в следующей редакции: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«2. </w:t>
      </w:r>
      <w:r w:rsidR="00434FE0">
        <w:t xml:space="preserve">Медицинскими работниками государственных учреждений здравоохранения, расположенных на территории Златоустовского городского округа, имеющими право на получение единовременной социальной выплаты, </w:t>
      </w:r>
      <w:r w:rsidR="00434FE0">
        <w:lastRenderedPageBreak/>
        <w:t xml:space="preserve">являются граждане Российской Федерации, не достигшие возраста, дающего право на получение страховой пенсии по старости в соответствии </w:t>
      </w:r>
      <w:r>
        <w:br/>
      </w:r>
      <w:r w:rsidR="00434FE0">
        <w:t>с Федеральным законом от 28.12.2013 г. № 400-ФЗ «О страховых пенсиях», зарегистрированные по месту жительства (пребывания) в пределах Российской Федерации, из числа: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1) </w:t>
      </w:r>
      <w:r w:rsidR="00434FE0">
        <w:t>врачи (далее - медицинские работники) при одновременном соответствии следующим условиям: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434FE0">
        <w:t xml:space="preserve">имеющие высшее профессиональное медицинское образование </w:t>
      </w:r>
      <w:r>
        <w:br/>
      </w:r>
      <w:r w:rsidR="00434FE0">
        <w:t>в соответствии с федеральными государственными образовательными стандартами;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434FE0">
        <w:t>имеющие сертификат специалиста, либо свидетельство об аккредитации специалиста, либо выписку о прохождении аккредитации;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434FE0">
        <w:t xml:space="preserve">впервые в период действия настоящего Положения заключившие трудовой договор на неопределенный срок с государственным учреждением здравоохранения, подведомственным органу исполнительной власти Челябинской области в сфере здравоохранения, расположенным на территории Златоустовского городского округа (далее - Учреждение), занимающие </w:t>
      </w:r>
      <w:r>
        <w:br/>
      </w:r>
      <w:r w:rsidR="00434FE0">
        <w:t>в Учреждении штатную должность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434FE0">
        <w:t xml:space="preserve">не получившие единовременную социальную выплату, предусмотренную настоящим Положением, а также постановлением </w:t>
      </w:r>
      <w:r>
        <w:t>а</w:t>
      </w:r>
      <w:r w:rsidR="00434FE0">
        <w:t xml:space="preserve">дминистрации Златоустовского городского округа от 02 декабря 2016 года </w:t>
      </w:r>
      <w:r>
        <w:br/>
        <w:t>№ 536-П «</w:t>
      </w:r>
      <w:r w:rsidR="00434FE0">
        <w:t xml:space="preserve">Об установлении единовременной социальной выплаты молодым специалистам государственных бюджетных учреждений здравоохранения, расположенных на территории Златоустовского городского округа, </w:t>
      </w:r>
      <w:r>
        <w:br/>
      </w:r>
      <w:r w:rsidR="00434FE0">
        <w:t>и утверждении Положения о предоставлении единовременной социальной выплаты</w:t>
      </w:r>
      <w:r>
        <w:t>»</w:t>
      </w:r>
      <w:r w:rsidR="00434FE0">
        <w:t>.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434FE0">
        <w:t xml:space="preserve">фельдшеры, зубные врачи (далее - медицинские работники) </w:t>
      </w:r>
      <w:r>
        <w:br/>
      </w:r>
      <w:r w:rsidR="00434FE0">
        <w:t>при одновременном соответствии следующим условиям: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434FE0">
        <w:t xml:space="preserve">имеющие среднее профессиональное медицинское образование </w:t>
      </w:r>
      <w:r>
        <w:br/>
      </w:r>
      <w:r w:rsidR="00434FE0">
        <w:t>в соответствии с федеральными государственными образовательными стандартами;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434FE0">
        <w:t>имеющие сертификат специалиста, либо свидетельство об аккредитации специалиста, либо выписку о прохождении аккредитации;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434FE0">
        <w:t xml:space="preserve">впервые заключившие трудовой договор на неопределенный срок </w:t>
      </w:r>
      <w:r>
        <w:br/>
      </w:r>
      <w:r w:rsidR="00434FE0">
        <w:t>с Учреждением, занимающие в Учреждении штатную должность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Федерации.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3) </w:t>
      </w:r>
      <w:r w:rsidR="00434FE0">
        <w:t>медицинские сестры, медицинские лабораторные техники (фельдшеры-лаборанты) (далее - медицинские работники) при одновременном соответствии следующим условиям: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434FE0">
        <w:t xml:space="preserve">имеющие среднее профессиональное медицинское образование </w:t>
      </w:r>
      <w:r>
        <w:br/>
      </w:r>
      <w:r w:rsidR="00434FE0">
        <w:t xml:space="preserve">в соответствии с федеральными государственными образовательными </w:t>
      </w:r>
      <w:r w:rsidR="00434FE0">
        <w:lastRenderedPageBreak/>
        <w:t>стандартами;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434FE0">
        <w:t>имеющие свидетельство об аккредитации специалиста;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- </w:t>
      </w:r>
      <w:r w:rsidR="00434FE0">
        <w:t xml:space="preserve">впервые заключившие трудовой договор на неопределенный срок </w:t>
      </w:r>
      <w:r>
        <w:br/>
      </w:r>
      <w:r w:rsidR="00434FE0">
        <w:t>с Учреждением, занимающие в Учреждении штатную должность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Федерации.»;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434FE0">
        <w:t xml:space="preserve">пункт 3 </w:t>
      </w:r>
      <w:r>
        <w:t>п</w:t>
      </w:r>
      <w:r w:rsidR="00434FE0">
        <w:t>риложения 1 изложить в следующей редакции: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«3. </w:t>
      </w:r>
      <w:r w:rsidR="00434FE0">
        <w:t xml:space="preserve">Для лиц, указанных в подпункте 1 пункта 2 настоящего Положения, размер единовременной </w:t>
      </w:r>
      <w:r>
        <w:t>социальной выплаты составляет 2 000 </w:t>
      </w:r>
      <w:r w:rsidR="00434FE0">
        <w:t xml:space="preserve">000 </w:t>
      </w:r>
      <w:r>
        <w:br/>
      </w:r>
      <w:r w:rsidR="00434FE0">
        <w:t>(два миллиона) рублей.</w:t>
      </w:r>
    </w:p>
    <w:p w:rsidR="00434FE0" w:rsidRDefault="00434FE0" w:rsidP="00FC4617">
      <w:pPr>
        <w:widowControl w:val="0"/>
        <w:tabs>
          <w:tab w:val="left" w:pos="993"/>
        </w:tabs>
        <w:ind w:firstLine="709"/>
        <w:jc w:val="both"/>
      </w:pPr>
      <w:r>
        <w:t xml:space="preserve">Размер единовременной социальной выплаты для лиц, указанных </w:t>
      </w:r>
      <w:r w:rsidR="00FC4617">
        <w:br/>
      </w:r>
      <w:r>
        <w:t>в подпункте 2 пункта 2 насто</w:t>
      </w:r>
      <w:r w:rsidR="00FC4617">
        <w:t>ящего Положения, составляет 800 </w:t>
      </w:r>
      <w:r>
        <w:t>000,00 (восемьсот тысяч) рублей.</w:t>
      </w:r>
    </w:p>
    <w:p w:rsidR="00434FE0" w:rsidRDefault="00434FE0" w:rsidP="00FC4617">
      <w:pPr>
        <w:widowControl w:val="0"/>
        <w:tabs>
          <w:tab w:val="left" w:pos="993"/>
        </w:tabs>
        <w:ind w:firstLine="709"/>
        <w:jc w:val="both"/>
      </w:pPr>
      <w:r>
        <w:t xml:space="preserve">Размер единовременной социальной выплаты для лиц, указанных </w:t>
      </w:r>
      <w:r w:rsidR="00FC4617">
        <w:br/>
      </w:r>
      <w:r>
        <w:t>в подпункте 3 пункта 2 настоящего Положения,</w:t>
      </w:r>
      <w:r w:rsidR="00FC4617">
        <w:t xml:space="preserve"> составляет 500 </w:t>
      </w:r>
      <w:r>
        <w:t xml:space="preserve">000,00 </w:t>
      </w:r>
      <w:r w:rsidR="00FC4617">
        <w:br/>
      </w:r>
      <w:r>
        <w:t>(пятьсот тысяч) рублей.</w:t>
      </w:r>
    </w:p>
    <w:p w:rsidR="00434FE0" w:rsidRDefault="00434FE0" w:rsidP="00FC4617">
      <w:pPr>
        <w:widowControl w:val="0"/>
        <w:tabs>
          <w:tab w:val="left" w:pos="993"/>
        </w:tabs>
        <w:ind w:firstLine="709"/>
        <w:jc w:val="both"/>
      </w:pPr>
      <w:r>
        <w:t>Единовременная социальная выплата предоставляется медицинскому работнику однократно в порядке очередности в зависимости от даты подачи заявления.»;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3) </w:t>
      </w:r>
      <w:r w:rsidR="00434FE0">
        <w:t>пункт 4 Приложения 1 изложить в следующей редакции: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«4. </w:t>
      </w:r>
      <w:r w:rsidR="00434FE0">
        <w:t>Для назначения единовременной социальной выплаты медицинский работник предоставляет в Управление социальной защиты населения Златоустовского городского округа (далее - Управление) следующие документы: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1) мотивированное ходатайство г</w:t>
      </w:r>
      <w:r w:rsidR="00434FE0">
        <w:t xml:space="preserve">лавного врача </w:t>
      </w:r>
      <w:r>
        <w:t>г</w:t>
      </w:r>
      <w:r w:rsidR="00434FE0">
        <w:t>осударственного учреждения здравоохранения, расположенного на территории Златоустовского городского округа, о предоставлении медицинскому работнику единовременной социальной выплаты;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434FE0">
        <w:t xml:space="preserve">заявление о назначении единовременной социальной выплаты </w:t>
      </w:r>
      <w:r>
        <w:br/>
      </w:r>
      <w:r w:rsidR="00434FE0">
        <w:t xml:space="preserve">с указанием реквизитов лицевого счета, открытого в кредитной организации </w:t>
      </w:r>
      <w:r>
        <w:br/>
      </w:r>
      <w:r w:rsidR="00434FE0">
        <w:t>по форме, установленной Управлением;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3) </w:t>
      </w:r>
      <w:r w:rsidR="00434FE0">
        <w:t>паспорт и копии всех заполненных страниц паспорта;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4) </w:t>
      </w:r>
      <w:r w:rsidR="00434FE0">
        <w:t>документ, подтверждающий регистрацию по месту жительства (пребывания) в пределах Российской Федерации;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5) </w:t>
      </w:r>
      <w:r w:rsidR="00434FE0">
        <w:t>заверенную кадровой службой Учреждения копию трудового договора;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6) </w:t>
      </w:r>
      <w:r w:rsidR="00434FE0">
        <w:t xml:space="preserve">копию диплома о высшем медицинском образовании, копию диплома </w:t>
      </w:r>
      <w:r>
        <w:br/>
      </w:r>
      <w:r w:rsidR="00434FE0">
        <w:t>о послевузовском профессиональном образовании (при наличии) (для лиц, указанных в подпункте 1 пункта 2 настоящего Положения);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7) </w:t>
      </w:r>
      <w:r w:rsidR="00434FE0">
        <w:t>копию диплома о среднем профессиональном медицинском образовании (для лиц, указанных в подпунктах 2 и 3 пункта 2 настоящего Положения);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8) </w:t>
      </w:r>
      <w:r w:rsidR="00434FE0">
        <w:t xml:space="preserve">копию действующего сертификата специалиста (свидетельства </w:t>
      </w:r>
      <w:r>
        <w:br/>
      </w:r>
      <w:r w:rsidR="00434FE0">
        <w:t>об аккредитации) либо выписку о прохождении аккредитации;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9) </w:t>
      </w:r>
      <w:r w:rsidR="00434FE0">
        <w:t xml:space="preserve">копию трудовой книжки, заверенную кадровой службой Учреждения </w:t>
      </w:r>
      <w:r w:rsidR="00434FE0">
        <w:lastRenderedPageBreak/>
        <w:t>либо сведения о трудовой деятельности на бумажном носителе, заверенные надлежащим образом;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10) </w:t>
      </w:r>
      <w:r w:rsidR="00434FE0">
        <w:t xml:space="preserve">копию документа, подтверждающего реквизиты лицевого счета </w:t>
      </w:r>
      <w:r>
        <w:br/>
      </w:r>
      <w:r w:rsidR="00434FE0">
        <w:t>в банке;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11) </w:t>
      </w:r>
      <w:r w:rsidR="00434FE0">
        <w:t>согласие на обработку персональных данных.»;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4) </w:t>
      </w:r>
      <w:r w:rsidR="00434FE0">
        <w:t>пункт 13 Приложения 1 изложить в следующей редакции: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«13. </w:t>
      </w:r>
      <w:r w:rsidR="00434FE0">
        <w:t>Медицинский работник, из числа лиц, указанных в подпункте 1 пункта 2 настоящего Положения, получивший единовременную социальную выплату, обязан проработать в Учреждении в течение семи лет с момента заключения трудового договора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Федерации.</w:t>
      </w:r>
    </w:p>
    <w:p w:rsidR="00434FE0" w:rsidRDefault="00434FE0" w:rsidP="00FC4617">
      <w:pPr>
        <w:widowControl w:val="0"/>
        <w:tabs>
          <w:tab w:val="left" w:pos="993"/>
        </w:tabs>
        <w:ind w:firstLine="709"/>
        <w:jc w:val="both"/>
      </w:pPr>
      <w:r>
        <w:t>Медицинский работник, из числа лиц, указанных в подпунктах 2 и 3 пункта 2 настоящего Положения, получивший единовременную социальную выплату, обязан проработать в Учреждении в течение пяти лет с момента заключения трудового договора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Федерации.»;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5) </w:t>
      </w:r>
      <w:r w:rsidR="00434FE0">
        <w:t>пункт 14 Приложения 1 изложить в следующей редакции: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«14. </w:t>
      </w:r>
      <w:r w:rsidR="00434FE0">
        <w:t>Срок работы в Учреждении, установленный пунктом 13 настоящего Положения, медицинским работникам может прерываться, в следующих случаях: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1) </w:t>
      </w:r>
      <w:r w:rsidR="00434FE0">
        <w:t xml:space="preserve">предоставления медицинскому работнику отпуска по уходу </w:t>
      </w:r>
      <w:r>
        <w:br/>
      </w:r>
      <w:r w:rsidR="00434FE0">
        <w:t>за ребенком до достижения им возраста трех лет;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434FE0">
        <w:t xml:space="preserve">призыва медицинского работника на военную службу (направления </w:t>
      </w:r>
      <w:r>
        <w:br/>
      </w:r>
      <w:r w:rsidR="00434FE0">
        <w:t>на заменяющую ее альтернативную гражданскую службу) не более чем на три года;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3) </w:t>
      </w:r>
      <w:r w:rsidR="00434FE0">
        <w:t xml:space="preserve">направления медицинского работника на стажировку или обучение </w:t>
      </w:r>
      <w:r>
        <w:br/>
      </w:r>
      <w:r w:rsidR="00434FE0">
        <w:t>с отрывом от производства не более чем на три года;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4) </w:t>
      </w:r>
      <w:r w:rsidR="00434FE0">
        <w:t xml:space="preserve">направления медицинского работника в очную аспирантуру </w:t>
      </w:r>
      <w:r>
        <w:br/>
      </w:r>
      <w:r w:rsidR="00434FE0">
        <w:t>для подготовки и защиты кандидатской диссертации, из числа лиц</w:t>
      </w:r>
      <w:r>
        <w:t>,</w:t>
      </w:r>
      <w:r w:rsidR="00434FE0">
        <w:t xml:space="preserve"> указанных </w:t>
      </w:r>
      <w:r>
        <w:br/>
      </w:r>
      <w:r w:rsidR="00434FE0">
        <w:t>в подпункте 1 пункта 2 настоящего Положения, не более чем на три года.</w:t>
      </w:r>
    </w:p>
    <w:p w:rsidR="00434FE0" w:rsidRDefault="00434FE0" w:rsidP="00FC4617">
      <w:pPr>
        <w:widowControl w:val="0"/>
        <w:tabs>
          <w:tab w:val="left" w:pos="993"/>
        </w:tabs>
        <w:ind w:firstLine="709"/>
        <w:jc w:val="both"/>
      </w:pPr>
      <w:r>
        <w:t>В случае перерыва в работе по указанным основаниям, срок такого перерыва не включается в срок работы, установленный пунктом 13 настоящего Положения.</w:t>
      </w:r>
    </w:p>
    <w:p w:rsidR="00434FE0" w:rsidRDefault="00434FE0" w:rsidP="00FC4617">
      <w:pPr>
        <w:widowControl w:val="0"/>
        <w:tabs>
          <w:tab w:val="left" w:pos="993"/>
        </w:tabs>
        <w:ind w:firstLine="709"/>
        <w:jc w:val="both"/>
      </w:pPr>
      <w:r>
        <w:t xml:space="preserve">При </w:t>
      </w:r>
      <w:r w:rsidR="009E293C">
        <w:t xml:space="preserve">наступлении событий, указанных в </w:t>
      </w:r>
      <w:r>
        <w:t xml:space="preserve">настоящем пункте, в срок </w:t>
      </w:r>
      <w:r w:rsidR="00FC4617">
        <w:br/>
      </w:r>
      <w:r>
        <w:t xml:space="preserve">не позднее 3 рабочих дней с момента их наступления Учреждение направляет </w:t>
      </w:r>
      <w:r w:rsidR="00FC4617">
        <w:br/>
      </w:r>
      <w:r>
        <w:t xml:space="preserve">в Управление письменное уведомление, а также документы, подтверждающие наступление этих событий, и в срок не позднее 14 рабочих дней заключает </w:t>
      </w:r>
      <w:r w:rsidR="00FC4617">
        <w:br/>
      </w:r>
      <w:r>
        <w:t>с медицинским работником дополнительное соглашение о приостановлении срока исполнения обязательств по Договору.»;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6) </w:t>
      </w:r>
      <w:r w:rsidR="00434FE0">
        <w:t>пункт 2.2.3 Приложения 2 исключить;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7) </w:t>
      </w:r>
      <w:r w:rsidR="00434FE0">
        <w:t>пункт 2.3 Приложения 2 изложить в следующей редакции: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«2.3. </w:t>
      </w:r>
      <w:r w:rsidR="00434FE0">
        <w:t>Учреждение обязано: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2.3.1. </w:t>
      </w:r>
      <w:r w:rsidR="00434FE0">
        <w:t xml:space="preserve">В случае прекращения трудового договора с Врачом до истечения </w:t>
      </w:r>
      <w:r w:rsidR="00434FE0">
        <w:lastRenderedPageBreak/>
        <w:t>семилетнего срока направить увед</w:t>
      </w:r>
      <w:r>
        <w:t>омление о прекращении трудового</w:t>
      </w:r>
      <w:r w:rsidR="00434FE0">
        <w:t xml:space="preserve"> договора </w:t>
      </w:r>
      <w:r>
        <w:br/>
      </w:r>
      <w:r w:rsidR="00434FE0">
        <w:t>с приложением заверенной копии приказа в Управление в течение 3 рабочих дней со дня прекращения трудового договора.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2.3.2. </w:t>
      </w:r>
      <w:r w:rsidR="00434FE0">
        <w:t>При нас</w:t>
      </w:r>
      <w:r>
        <w:t xml:space="preserve">туплении событий, указанных в </w:t>
      </w:r>
      <w:r w:rsidR="00434FE0">
        <w:t xml:space="preserve">пункте 14 Положения, </w:t>
      </w:r>
      <w:r>
        <w:br/>
      </w:r>
      <w:r w:rsidR="00434FE0">
        <w:t>до истечения семилетнего срока работы Врача в Учреждении в срок не позднее 3 рабочих дней с момента их наступления направить в Управление письменное уведомление, а также документы, подтверждающие наступление этих событий, и в срок не позднее 14 рабочих дней заключить с Врачом дополнительное соглашение о приостановлении срока исполнения обязательств по Договору.»;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8) </w:t>
      </w:r>
      <w:r w:rsidR="00434FE0">
        <w:t>пункт 2.2.3 Приложения 3 исключить;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9) </w:t>
      </w:r>
      <w:r w:rsidR="00434FE0">
        <w:t>пункт 2.3 Приложения 3 изложить в следующей редакции: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«2.3. </w:t>
      </w:r>
      <w:r w:rsidR="00434FE0">
        <w:t>Учреждение обязано: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2.3.1. </w:t>
      </w:r>
      <w:r w:rsidR="00434FE0">
        <w:t>В случае прекращения трудового договора с Фельдшером</w:t>
      </w:r>
      <w:r>
        <w:br/>
      </w:r>
      <w:r w:rsidR="00434FE0">
        <w:t xml:space="preserve">(зубным врачом) до истечения пятилетнего срока направить уведомление </w:t>
      </w:r>
      <w:r>
        <w:br/>
      </w:r>
      <w:r w:rsidR="00434FE0">
        <w:t xml:space="preserve">о прекращении трудового  договора с приложением заверенной копии приказа </w:t>
      </w:r>
      <w:r>
        <w:br/>
      </w:r>
      <w:r w:rsidR="00434FE0">
        <w:t>в Управление в течение 3 рабочих дней со дня прекращения трудового договора.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2.3.2. </w:t>
      </w:r>
      <w:r w:rsidR="00434FE0">
        <w:t xml:space="preserve">При наступлении событий, указанных  в  пункте 14 Положения, </w:t>
      </w:r>
      <w:r>
        <w:br/>
      </w:r>
      <w:r w:rsidR="00434FE0">
        <w:t xml:space="preserve">до истечения пятилетнего срока работы Фельдшера (зубного врача) </w:t>
      </w:r>
      <w:r>
        <w:br/>
      </w:r>
      <w:r w:rsidR="00434FE0">
        <w:t xml:space="preserve">в Учреждении в срок не позднее 3 рабочих дней с момента их наступления направить в Управление письменное уведомление, а также документы, подтверждающие наступление этих событий, и в срок не позднее 14 рабочих дней заключить с Фельдшером (зубным врачом) дополнительное соглашение </w:t>
      </w:r>
      <w:r>
        <w:br/>
      </w:r>
      <w:r w:rsidR="00434FE0">
        <w:t>о приостановлении срока исполнения обязательств по Договору.».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2. </w:t>
      </w:r>
      <w:r w:rsidR="00434FE0">
        <w:t>Дополнить постановление приложением 3-1 (приложение).</w:t>
      </w:r>
    </w:p>
    <w:p w:rsidR="00434FE0" w:rsidRDefault="00FC4617" w:rsidP="00FC4617">
      <w:pPr>
        <w:widowControl w:val="0"/>
        <w:tabs>
          <w:tab w:val="left" w:pos="993"/>
        </w:tabs>
        <w:ind w:firstLine="709"/>
        <w:jc w:val="both"/>
      </w:pPr>
      <w:r>
        <w:t>3. </w:t>
      </w:r>
      <w:r w:rsidR="00434FE0">
        <w:t>Пресс-службе администрации Златоустовского городского округа (Валов</w:t>
      </w:r>
      <w:r>
        <w:t>а </w:t>
      </w:r>
      <w:r w:rsidR="00434FE0">
        <w:t>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34FE0" w:rsidRDefault="008168AA" w:rsidP="00FC4617">
      <w:pPr>
        <w:widowControl w:val="0"/>
        <w:tabs>
          <w:tab w:val="left" w:pos="993"/>
        </w:tabs>
        <w:ind w:firstLine="709"/>
        <w:jc w:val="both"/>
      </w:pPr>
      <w:r>
        <w:t>4. </w:t>
      </w:r>
      <w:r w:rsidR="00434FE0">
        <w:t xml:space="preserve">Организацию выполнения настоящего постановления возложить </w:t>
      </w:r>
      <w:r>
        <w:br/>
      </w:r>
      <w:r w:rsidR="00434FE0">
        <w:t>на руководителя Управления социальной защиты населения Златоустовского городского округа Брейкину</w:t>
      </w:r>
      <w:r>
        <w:t xml:space="preserve"> И.Б.</w:t>
      </w:r>
    </w:p>
    <w:p w:rsidR="009416DA" w:rsidRDefault="008168AA" w:rsidP="00FC4617">
      <w:pPr>
        <w:widowControl w:val="0"/>
        <w:tabs>
          <w:tab w:val="left" w:pos="993"/>
        </w:tabs>
        <w:ind w:firstLine="709"/>
        <w:jc w:val="both"/>
      </w:pPr>
      <w:r>
        <w:t>5. </w:t>
      </w:r>
      <w:r w:rsidR="00434FE0">
        <w:t>Контроль</w:t>
      </w:r>
      <w:r>
        <w:t xml:space="preserve"> за</w:t>
      </w:r>
      <w:r w:rsidR="00434FE0">
        <w:t>выполнени</w:t>
      </w:r>
      <w:r>
        <w:t>ем</w:t>
      </w:r>
      <w:r w:rsidR="00434FE0">
        <w:t xml:space="preserve"> настоящего постановления оставляю </w:t>
      </w:r>
      <w:r>
        <w:br/>
      </w:r>
      <w:r w:rsidR="00434FE0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A59C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A59CB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C461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C4617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216674" w:rsidRDefault="00216674" w:rsidP="004574CC"/>
    <w:p w:rsidR="00216674" w:rsidRDefault="00216674" w:rsidP="004574CC"/>
    <w:p w:rsidR="00216674" w:rsidRDefault="00216674" w:rsidP="004574CC"/>
    <w:p w:rsidR="00216674" w:rsidRDefault="00216674" w:rsidP="004574CC"/>
    <w:p w:rsidR="00216674" w:rsidRDefault="00216674" w:rsidP="00216674">
      <w:pPr>
        <w:ind w:left="5103"/>
        <w:jc w:val="center"/>
      </w:pPr>
      <w:r>
        <w:lastRenderedPageBreak/>
        <w:t>ПРИЛОЖЕНИЕ</w:t>
      </w:r>
    </w:p>
    <w:p w:rsidR="00216674" w:rsidRDefault="00216674" w:rsidP="0021667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16674" w:rsidRDefault="00216674" w:rsidP="0021667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16674" w:rsidRDefault="00216674" w:rsidP="00216674">
      <w:pPr>
        <w:ind w:left="5103"/>
        <w:jc w:val="center"/>
      </w:pPr>
      <w:r>
        <w:t>Златоустовского городского округа</w:t>
      </w:r>
    </w:p>
    <w:p w:rsidR="00216674" w:rsidRDefault="00216674" w:rsidP="0021667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3F29">
        <w:rPr>
          <w:rFonts w:ascii="Times New Roman" w:hAnsi="Times New Roman" w:cs="Times New Roman"/>
          <w:sz w:val="28"/>
          <w:szCs w:val="28"/>
        </w:rPr>
        <w:t>14.02.2025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E3F29">
        <w:rPr>
          <w:rFonts w:ascii="Times New Roman" w:hAnsi="Times New Roman" w:cs="Times New Roman"/>
          <w:sz w:val="28"/>
          <w:szCs w:val="28"/>
        </w:rPr>
        <w:t>61-П/АДМ</w:t>
      </w:r>
      <w:bookmarkStart w:id="0" w:name="_GoBack"/>
      <w:bookmarkEnd w:id="0"/>
    </w:p>
    <w:p w:rsidR="00216674" w:rsidRDefault="00216674" w:rsidP="004574CC"/>
    <w:p w:rsidR="00216674" w:rsidRPr="00216674" w:rsidRDefault="00216674" w:rsidP="002166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C4617">
        <w:rPr>
          <w:bCs/>
          <w:sz w:val="24"/>
          <w:szCs w:val="24"/>
        </w:rPr>
        <w:t>Договор №_________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C4617">
        <w:rPr>
          <w:bCs/>
          <w:sz w:val="24"/>
          <w:szCs w:val="24"/>
        </w:rPr>
        <w:t xml:space="preserve">на предоставление единовременной социальной выплаты </w:t>
      </w:r>
      <w:r w:rsidRPr="00216674">
        <w:rPr>
          <w:sz w:val="24"/>
          <w:szCs w:val="24"/>
        </w:rPr>
        <w:t xml:space="preserve">медицинским сестрам </w:t>
      </w:r>
      <w:r w:rsidR="00FC4617">
        <w:rPr>
          <w:sz w:val="24"/>
          <w:szCs w:val="24"/>
        </w:rPr>
        <w:br/>
      </w:r>
      <w:r w:rsidRPr="00216674">
        <w:rPr>
          <w:sz w:val="24"/>
          <w:szCs w:val="24"/>
        </w:rPr>
        <w:t xml:space="preserve">и медицинским лабораторным техникам (фельдшерам-лаборантам) </w:t>
      </w:r>
      <w:r w:rsidRPr="00FC4617">
        <w:rPr>
          <w:bCs/>
          <w:sz w:val="24"/>
          <w:szCs w:val="24"/>
        </w:rPr>
        <w:t>государственных учреждений здравоохранения, расположенных на территории Златоустовского городского округа</w:t>
      </w:r>
    </w:p>
    <w:p w:rsidR="00216674" w:rsidRPr="00216674" w:rsidRDefault="00216674" w:rsidP="0021667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16674" w:rsidRPr="00216674" w:rsidRDefault="00216674" w:rsidP="0021667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16674">
        <w:rPr>
          <w:sz w:val="24"/>
          <w:szCs w:val="24"/>
        </w:rPr>
        <w:t>г. Златоуст                                                                         «___» ___________ 20__ г.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>Управление социальной защиты населения Златоустовского городского округа, именуемое далее «Управление», в лице руководителя Управления _____________________________________________________</w:t>
      </w:r>
      <w:r w:rsidR="00FC4617">
        <w:rPr>
          <w:sz w:val="24"/>
          <w:szCs w:val="24"/>
        </w:rPr>
        <w:t>___________</w:t>
      </w:r>
      <w:r w:rsidRPr="00216674">
        <w:rPr>
          <w:sz w:val="24"/>
          <w:szCs w:val="24"/>
        </w:rPr>
        <w:t>_______________,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t>(фамилия, имя, отчество)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действующего на основании Положения об Управлении социальной защиты населения Златоустовского городского округа, утвержденного </w:t>
      </w:r>
      <w:hyperlink r:id="rId9" w:history="1">
        <w:r w:rsidRPr="00FC4617">
          <w:rPr>
            <w:bCs/>
            <w:sz w:val="24"/>
            <w:szCs w:val="24"/>
          </w:rPr>
          <w:t>решением</w:t>
        </w:r>
      </w:hyperlink>
      <w:r w:rsidRPr="00216674">
        <w:rPr>
          <w:sz w:val="24"/>
          <w:szCs w:val="24"/>
        </w:rPr>
        <w:t xml:space="preserve"> Собрания депутатов Златоустовского городского округа от 05.07.2001 года № 131, с одной стороны, медицинская сестра, медицинский лабораторный техник (фельдшер-лаборант), соответствующий требованиям </w:t>
      </w:r>
      <w:hyperlink r:id="rId10" w:anchor="sub_3007" w:history="1">
        <w:r w:rsidRPr="00FC4617">
          <w:rPr>
            <w:bCs/>
            <w:sz w:val="24"/>
            <w:szCs w:val="24"/>
          </w:rPr>
          <w:t>подпункта 3 пункта 2</w:t>
        </w:r>
      </w:hyperlink>
      <w:r w:rsidRPr="00216674">
        <w:rPr>
          <w:sz w:val="24"/>
          <w:szCs w:val="24"/>
        </w:rPr>
        <w:t xml:space="preserve">  Положения о предоставлении единовременной социальной выплаты медицинским работникам государственных учреждений  здравоохранения, расположенных на территории Златоустовского городского округа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>(далее - Положение)_________________________________________________________,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t>(фамилия, имя, отчество)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заключивший трудовой договор от ______________ № ______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>с ____________________________________________________________________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t>(наименование учреждения здравоохранения)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именуемый далее «Медицинская сестра (Медицинский лабораторный техник (фельдшер-лаборант))», с другой стороны и Государственное учреждение здравоохранения Златоустовского городского округа ______________________, именуемое далее «Учреждение», в лице Главного врача ____________________, действующего на основании Устава Учреждения, с третьей  стороны, совместно именуемые в дальнейшем «Стороны»,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>на основании приказа Управления от____________№_________ «_____________________» заключили настоящий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t>(реквизиты и заголовок приказа)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16674">
        <w:rPr>
          <w:sz w:val="24"/>
          <w:szCs w:val="24"/>
        </w:rPr>
        <w:t>Договор о нижеследующем: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t xml:space="preserve">   I. Предмет Договора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>1.1. Предметом настоящего Договора является предоставление единовременной социальной выплаты Медицинской сестре (медицинскому лабораторному технику (фельдшеру-лаборанту)) в размере пятисот тысяч рублей (далее - единовременная социальная выплата).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t>II. Обязанности Сторон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>2.1. Медицинская сестра (медицинский лабораторный техник (фельдшер-лаборант) обязан: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2.1.1. Отработать не менее 5 лет (с «___»_______________ 20__ года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 xml:space="preserve">по «___»_____________20__ года) в Учреждении на условиях полного рабочего дня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 xml:space="preserve">с продолжительностью рабочего времени, установленной </w:t>
      </w:r>
      <w:hyperlink r:id="rId11" w:history="1">
        <w:r w:rsidRPr="00FC4617">
          <w:rPr>
            <w:bCs/>
            <w:sz w:val="24"/>
            <w:szCs w:val="24"/>
          </w:rPr>
          <w:t>статьей 350</w:t>
        </w:r>
      </w:hyperlink>
      <w:r w:rsidRPr="00216674">
        <w:rPr>
          <w:sz w:val="24"/>
          <w:szCs w:val="24"/>
        </w:rPr>
        <w:t xml:space="preserve"> Трудового кодекса </w:t>
      </w:r>
      <w:r w:rsidRPr="00216674">
        <w:rPr>
          <w:sz w:val="24"/>
          <w:szCs w:val="24"/>
        </w:rPr>
        <w:lastRenderedPageBreak/>
        <w:t xml:space="preserve">Российской Федерации, на основании трудового договора, заключенного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>между Медицинской сестрой (медицинским лабораторным т</w:t>
      </w:r>
      <w:r w:rsidR="00C16EB7">
        <w:rPr>
          <w:sz w:val="24"/>
          <w:szCs w:val="24"/>
        </w:rPr>
        <w:t>ехником (фельдшером-лаборантом)</w:t>
      </w:r>
      <w:r w:rsidRPr="00216674">
        <w:rPr>
          <w:sz w:val="24"/>
          <w:szCs w:val="24"/>
        </w:rPr>
        <w:t xml:space="preserve"> и Учреждением (не включая периоды, указанные в </w:t>
      </w:r>
      <w:hyperlink r:id="rId12" w:anchor="sub_1046" w:history="1">
        <w:r w:rsidRPr="00FC4617">
          <w:rPr>
            <w:bCs/>
            <w:sz w:val="24"/>
            <w:szCs w:val="24"/>
          </w:rPr>
          <w:t>пункте 14</w:t>
        </w:r>
      </w:hyperlink>
      <w:r w:rsidRPr="00216674">
        <w:rPr>
          <w:sz w:val="24"/>
          <w:szCs w:val="24"/>
        </w:rPr>
        <w:t xml:space="preserve"> Положения).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2.1.2. В случаях, указанных в </w:t>
      </w:r>
      <w:hyperlink r:id="rId13" w:anchor="sub_1046" w:history="1">
        <w:r w:rsidRPr="00FC4617">
          <w:rPr>
            <w:bCs/>
            <w:sz w:val="24"/>
            <w:szCs w:val="24"/>
          </w:rPr>
          <w:t>пункте 14</w:t>
        </w:r>
      </w:hyperlink>
      <w:r w:rsidRPr="00216674">
        <w:rPr>
          <w:sz w:val="24"/>
          <w:szCs w:val="24"/>
        </w:rPr>
        <w:t xml:space="preserve"> Положения, до истечения пятилетнего срока работы в Учреждении, заключить дополнительное соглашение о приостановлении Медицинской сестрой (медицинским лабораторным техником (фельдшером-лаборантом) срока исполнения обязательств по Договору в срок не позднее 14 рабочих дней.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2.1.3. В течение 3 рабочих дней со дня прекращения трудовых отношений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>с Учреждением уведомить об этом Управление.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3050"/>
      <w:r w:rsidRPr="00216674">
        <w:rPr>
          <w:sz w:val="24"/>
          <w:szCs w:val="24"/>
        </w:rPr>
        <w:t>2.1.4. В течение 30 календарных дней со дня расторжения трудового</w:t>
      </w:r>
      <w:bookmarkEnd w:id="1"/>
      <w:r w:rsidRPr="00216674">
        <w:rPr>
          <w:sz w:val="24"/>
          <w:szCs w:val="24"/>
        </w:rPr>
        <w:t xml:space="preserve"> договора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 xml:space="preserve">с Учреждением до истечения пятилетнего срока работы в Учреждении возвратить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 xml:space="preserve">в Управление единовременную социальную выплату в полном объеме. В случае невозврата единовременной социальной выплаты в полном объеме либо ее части Медицинская сестра (Медицинский лабораторный техник (фельдшер-лаборант) обязана уплатить Управлению неустойку в  размере одной трехсотой действующей на дату возврата </w:t>
      </w:r>
      <w:hyperlink r:id="rId14" w:history="1">
        <w:r w:rsidRPr="00FC4617">
          <w:rPr>
            <w:bCs/>
            <w:sz w:val="24"/>
            <w:szCs w:val="24"/>
          </w:rPr>
          <w:t>ключевой ставки</w:t>
        </w:r>
      </w:hyperlink>
      <w:r w:rsidRPr="00216674">
        <w:rPr>
          <w:sz w:val="24"/>
          <w:szCs w:val="24"/>
        </w:rPr>
        <w:t xml:space="preserve"> Центрального банка Российской Федерации за каждый день от даты расторжения трудового договора.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>2.2. Управление обязано: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2.2.1. Перечислить  в течение 30 рабочих дней со дня заключения </w:t>
      </w:r>
      <w:r w:rsidR="00332769">
        <w:rPr>
          <w:sz w:val="24"/>
          <w:szCs w:val="24"/>
        </w:rPr>
        <w:br/>
      </w:r>
      <w:r w:rsidRPr="00216674">
        <w:rPr>
          <w:sz w:val="24"/>
          <w:szCs w:val="24"/>
        </w:rPr>
        <w:t xml:space="preserve">настоящего Договора денежные средства в размере 500 000,00 (пятьсот тысяч) рублей </w:t>
      </w:r>
      <w:r w:rsidR="00332769">
        <w:rPr>
          <w:sz w:val="24"/>
          <w:szCs w:val="24"/>
        </w:rPr>
        <w:br/>
      </w:r>
      <w:r w:rsidRPr="00216674">
        <w:rPr>
          <w:sz w:val="24"/>
          <w:szCs w:val="24"/>
        </w:rPr>
        <w:t xml:space="preserve">с лицевого счета Управления на лицевой счет Медицинской сестры </w:t>
      </w:r>
      <w:r w:rsidR="00332769">
        <w:rPr>
          <w:sz w:val="24"/>
          <w:szCs w:val="24"/>
        </w:rPr>
        <w:br/>
      </w:r>
      <w:r w:rsidRPr="00216674">
        <w:rPr>
          <w:sz w:val="24"/>
          <w:szCs w:val="24"/>
        </w:rPr>
        <w:t>(медицинского лабораторного техника (фельдшера-лаборанта) № ____________________________________________</w:t>
      </w:r>
      <w:r w:rsidR="00332769">
        <w:rPr>
          <w:sz w:val="24"/>
          <w:szCs w:val="24"/>
        </w:rPr>
        <w:t>__________________</w:t>
      </w:r>
      <w:r w:rsidRPr="00216674">
        <w:rPr>
          <w:sz w:val="24"/>
          <w:szCs w:val="24"/>
        </w:rPr>
        <w:t>__ открытый в банке.</w:t>
      </w:r>
    </w:p>
    <w:p w:rsidR="00216674" w:rsidRPr="00332769" w:rsidRDefault="00216674" w:rsidP="0033276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332769">
        <w:rPr>
          <w:sz w:val="16"/>
          <w:szCs w:val="16"/>
        </w:rPr>
        <w:t>(данные лицевого счета Медицинской сестры (медицинского лабораторног</w:t>
      </w:r>
      <w:r w:rsidR="00C16EB7" w:rsidRPr="00332769">
        <w:rPr>
          <w:sz w:val="16"/>
          <w:szCs w:val="16"/>
        </w:rPr>
        <w:t>о техника (фельдшера-лаборанта)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2.2.2. Требовать возврата единовременной социальной выплаты в случае расторжения трудового договора между Медицинской сестрой (медицинским лабораторным техником (фельдшером-лаборантом)) и Учреждением до истечения пятилетнего срока, а также неустойку в размере одной трехсотой действующей на дату возврата ключевой ставки Центрального банка Российской Федерации за каждый день от даты расторжения трудового договора,  в  течение 30 календарных дней с момента расторжения трудового договора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>с Учреждением.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>2.3. Учреждение обязано: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>2.3.1. В случае прекращения трудового договора с Медицинской сестрой (медицинским лабораторным т</w:t>
      </w:r>
      <w:r w:rsidR="00332769">
        <w:rPr>
          <w:sz w:val="24"/>
          <w:szCs w:val="24"/>
        </w:rPr>
        <w:t>ехником (фельдшером-лаборантом)</w:t>
      </w:r>
      <w:r w:rsidRPr="00216674">
        <w:rPr>
          <w:sz w:val="24"/>
          <w:szCs w:val="24"/>
        </w:rPr>
        <w:t xml:space="preserve"> до истечения пятилетнего срока направить уведомление о прекращении трудового договора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>с приложением заверенной копии приказа в Управление в течение 3 рабочих дней со дня прекращения трудового договора.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2.3.2. При наступлении событий, указанных  в  </w:t>
      </w:r>
      <w:hyperlink r:id="rId15" w:anchor="sub_1046" w:history="1">
        <w:r w:rsidRPr="00FC4617">
          <w:rPr>
            <w:bCs/>
            <w:sz w:val="24"/>
            <w:szCs w:val="24"/>
          </w:rPr>
          <w:t>пункте 14</w:t>
        </w:r>
      </w:hyperlink>
      <w:r w:rsidRPr="00216674">
        <w:rPr>
          <w:sz w:val="24"/>
          <w:szCs w:val="24"/>
        </w:rPr>
        <w:t xml:space="preserve"> Положения, до истечения пятилетнего срока работы Медицинской сестры (медицинского лабораторно</w:t>
      </w:r>
      <w:r w:rsidR="00332769">
        <w:rPr>
          <w:sz w:val="24"/>
          <w:szCs w:val="24"/>
        </w:rPr>
        <w:t>го техника (фельдшера-лаборанта</w:t>
      </w:r>
      <w:r w:rsidRPr="00216674">
        <w:rPr>
          <w:sz w:val="24"/>
          <w:szCs w:val="24"/>
        </w:rPr>
        <w:t>) в Учреждении в срок не позднее 3 рабочих дней с момента их наступления направить в Управление письменное уведомление, а также документы, подтверждающие наступление этих событий, и в срок не позднее 14 рабочих дней заключить с Медицинской сестрой (медицинским лабораторным техником (фельдшером-лаборантом) дополнительное соглашение о приостановлении срока исполнения обязательств по Договору.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t>III. Ответственность Сторон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>3.1. Стороны несут ответственность за неисполнение или ненадлежащее исполнение обязанностей, установленных настоящим Договором, в установленном действующим законодательством порядке.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sub_3051"/>
      <w:r w:rsidRPr="00216674">
        <w:rPr>
          <w:sz w:val="24"/>
          <w:szCs w:val="24"/>
        </w:rPr>
        <w:t>3.2. В случае если в течение 30 календарных дней  после  расторжения</w:t>
      </w:r>
      <w:bookmarkEnd w:id="2"/>
      <w:r w:rsidRPr="00216674">
        <w:rPr>
          <w:sz w:val="24"/>
          <w:szCs w:val="24"/>
        </w:rPr>
        <w:t xml:space="preserve"> трудового договора до истечения пятилетнего  срока работы в Учреждении денежные средства не будут добровольно возвращены Медицинской сестрой (медицинским лабораторным техником (фельдшером-лаборантом)), их возврат осуществляется Управлением в судебном порядке.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lastRenderedPageBreak/>
        <w:t>IV. Порядок рассмотрения споров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4.1. Все споры и разногласия, которые могут возникнуть между Сторонами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>по вопросам, не урегулированным настоящим Договором, разрешаются путем переговоров.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>4.2. Не урегулированные в процессе переговоров споры разрешаются в установленном действующим законодательством порядке.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t>V. Срок действия Договора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 xml:space="preserve">5.1. Настоящий Договор вступает в силу со дня его подписания и действует </w:t>
      </w:r>
      <w:r w:rsidR="00C16EB7">
        <w:rPr>
          <w:sz w:val="24"/>
          <w:szCs w:val="24"/>
        </w:rPr>
        <w:br/>
      </w:r>
      <w:r w:rsidRPr="00216674">
        <w:rPr>
          <w:sz w:val="24"/>
          <w:szCs w:val="24"/>
        </w:rPr>
        <w:t>до полного исполнения Сторонами принятых обязательств.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t>VI. Заключительные положения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>6.1. Изменения в настоящий Договор вносятся по согласованию Сторон путем оформления дополнительного соглашения.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6674">
        <w:rPr>
          <w:sz w:val="24"/>
          <w:szCs w:val="24"/>
        </w:rPr>
        <w:t>6.2. Настоящий Договор составлен в трех экземплярах, имеющих одинаковую юридическую силу, по одному экземпляру для каждой из Сторон.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spacing w:before="120" w:after="120"/>
        <w:jc w:val="center"/>
        <w:rPr>
          <w:sz w:val="24"/>
          <w:szCs w:val="24"/>
        </w:rPr>
      </w:pPr>
      <w:r w:rsidRPr="00216674">
        <w:rPr>
          <w:sz w:val="24"/>
          <w:szCs w:val="24"/>
        </w:rPr>
        <w:t>VII. Адреса, реквизиты и подписи Сторон</w:t>
      </w:r>
    </w:p>
    <w:tbl>
      <w:tblPr>
        <w:tblW w:w="0" w:type="auto"/>
        <w:tblLook w:val="04A0"/>
      </w:tblPr>
      <w:tblGrid>
        <w:gridCol w:w="4926"/>
        <w:gridCol w:w="4927"/>
      </w:tblGrid>
      <w:tr w:rsidR="00216674" w:rsidRPr="00216674" w:rsidTr="00FC4617">
        <w:tc>
          <w:tcPr>
            <w:tcW w:w="4926" w:type="dxa"/>
            <w:shd w:val="clear" w:color="auto" w:fill="auto"/>
          </w:tcPr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Управление социальной защиты населения Златоустовского городского округа: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 xml:space="preserve">456219, г. Златоуст, пр. им. Ю.А. Гагарина, </w:t>
            </w:r>
            <w:r w:rsidR="00332769">
              <w:rPr>
                <w:sz w:val="24"/>
                <w:szCs w:val="24"/>
              </w:rPr>
              <w:br/>
            </w:r>
            <w:r w:rsidRPr="00216674">
              <w:rPr>
                <w:sz w:val="24"/>
                <w:szCs w:val="24"/>
              </w:rPr>
              <w:t>3-я линия, д. 6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ИНН/КПП 7404033614/740401001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Р/с 40102810645370000062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Банк: Отделение Челябинск Банка России//УФК по Челябинской области г.Челябинск УФК по Челябинской области (Финансовое управление, УСЗН ЗГО)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БИК 017501500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К/сч.03231643757120006900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Руководитель Управления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______________ И.Б. Брейкина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Медицинская сестра (медицинский лабораторный техник (фельдшер-лаборант)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Фамилия, имя, отчество_________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_____________________________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Паспорт: серия, номер, когда и кем выдан ________________________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______________________________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______________________________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Адрес регистрации:_____________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______________________________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Контактный телефон:____________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Расчетный счет: № и реквизиты банка___________________________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______________________________</w:t>
            </w:r>
          </w:p>
          <w:p w:rsidR="00216674" w:rsidRPr="00216674" w:rsidRDefault="00216674" w:rsidP="00216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674">
              <w:rPr>
                <w:sz w:val="24"/>
                <w:szCs w:val="24"/>
              </w:rPr>
              <w:t>Подпись_______ (_______________)</w:t>
            </w:r>
          </w:p>
        </w:tc>
      </w:tr>
    </w:tbl>
    <w:p w:rsidR="00216674" w:rsidRPr="00216674" w:rsidRDefault="00216674" w:rsidP="0021667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16674">
        <w:rPr>
          <w:sz w:val="24"/>
          <w:szCs w:val="24"/>
        </w:rPr>
        <w:t xml:space="preserve">     Учреждение: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16674">
        <w:rPr>
          <w:sz w:val="24"/>
          <w:szCs w:val="24"/>
        </w:rPr>
        <w:t xml:space="preserve">     Наименование _____________________________________________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16674">
        <w:rPr>
          <w:sz w:val="24"/>
          <w:szCs w:val="24"/>
        </w:rPr>
        <w:t xml:space="preserve">     Юридический адрес ________________________________________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16674">
        <w:rPr>
          <w:sz w:val="24"/>
          <w:szCs w:val="24"/>
        </w:rPr>
        <w:t xml:space="preserve">     ИНН ___________________________ КПП ______________________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16674">
        <w:rPr>
          <w:sz w:val="24"/>
          <w:szCs w:val="24"/>
        </w:rPr>
        <w:t xml:space="preserve">     __________________________________________________________</w:t>
      </w:r>
    </w:p>
    <w:p w:rsidR="00216674" w:rsidRPr="00216674" w:rsidRDefault="00216674" w:rsidP="0021667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16674">
        <w:rPr>
          <w:sz w:val="24"/>
          <w:szCs w:val="24"/>
        </w:rPr>
        <w:t xml:space="preserve">     Главный врач _______________________________(____________)</w:t>
      </w:r>
    </w:p>
    <w:p w:rsidR="00216674" w:rsidRPr="00216674" w:rsidRDefault="00216674" w:rsidP="00216674">
      <w:pPr>
        <w:tabs>
          <w:tab w:val="left" w:pos="7938"/>
          <w:tab w:val="left" w:pos="850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6674" w:rsidRPr="00216674" w:rsidRDefault="00216674" w:rsidP="00216674">
      <w:pPr>
        <w:tabs>
          <w:tab w:val="left" w:pos="7938"/>
          <w:tab w:val="left" w:pos="850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6674" w:rsidRPr="00216674" w:rsidRDefault="00216674" w:rsidP="00216674">
      <w:pPr>
        <w:tabs>
          <w:tab w:val="left" w:pos="7938"/>
          <w:tab w:val="left" w:pos="850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6674" w:rsidRPr="00216674" w:rsidRDefault="00216674" w:rsidP="00216674">
      <w:pPr>
        <w:tabs>
          <w:tab w:val="left" w:pos="7938"/>
          <w:tab w:val="left" w:pos="850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6674" w:rsidRPr="00E335AA" w:rsidRDefault="00216674" w:rsidP="004574CC"/>
    <w:sectPr w:rsidR="00216674" w:rsidRPr="00E335AA" w:rsidSect="00425AA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EBB" w:rsidRDefault="00E85EBB">
      <w:r>
        <w:separator/>
      </w:r>
    </w:p>
  </w:endnote>
  <w:endnote w:type="continuationSeparator" w:id="1">
    <w:p w:rsidR="00E85EBB" w:rsidRDefault="00E8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17" w:rsidRPr="00FF7009" w:rsidRDefault="00FC461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Вр-406140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17" w:rsidRPr="00C9340B" w:rsidRDefault="00FC461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Вр-406140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EBB" w:rsidRDefault="00E85EBB">
      <w:r>
        <w:separator/>
      </w:r>
    </w:p>
  </w:footnote>
  <w:footnote w:type="continuationSeparator" w:id="1">
    <w:p w:rsidR="00E85EBB" w:rsidRDefault="00E85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17" w:rsidRPr="00FF7009" w:rsidRDefault="00EA5478" w:rsidP="00FF7009">
    <w:pPr>
      <w:pStyle w:val="a5"/>
      <w:jc w:val="center"/>
      <w:rPr>
        <w:lang w:val="en-US"/>
      </w:rPr>
    </w:pPr>
    <w:r>
      <w:fldChar w:fldCharType="begin"/>
    </w:r>
    <w:r w:rsidR="00FC4617">
      <w:instrText xml:space="preserve"> PAGE   \* MERGEFORMAT </w:instrText>
    </w:r>
    <w:r>
      <w:fldChar w:fldCharType="separate"/>
    </w:r>
    <w:r w:rsidR="0071007A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17" w:rsidRPr="00E045E8" w:rsidRDefault="00FC461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674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2769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34FE0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007A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8AA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293C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3F29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59CB"/>
    <w:rsid w:val="00BC1A1B"/>
    <w:rsid w:val="00BC386A"/>
    <w:rsid w:val="00BD1361"/>
    <w:rsid w:val="00BF6A03"/>
    <w:rsid w:val="00C16EB7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EBB"/>
    <w:rsid w:val="00E85FEA"/>
    <w:rsid w:val="00E87A65"/>
    <w:rsid w:val="00E93CD1"/>
    <w:rsid w:val="00EA0F42"/>
    <w:rsid w:val="00EA5478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083F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461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1667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1667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Documents%20and%20Settings\otcheskihsv\Local%20Settings\Temp\1\~NS6C565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file:///C:\Documents%20and%20Settings\otcheskihsv\Local%20Settings\Temp\1\~NS6C565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garantf1://12025268.350/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Documents%20and%20Settings\otcheskihsv\Local%20Settings\Temp\1\~NS6C565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0" Type="http://schemas.openxmlformats.org/officeDocument/2006/relationships/hyperlink" Target="file:///C:\Documents%20and%20Settings\otcheskihsv\Local%20Settings\Temp\1\~NS6C565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garantf1://8700872.0/" TargetMode="External"/><Relationship Id="rId14" Type="http://schemas.openxmlformats.org/officeDocument/2006/relationships/hyperlink" Target="garantf1://10080094.0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3091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2025-02-17T07:35:00Z</dcterms:created>
  <dcterms:modified xsi:type="dcterms:W3CDTF">2025-02-17T07:35:00Z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