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27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1481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992"/>
        <w:gridCol w:w="3595"/>
        <w:gridCol w:w="992"/>
      </w:tblGrid>
      <w:tr w:rsidR="009416DA" w:rsidRPr="00E335AA" w:rsidTr="00943A2F">
        <w:trPr>
          <w:gridAfter w:val="1"/>
          <w:wAfter w:w="99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E27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E2741" w:rsidP="00E4076D">
            <w:fldSimple w:instr=" DOCPROPERTY  Рег.№  \* MERGEFORMAT ">
              <w:r w:rsidR="009416DA" w:rsidRPr="009416DA">
                <w:t>16-П/АДМ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3A2F">
        <w:trPr>
          <w:gridAfter w:val="1"/>
          <w:wAfter w:w="99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43A2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943A2F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943A2F">
              <w:t>городского округа от 18.11.2022 </w:t>
            </w:r>
            <w:r>
              <w:t xml:space="preserve">г. </w:t>
            </w:r>
            <w:r w:rsidR="00943A2F">
              <w:br/>
              <w:t>№ </w:t>
            </w:r>
            <w:r>
              <w:t>503-П/АДМ «Об утверждении муниципальной программы «Развитие культуры в Златоустовском городском округе»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3A2F" w:rsidRDefault="00943A2F" w:rsidP="009416DA">
      <w:pPr>
        <w:widowControl w:val="0"/>
        <w:ind w:firstLine="709"/>
        <w:jc w:val="both"/>
      </w:pPr>
    </w:p>
    <w:p w:rsidR="009416DA" w:rsidRPr="00E4076D" w:rsidRDefault="00943A2F" w:rsidP="009416DA">
      <w:pPr>
        <w:widowControl w:val="0"/>
        <w:ind w:firstLine="709"/>
        <w:jc w:val="both"/>
      </w:pPr>
      <w:r w:rsidRPr="00943A2F">
        <w:t>В соответствии с решением Собрания депутатов Зла</w:t>
      </w:r>
      <w:r w:rsidR="00250D22">
        <w:t xml:space="preserve">тоустовского городского округа </w:t>
      </w:r>
      <w:r w:rsidRPr="00943A2F">
        <w:t>от 01.11.2024</w:t>
      </w:r>
      <w:r w:rsidR="00250D22">
        <w:t> г. № </w:t>
      </w:r>
      <w:r w:rsidRPr="00943A2F">
        <w:t xml:space="preserve">47-ЗГО «О внесении изменений </w:t>
      </w:r>
      <w:r w:rsidR="00250D22">
        <w:br/>
      </w:r>
      <w:r w:rsidRPr="00943A2F">
        <w:t xml:space="preserve">в решение Собрания депутатов Златоустовского городского округа </w:t>
      </w:r>
      <w:r w:rsidR="00250D22">
        <w:br/>
      </w:r>
      <w:r w:rsidRPr="00943A2F">
        <w:t>от 21.12.2023</w:t>
      </w:r>
      <w:r w:rsidR="00250D22">
        <w:t> г. № </w:t>
      </w:r>
      <w:r w:rsidRPr="00943A2F">
        <w:t xml:space="preserve">58-ЗГО «О бюджете Златоустовского городского округа </w:t>
      </w:r>
      <w:r w:rsidR="00250D22">
        <w:br/>
      </w:r>
      <w:r w:rsidRPr="00943A2F">
        <w:t>на 2024 год и плановый период 2025 и 2026 годов», вцелях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</w:p>
    <w:p w:rsidR="00943A2F" w:rsidRDefault="00F12903" w:rsidP="00943A2F">
      <w:pPr>
        <w:widowControl w:val="0"/>
        <w:ind w:firstLine="708"/>
        <w:jc w:val="both"/>
      </w:pPr>
      <w:r>
        <w:t>ПОСТАНОВЛЯЮ:</w:t>
      </w:r>
    </w:p>
    <w:p w:rsidR="00943A2F" w:rsidRDefault="00250D22" w:rsidP="00943A2F">
      <w:pPr>
        <w:widowControl w:val="0"/>
        <w:ind w:firstLine="708"/>
        <w:jc w:val="both"/>
      </w:pPr>
      <w:r>
        <w:t>1. </w:t>
      </w:r>
      <w:r w:rsidR="00943A2F">
        <w:t xml:space="preserve">Внести в постановление администрации Златоустовского </w:t>
      </w:r>
      <w:r>
        <w:t>городского округа от 18.11.2022 г.№ </w:t>
      </w:r>
      <w:r w:rsidR="00943A2F">
        <w:t xml:space="preserve">503-П/АДМ «Об утверждении муниципальной программы «Развитие культуры в Златоустовском городском округе» </w:t>
      </w:r>
      <w:r>
        <w:br/>
        <w:t>(далее -</w:t>
      </w:r>
      <w:r w:rsidR="00943A2F">
        <w:t xml:space="preserve"> муниципальная программа) следующие изменения:</w:t>
      </w:r>
    </w:p>
    <w:p w:rsidR="00943A2F" w:rsidRDefault="00250D22" w:rsidP="00943A2F">
      <w:pPr>
        <w:widowControl w:val="0"/>
        <w:ind w:firstLine="708"/>
        <w:jc w:val="both"/>
      </w:pPr>
      <w:r>
        <w:t>1) </w:t>
      </w:r>
      <w:r w:rsidR="00943A2F">
        <w:t xml:space="preserve">строку «Целевые показатели (индикаторы) муниципальной программы» паспорта муниципальной программы дополнить следующим пунктом: </w:t>
      </w:r>
    </w:p>
    <w:p w:rsidR="009416DA" w:rsidRDefault="00943A2F" w:rsidP="00250D2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943A2F" w:rsidRPr="00943A2F" w:rsidTr="00157B89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F" w:rsidRPr="00943A2F" w:rsidRDefault="00943A2F" w:rsidP="0015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43A2F">
              <w:rPr>
                <w:rFonts w:ascii="Times New Roman CYR" w:eastAsiaTheme="minorEastAsia" w:hAnsi="Times New Roman CYR" w:cs="Times New Roman CYR"/>
              </w:rPr>
              <w:t>Целевые показатели (индикаторы)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2F" w:rsidRPr="00943A2F" w:rsidRDefault="00943A2F" w:rsidP="00157B89">
            <w:pPr>
              <w:suppressAutoHyphens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43A2F">
              <w:rPr>
                <w:rFonts w:ascii="Times New Roman CYR" w:eastAsiaTheme="minorEastAsia" w:hAnsi="Times New Roman CYR" w:cs="Times New Roman CYR"/>
              </w:rPr>
              <w:t xml:space="preserve">25. Количество выданных архивных справок, выписок </w:t>
            </w:r>
            <w:r w:rsidR="00157B89">
              <w:rPr>
                <w:rFonts w:ascii="Times New Roman CYR" w:eastAsiaTheme="minorEastAsia" w:hAnsi="Times New Roman CYR" w:cs="Times New Roman CYR"/>
              </w:rPr>
              <w:br/>
            </w:r>
            <w:r w:rsidRPr="00943A2F">
              <w:rPr>
                <w:rFonts w:ascii="Times New Roman CYR" w:eastAsiaTheme="minorEastAsia" w:hAnsi="Times New Roman CYR" w:cs="Times New Roman CYR"/>
              </w:rPr>
              <w:t>и копий архивных документов по запросам юридических и физических лиц (единиц)</w:t>
            </w:r>
          </w:p>
        </w:tc>
      </w:tr>
    </w:tbl>
    <w:p w:rsidR="00943A2F" w:rsidRDefault="00943A2F" w:rsidP="00157B89">
      <w:pPr>
        <w:widowControl w:val="0"/>
        <w:jc w:val="right"/>
      </w:pPr>
      <w:r>
        <w:t>»;</w:t>
      </w:r>
    </w:p>
    <w:p w:rsidR="00943A2F" w:rsidRDefault="00157B89" w:rsidP="00157B89">
      <w:pPr>
        <w:widowControl w:val="0"/>
        <w:ind w:firstLine="709"/>
        <w:jc w:val="both"/>
      </w:pPr>
      <w:r>
        <w:t>2) </w:t>
      </w:r>
      <w:r w:rsidR="00943A2F">
        <w:t>строку «Объемы финансовых ресурс</w:t>
      </w:r>
      <w:r w:rsidR="00C27C6B">
        <w:t>ов муниципальной программы» пас</w:t>
      </w:r>
      <w:r w:rsidR="00943A2F">
        <w:t>порта муниципальной программы изложить в следующей редакции:</w:t>
      </w:r>
    </w:p>
    <w:p w:rsidR="00943A2F" w:rsidRDefault="00943A2F" w:rsidP="00943A2F">
      <w:pPr>
        <w:widowControl w:val="0"/>
        <w:jc w:val="both"/>
      </w:pPr>
      <w:r>
        <w:t>«</w:t>
      </w:r>
    </w:p>
    <w:p w:rsidR="00157B89" w:rsidRDefault="00157B89" w:rsidP="00943A2F">
      <w:pPr>
        <w:widowControl w:val="0"/>
        <w:jc w:val="both"/>
      </w:pPr>
    </w:p>
    <w:p w:rsidR="00157B89" w:rsidRDefault="00157B89" w:rsidP="00943A2F">
      <w:pPr>
        <w:widowControl w:val="0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9"/>
        <w:gridCol w:w="5810"/>
      </w:tblGrid>
      <w:tr w:rsidR="00943A2F" w:rsidRPr="00943A2F" w:rsidTr="00157B89">
        <w:trPr>
          <w:jc w:val="center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F" w:rsidRPr="00943A2F" w:rsidRDefault="00943A2F" w:rsidP="0015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lastRenderedPageBreak/>
              <w:t>Объемы финансовых ресурсов муниципальной 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2F" w:rsidRPr="00157B89" w:rsidRDefault="00943A2F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57B89">
              <w:rPr>
                <w:rFonts w:eastAsiaTheme="minorEastAsia"/>
              </w:rPr>
              <w:t>Затраты, необходимые для проведения мероприятий в рамках муниципальной программы:</w:t>
            </w:r>
          </w:p>
          <w:p w:rsidR="00943A2F" w:rsidRPr="00157B89" w:rsidRDefault="00943A2F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57B89">
              <w:rPr>
                <w:rFonts w:eastAsiaTheme="minorEastAsia"/>
              </w:rPr>
              <w:t>Вс</w:t>
            </w:r>
            <w:r w:rsidR="00157B89" w:rsidRPr="00157B89">
              <w:rPr>
                <w:rFonts w:eastAsiaTheme="minorEastAsia"/>
              </w:rPr>
              <w:t>его по муниципальной программе -</w:t>
            </w:r>
            <w:r w:rsidRPr="00157B89">
              <w:rPr>
                <w:rFonts w:eastAsiaTheme="minorEastAsia"/>
              </w:rPr>
              <w:t xml:space="preserve"> 2 211 676,428 тыс. рублей.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г. -</w:t>
            </w:r>
            <w:r w:rsidR="00943A2F" w:rsidRPr="00157B89">
              <w:rPr>
                <w:rFonts w:eastAsiaTheme="minorEastAsia"/>
              </w:rPr>
              <w:t xml:space="preserve"> 503 413,748 тыс. рублей, в том числе: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497 754,648 тыс. рублей (местный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3 932,39475 тыс. рублей (областной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- 1 726,70525 тыс. </w:t>
            </w:r>
            <w:r w:rsidR="00943A2F" w:rsidRPr="00157B89">
              <w:rPr>
                <w:rFonts w:eastAsiaTheme="minorEastAsia"/>
              </w:rPr>
              <w:t>рублей (федеральный бюджет);</w:t>
            </w:r>
          </w:p>
          <w:p w:rsidR="00943A2F" w:rsidRPr="00157B89" w:rsidRDefault="00943A2F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 w:rsidRPr="00157B89">
              <w:t>2024 г.</w:t>
            </w:r>
            <w:r w:rsidR="00157B89">
              <w:t> -</w:t>
            </w:r>
            <w:r w:rsidRPr="00157B89">
              <w:t xml:space="preserve"> 834 164,08 тыс. рублей, в том числе: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 xml:space="preserve">683 672,76 тыс. рублей (местный бюджет), 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- 144 422,33124 тыс. </w:t>
            </w:r>
            <w:r w:rsidR="00943A2F" w:rsidRPr="00157B89">
              <w:t>рублей (областной бюджет),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- 6 068,98876тыс. </w:t>
            </w:r>
            <w:r w:rsidR="00943A2F" w:rsidRPr="00157B89">
              <w:t>рублей (федеральный бюджет);</w:t>
            </w:r>
          </w:p>
          <w:p w:rsidR="00943A2F" w:rsidRPr="00157B89" w:rsidRDefault="00943A2F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 w:rsidRPr="00157B89">
              <w:t>202</w:t>
            </w:r>
            <w:r w:rsidR="00157B89">
              <w:t>5 г. -</w:t>
            </w:r>
            <w:r w:rsidRPr="00157B89">
              <w:t xml:space="preserve"> 437 039,5 тыс. рублей, в том числе: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 xml:space="preserve">432 696,5 тыс. рублей (местный бюджет), 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>3 792,8 тыс. рублей (областной бюджет),</w:t>
            </w:r>
          </w:p>
          <w:p w:rsidR="00943A2F" w:rsidRPr="00157B89" w:rsidRDefault="00157B89" w:rsidP="00157B89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943A2F" w:rsidRPr="00157B89">
              <w:t>550,2 тыс. рублей (федеральный бюджет);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943A2F" w:rsidRPr="00157B89">
              <w:rPr>
                <w:rFonts w:eastAsiaTheme="minorEastAsia"/>
              </w:rPr>
              <w:t xml:space="preserve"> 437 059,1тыс. рублей, в том числе: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 xml:space="preserve">432 697,5 тыс. рублей (местный бюджет), </w:t>
            </w:r>
          </w:p>
          <w:p w:rsidR="00943A2F" w:rsidRPr="00157B89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3 811,8 тыс. рублей (областной бюджет),</w:t>
            </w:r>
          </w:p>
          <w:p w:rsidR="00943A2F" w:rsidRPr="00943A2F" w:rsidRDefault="00157B89" w:rsidP="00157B8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943A2F" w:rsidRPr="00157B89">
              <w:rPr>
                <w:rFonts w:eastAsiaTheme="minorEastAsia"/>
              </w:rPr>
              <w:t>549,8 тыс. рублей (федеральный бюджет)</w:t>
            </w:r>
          </w:p>
        </w:tc>
      </w:tr>
    </w:tbl>
    <w:p w:rsidR="00943A2F" w:rsidRDefault="00943A2F" w:rsidP="00157B89">
      <w:pPr>
        <w:widowControl w:val="0"/>
        <w:jc w:val="right"/>
      </w:pPr>
      <w:r>
        <w:t>»;</w:t>
      </w:r>
    </w:p>
    <w:p w:rsidR="00943A2F" w:rsidRDefault="00BE4203" w:rsidP="00157B89">
      <w:pPr>
        <w:widowControl w:val="0"/>
        <w:ind w:firstLine="709"/>
        <w:jc w:val="both"/>
      </w:pPr>
      <w:r>
        <w:t>3) </w:t>
      </w:r>
      <w:r w:rsidR="00943A2F">
        <w:t>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943A2F" w:rsidRDefault="00943A2F" w:rsidP="00943A2F">
      <w:pPr>
        <w:widowControl w:val="0"/>
        <w:jc w:val="both"/>
      </w:pPr>
      <w:r>
        <w:t>«</w:t>
      </w:r>
    </w:p>
    <w:tbl>
      <w:tblPr>
        <w:tblStyle w:val="a3"/>
        <w:tblW w:w="9639" w:type="dxa"/>
        <w:jc w:val="center"/>
        <w:tblLook w:val="04A0"/>
      </w:tblPr>
      <w:tblGrid>
        <w:gridCol w:w="3013"/>
        <w:gridCol w:w="6626"/>
      </w:tblGrid>
      <w:tr w:rsidR="00943A2F" w:rsidRPr="00943A2F" w:rsidTr="00BE4203">
        <w:trPr>
          <w:jc w:val="center"/>
        </w:trPr>
        <w:tc>
          <w:tcPr>
            <w:tcW w:w="3013" w:type="dxa"/>
            <w:vAlign w:val="center"/>
          </w:tcPr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0" w:name="sub_1045"/>
            <w:r w:rsidRPr="00943A2F">
              <w:rPr>
                <w:rFonts w:eastAsiaTheme="minorEastAsia"/>
              </w:rPr>
              <w:t>Ожидаемые результаты реализации муниципальной программы</w:t>
            </w:r>
            <w:bookmarkEnd w:id="0"/>
          </w:p>
        </w:tc>
        <w:tc>
          <w:tcPr>
            <w:tcW w:w="6626" w:type="dxa"/>
            <w:vAlign w:val="center"/>
          </w:tcPr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ind w:firstLine="424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 xml:space="preserve">Реализация муниципальной программы будет способствовать повышению уровня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нравственно-эстетического и духовного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развития населения Златоустовского городского округа, сохранению преемственности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и обеспечению условий долгосрочного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 xml:space="preserve">развития культурных традиций, </w:t>
            </w:r>
            <w:r w:rsidR="00BE420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>р</w:t>
            </w:r>
            <w:r w:rsidR="00BE4203">
              <w:rPr>
                <w:rFonts w:eastAsiaTheme="minorEastAsia"/>
              </w:rPr>
              <w:t>асширению спектра информационно-</w:t>
            </w:r>
            <w:r w:rsidRPr="00943A2F">
              <w:rPr>
                <w:rFonts w:eastAsiaTheme="minorEastAsia"/>
              </w:rPr>
              <w:t>образовательных, культурно-просветительских, интеллектуально-досуговых услуг, предоставляемых населению, повышению их качества, комфортности предоставления, повышению уровня соответствия запросам пользователей.</w:t>
            </w:r>
          </w:p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ind w:firstLine="424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>Реализация программных мероприятий позволит достичь:</w:t>
            </w:r>
          </w:p>
          <w:p w:rsidR="00943A2F" w:rsidRPr="00943A2F" w:rsidRDefault="00BE4203" w:rsidP="00BE4203">
            <w:pPr>
              <w:widowControl w:val="0"/>
              <w:tabs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1) </w:t>
            </w:r>
            <w:r w:rsidR="00943A2F" w:rsidRPr="00943A2F">
              <w:rPr>
                <w:rFonts w:eastAsiaTheme="minorEastAsia"/>
              </w:rPr>
              <w:t>сохранение уровня охвата населения услугами учреждений культуры 84,0 %;</w:t>
            </w:r>
          </w:p>
          <w:p w:rsidR="00943A2F" w:rsidRPr="00943A2F" w:rsidRDefault="00BE4203" w:rsidP="00BE4203">
            <w:pPr>
              <w:widowControl w:val="0"/>
              <w:tabs>
                <w:tab w:val="left" w:pos="0"/>
                <w:tab w:val="left" w:pos="34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2) </w:t>
            </w:r>
            <w:r w:rsidR="00943A2F" w:rsidRPr="00943A2F">
              <w:rPr>
                <w:rFonts w:eastAsiaTheme="minorEastAsia"/>
              </w:rPr>
              <w:t xml:space="preserve">повышение уровня интеллектуального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lastRenderedPageBreak/>
              <w:t>и культурного развития горожан и удовлетворение их потребности в свободной культурно-творческой самореализации, повышение качества и доступности услуг в сфере культуры и искусства для всех жителей Златоустовского городского округа;</w:t>
            </w:r>
          </w:p>
          <w:p w:rsidR="00943A2F" w:rsidRPr="00943A2F" w:rsidRDefault="00D22B93" w:rsidP="00BE4203">
            <w:pPr>
              <w:widowControl w:val="0"/>
              <w:tabs>
                <w:tab w:val="left" w:pos="743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3) </w:t>
            </w:r>
            <w:r w:rsidR="00943A2F" w:rsidRPr="00943A2F">
              <w:rPr>
                <w:rFonts w:eastAsiaTheme="minorEastAsia"/>
              </w:rPr>
              <w:t xml:space="preserve"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и их носителям;</w:t>
            </w:r>
          </w:p>
          <w:p w:rsidR="00943A2F" w:rsidRPr="00943A2F" w:rsidRDefault="00D22B93" w:rsidP="00BE4203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4) </w:t>
            </w:r>
            <w:r w:rsidR="00943A2F" w:rsidRPr="00943A2F">
              <w:rPr>
                <w:rFonts w:eastAsiaTheme="minorEastAsia"/>
              </w:rPr>
              <w:t xml:space="preserve">увеличение возможностей для своевременного выявления одаренных и талантливых детей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и подростков, их художественного развития, профессионального самоопределения и обучения;</w:t>
            </w:r>
          </w:p>
          <w:p w:rsidR="00943A2F" w:rsidRPr="00943A2F" w:rsidRDefault="00D22B93" w:rsidP="00BE4203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5) </w:t>
            </w:r>
            <w:r w:rsidR="00943A2F" w:rsidRPr="00943A2F">
              <w:rPr>
                <w:rFonts w:eastAsiaTheme="minorEastAsia"/>
              </w:rPr>
              <w:t xml:space="preserve">увеличение охвата населения библиотечными услугами, повышение читательского интереса </w:t>
            </w:r>
            <w:r>
              <w:rPr>
                <w:rFonts w:eastAsiaTheme="minorEastAsia"/>
              </w:rPr>
              <w:br/>
            </w:r>
            <w:r w:rsidR="00943A2F" w:rsidRPr="00943A2F">
              <w:rPr>
                <w:rFonts w:eastAsiaTheme="minorEastAsia"/>
              </w:rPr>
              <w:t>у населения до 555,0 тыс. человек;</w:t>
            </w:r>
          </w:p>
          <w:p w:rsidR="00943A2F" w:rsidRPr="00943A2F" w:rsidRDefault="00D22B93" w:rsidP="00BE4203">
            <w:pPr>
              <w:widowControl w:val="0"/>
              <w:tabs>
                <w:tab w:val="left" w:pos="-108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6) </w:t>
            </w:r>
            <w:r w:rsidR="00943A2F" w:rsidRPr="00943A2F">
              <w:rPr>
                <w:rFonts w:eastAsiaTheme="minorEastAsia"/>
              </w:rPr>
              <w:t xml:space="preserve">обеспечение устойчивого и полноценного функционирования муниципальных учреждений культуры и дополнительного образования </w:t>
            </w:r>
            <w:r>
              <w:rPr>
                <w:rFonts w:eastAsiaTheme="minorEastAsia"/>
              </w:rPr>
              <w:br/>
              <w:t>в количестве 13 единиц</w:t>
            </w:r>
            <w:r w:rsidR="00943A2F" w:rsidRPr="00943A2F">
              <w:rPr>
                <w:rFonts w:eastAsiaTheme="minorEastAsia"/>
              </w:rPr>
              <w:t xml:space="preserve"> с учетом реализации национальных целей и задач;</w:t>
            </w:r>
          </w:p>
          <w:p w:rsidR="00943A2F" w:rsidRPr="00943A2F" w:rsidRDefault="00943A2F" w:rsidP="00BE42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43A2F">
              <w:rPr>
                <w:rFonts w:eastAsiaTheme="minorEastAsia"/>
              </w:rPr>
              <w:t xml:space="preserve">7) увеличения количества архивных документов, подлежащих учёту, хранению, комплектованию </w:t>
            </w:r>
            <w:r w:rsidR="00D22B93">
              <w:rPr>
                <w:rFonts w:eastAsiaTheme="minorEastAsia"/>
              </w:rPr>
              <w:br/>
            </w:r>
            <w:r w:rsidRPr="00943A2F">
              <w:rPr>
                <w:rFonts w:eastAsiaTheme="minorEastAsia"/>
              </w:rPr>
              <w:t>и использованию до 436262 единиц</w:t>
            </w:r>
          </w:p>
        </w:tc>
      </w:tr>
    </w:tbl>
    <w:p w:rsidR="00943A2F" w:rsidRDefault="00943A2F" w:rsidP="00BE4203">
      <w:pPr>
        <w:widowControl w:val="0"/>
        <w:jc w:val="right"/>
      </w:pPr>
      <w:r>
        <w:lastRenderedPageBreak/>
        <w:t>»;</w:t>
      </w:r>
    </w:p>
    <w:p w:rsidR="00D22B93" w:rsidRDefault="00BE4203" w:rsidP="00D22B93">
      <w:pPr>
        <w:widowControl w:val="0"/>
        <w:ind w:firstLine="709"/>
        <w:jc w:val="both"/>
      </w:pPr>
      <w:r>
        <w:t>4) </w:t>
      </w:r>
      <w:r w:rsidR="00943A2F">
        <w:t xml:space="preserve">подпункт 5 пункта 9 раздела III муниципальной программы изложить </w:t>
      </w:r>
      <w:r w:rsidR="00D22B93">
        <w:br/>
        <w:t>в сле</w:t>
      </w:r>
      <w:r w:rsidR="00943A2F">
        <w:t>дующей редакции:</w:t>
      </w:r>
    </w:p>
    <w:p w:rsidR="00D22B93" w:rsidRDefault="00D22B93" w:rsidP="00D22B93">
      <w:pPr>
        <w:widowControl w:val="0"/>
        <w:ind w:firstLine="709"/>
        <w:jc w:val="both"/>
      </w:pPr>
      <w:r>
        <w:t>«5) </w:t>
      </w:r>
      <w:r w:rsidR="00943A2F">
        <w:t>увеличение охвата населения библиот</w:t>
      </w:r>
      <w:r>
        <w:t>ечными услугами, повышение чита</w:t>
      </w:r>
      <w:r w:rsidR="00943A2F">
        <w:t>тельского интереса у населения до 555,0 тыс. человек;»;</w:t>
      </w:r>
    </w:p>
    <w:p w:rsidR="00D22B93" w:rsidRDefault="00D22B93" w:rsidP="00D22B93">
      <w:pPr>
        <w:widowControl w:val="0"/>
        <w:ind w:firstLine="709"/>
        <w:jc w:val="both"/>
      </w:pPr>
      <w:r>
        <w:t>5) </w:t>
      </w:r>
      <w:r w:rsidR="00943A2F">
        <w:t>пункт 16 раздела VI дополнить подпунктом 17 следующего содержания:</w:t>
      </w:r>
    </w:p>
    <w:p w:rsidR="00D22B93" w:rsidRDefault="00D22B93" w:rsidP="00D22B93">
      <w:pPr>
        <w:widowControl w:val="0"/>
        <w:ind w:firstLine="709"/>
        <w:jc w:val="both"/>
      </w:pPr>
      <w:r>
        <w:t>«17) </w:t>
      </w:r>
      <w:r w:rsidR="00943A2F">
        <w:t>Постановление адми</w:t>
      </w:r>
      <w:r w:rsidR="00234468">
        <w:t>нистрации Златоустовского городского округа</w:t>
      </w:r>
      <w:r w:rsidR="00943A2F">
        <w:t xml:space="preserve"> от 04.07.2008</w:t>
      </w:r>
      <w:r>
        <w:t> г. № </w:t>
      </w:r>
      <w:r w:rsidR="00943A2F">
        <w:t xml:space="preserve">156-п </w:t>
      </w:r>
      <w:r>
        <w:t>«Об утвер</w:t>
      </w:r>
      <w:r w:rsidR="00943A2F">
        <w:t>ждении Положения о порядке организации поез</w:t>
      </w:r>
      <w:r>
        <w:t>док на фестивали, конкурсы, кон</w:t>
      </w:r>
      <w:r w:rsidR="00943A2F">
        <w:t>церты, смотры, выставки и другие мероприятия ра</w:t>
      </w:r>
      <w:r>
        <w:t>зличного уровня творческих деле</w:t>
      </w:r>
      <w:r w:rsidR="00943A2F">
        <w:t>гаций, творческих коллективов, отдельных исполн</w:t>
      </w:r>
      <w:r>
        <w:t>ителей Златоустовского городско</w:t>
      </w:r>
      <w:r w:rsidR="00943A2F">
        <w:t>го округа.»;</w:t>
      </w:r>
    </w:p>
    <w:p w:rsidR="00D22B93" w:rsidRDefault="00D22B93" w:rsidP="00D22B93">
      <w:pPr>
        <w:widowControl w:val="0"/>
        <w:ind w:firstLine="709"/>
        <w:jc w:val="both"/>
      </w:pPr>
      <w:r>
        <w:t>6) </w:t>
      </w:r>
      <w:r w:rsidR="00943A2F">
        <w:t>пункт 21 раздела IX муниципальной пр</w:t>
      </w:r>
      <w:r>
        <w:t xml:space="preserve">ограммы изложить </w:t>
      </w:r>
      <w:r>
        <w:br/>
        <w:t>в следующей ре</w:t>
      </w:r>
      <w:r w:rsidR="00943A2F">
        <w:t>дакции:</w:t>
      </w:r>
    </w:p>
    <w:p w:rsidR="00D22B93" w:rsidRDefault="00D22B93" w:rsidP="00D22B93">
      <w:pPr>
        <w:widowControl w:val="0"/>
        <w:ind w:firstLine="709"/>
        <w:jc w:val="both"/>
      </w:pPr>
      <w:r>
        <w:t>«21. </w:t>
      </w:r>
      <w:r w:rsidR="00943A2F"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D22B93" w:rsidRDefault="00943A2F" w:rsidP="00D22B93">
      <w:pPr>
        <w:widowControl w:val="0"/>
        <w:ind w:firstLine="709"/>
        <w:jc w:val="both"/>
      </w:pPr>
      <w:r>
        <w:t>Вс</w:t>
      </w:r>
      <w:r w:rsidR="00D22B93">
        <w:t>его по муниципальной программе -</w:t>
      </w:r>
      <w:r>
        <w:t xml:space="preserve"> 2 211 676,428 тыс. рублей.</w:t>
      </w:r>
    </w:p>
    <w:p w:rsidR="00D22B93" w:rsidRDefault="00D22B93" w:rsidP="00D22B93">
      <w:pPr>
        <w:widowControl w:val="0"/>
        <w:ind w:firstLine="709"/>
        <w:jc w:val="both"/>
      </w:pPr>
      <w:r>
        <w:t>2023 г. -</w:t>
      </w:r>
      <w:r w:rsidR="00943A2F">
        <w:t xml:space="preserve"> 503 413,748 тыс. рублей, в том числе:</w:t>
      </w:r>
    </w:p>
    <w:p w:rsidR="00D22B93" w:rsidRDefault="00D22B93" w:rsidP="00D22B93">
      <w:pPr>
        <w:widowControl w:val="0"/>
        <w:ind w:firstLine="709"/>
        <w:jc w:val="both"/>
      </w:pPr>
      <w:r>
        <w:t>- </w:t>
      </w:r>
      <w:r w:rsidR="00943A2F">
        <w:t>497 754,648 тыс. рублей (местный бюджет),</w:t>
      </w:r>
    </w:p>
    <w:p w:rsidR="00D22B93" w:rsidRDefault="00D22B93" w:rsidP="00D22B93">
      <w:pPr>
        <w:widowControl w:val="0"/>
        <w:ind w:firstLine="709"/>
        <w:jc w:val="both"/>
      </w:pPr>
      <w:r>
        <w:lastRenderedPageBreak/>
        <w:t>- </w:t>
      </w:r>
      <w:r w:rsidR="00943A2F">
        <w:t>3 932,39475 тыс. рублей (областной бюджет),</w:t>
      </w:r>
    </w:p>
    <w:p w:rsidR="00D22B93" w:rsidRDefault="00D22B93" w:rsidP="00D22B93">
      <w:pPr>
        <w:widowControl w:val="0"/>
        <w:ind w:firstLine="709"/>
        <w:jc w:val="both"/>
      </w:pPr>
      <w:r>
        <w:t>- </w:t>
      </w:r>
      <w:r w:rsidR="00943A2F">
        <w:t>1 726,70525 тыс. рублей (федеральный бюджет);</w:t>
      </w:r>
    </w:p>
    <w:p w:rsidR="00D22B93" w:rsidRDefault="00943A2F" w:rsidP="00D22B93">
      <w:pPr>
        <w:widowControl w:val="0"/>
        <w:ind w:firstLine="709"/>
        <w:jc w:val="both"/>
      </w:pPr>
      <w:r>
        <w:t>2024 г.</w:t>
      </w:r>
      <w:r w:rsidR="00D22B93">
        <w:t> -</w:t>
      </w:r>
      <w:r>
        <w:t xml:space="preserve"> 834 164,08 тыс. рублей, в том числе:</w:t>
      </w:r>
    </w:p>
    <w:p w:rsidR="00AA71BE" w:rsidRDefault="00D22B93" w:rsidP="00AA71BE">
      <w:pPr>
        <w:widowControl w:val="0"/>
        <w:ind w:firstLine="709"/>
        <w:jc w:val="both"/>
      </w:pPr>
      <w:r>
        <w:t>- </w:t>
      </w:r>
      <w:r w:rsidR="00943A2F">
        <w:t xml:space="preserve">683 672,76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144 422,33124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6 068,98876 тыс. рублей (федеральный бюджет);</w:t>
      </w:r>
    </w:p>
    <w:p w:rsidR="00AA71BE" w:rsidRDefault="00AA71BE" w:rsidP="00AA71BE">
      <w:pPr>
        <w:widowControl w:val="0"/>
        <w:ind w:firstLine="709"/>
        <w:jc w:val="both"/>
      </w:pPr>
      <w:r>
        <w:t>2025 г. -</w:t>
      </w:r>
      <w:r w:rsidR="00943A2F">
        <w:t xml:space="preserve"> 437 039,5 тыс. рублей, в том числе: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 xml:space="preserve">432 696,5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3 792,8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550,2 тыс. рублей (федеральный бюджет);</w:t>
      </w:r>
    </w:p>
    <w:p w:rsidR="00AA71BE" w:rsidRDefault="00AA71BE" w:rsidP="00AA71BE">
      <w:pPr>
        <w:widowControl w:val="0"/>
        <w:ind w:firstLine="709"/>
        <w:jc w:val="both"/>
      </w:pPr>
      <w:r>
        <w:t>2026 г. -</w:t>
      </w:r>
      <w:r w:rsidR="00943A2F">
        <w:t xml:space="preserve"> 437 059,1 тыс. рублей, в том числе: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 xml:space="preserve">432 697,5 тыс. рублей (местный бюджет), 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3 811,8 тыс. рублей (областной бюджет),</w:t>
      </w:r>
    </w:p>
    <w:p w:rsidR="00AA71BE" w:rsidRDefault="00AA71BE" w:rsidP="00AA71BE">
      <w:pPr>
        <w:widowControl w:val="0"/>
        <w:ind w:firstLine="709"/>
        <w:jc w:val="both"/>
      </w:pPr>
      <w:r>
        <w:t>- </w:t>
      </w:r>
      <w:r w:rsidR="00943A2F">
        <w:t>549,8 тыс. рублей (федеральный бюджет).»;</w:t>
      </w:r>
    </w:p>
    <w:p w:rsidR="00AA71BE" w:rsidRDefault="00AA71BE" w:rsidP="00AA71BE">
      <w:pPr>
        <w:widowControl w:val="0"/>
        <w:ind w:firstLine="709"/>
        <w:jc w:val="both"/>
      </w:pPr>
      <w:r>
        <w:t>7) </w:t>
      </w:r>
      <w:r w:rsidR="00943A2F">
        <w:t>приложение 1 к муниципальной программе изложить в новой редакции (приложение 1);</w:t>
      </w:r>
    </w:p>
    <w:p w:rsidR="00AA71BE" w:rsidRDefault="00AA71BE" w:rsidP="00AA71BE">
      <w:pPr>
        <w:widowControl w:val="0"/>
        <w:ind w:firstLine="709"/>
        <w:jc w:val="both"/>
      </w:pPr>
      <w:r>
        <w:t>8) </w:t>
      </w:r>
      <w:r w:rsidR="00943A2F">
        <w:t>приложение 2 к муниципальной программе изложить в новой редакции (приложение 2).</w:t>
      </w:r>
    </w:p>
    <w:p w:rsidR="00AA71BE" w:rsidRDefault="00AA71BE" w:rsidP="00AA71BE">
      <w:pPr>
        <w:widowControl w:val="0"/>
        <w:ind w:firstLine="709"/>
        <w:jc w:val="both"/>
      </w:pPr>
      <w:r>
        <w:t>2. </w:t>
      </w:r>
      <w:r w:rsidR="00943A2F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AA71BE" w:rsidRDefault="00AA71BE" w:rsidP="00AA71BE">
      <w:pPr>
        <w:widowControl w:val="0"/>
        <w:ind w:firstLine="709"/>
        <w:jc w:val="both"/>
      </w:pPr>
      <w:r>
        <w:t>3. Организацию выполнения</w:t>
      </w:r>
      <w:r w:rsidR="00B72BE8">
        <w:t xml:space="preserve"> настоящего постановлен</w:t>
      </w:r>
      <w:r w:rsidR="00943A2F">
        <w:t xml:space="preserve">ия возложить </w:t>
      </w:r>
      <w:r>
        <w:br/>
        <w:t>на начальника м</w:t>
      </w:r>
      <w:r w:rsidR="00943A2F">
        <w:t>униципального казённого учреждения Управление культуры Златоусто</w:t>
      </w:r>
      <w:r>
        <w:t xml:space="preserve">вского городского округа </w:t>
      </w:r>
      <w:r w:rsidR="00943A2F">
        <w:t>Соловьеву О.Ю.</w:t>
      </w:r>
    </w:p>
    <w:p w:rsidR="00943A2F" w:rsidRDefault="00AA71BE" w:rsidP="00AA71BE">
      <w:pPr>
        <w:widowControl w:val="0"/>
        <w:ind w:firstLine="709"/>
        <w:jc w:val="both"/>
      </w:pPr>
      <w:r>
        <w:t>4. </w:t>
      </w:r>
      <w:r w:rsidR="00943A2F">
        <w:t>Контроль за</w:t>
      </w:r>
      <w:r>
        <w:t>выполнением настоящего постановления</w:t>
      </w:r>
      <w:r w:rsidR="00943A2F">
        <w:t xml:space="preserve"> возложить </w:t>
      </w:r>
      <w:r>
        <w:br/>
        <w:t xml:space="preserve">на заместителя главы </w:t>
      </w:r>
      <w:r w:rsidR="00943A2F">
        <w:t>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43A2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C500C" w:rsidP="00392DA7">
            <w:r w:rsidRPr="00AC500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43A2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C500C" w:rsidP="00943A2F">
            <w:pPr>
              <w:jc w:val="right"/>
            </w:pPr>
            <w:r w:rsidRPr="00AC500C">
              <w:t>А.А. Дьячков</w:t>
            </w:r>
          </w:p>
        </w:tc>
      </w:tr>
    </w:tbl>
    <w:p w:rsidR="00943A2F" w:rsidRDefault="00943A2F" w:rsidP="004574CC"/>
    <w:p w:rsidR="00943A2F" w:rsidRDefault="00943A2F">
      <w:r>
        <w:br w:type="page"/>
      </w:r>
    </w:p>
    <w:p w:rsidR="00943A2F" w:rsidRPr="00943A2F" w:rsidRDefault="00943A2F" w:rsidP="00943A2F">
      <w:pPr>
        <w:ind w:left="5103"/>
        <w:jc w:val="center"/>
      </w:pPr>
      <w:r w:rsidRPr="00943A2F">
        <w:lastRenderedPageBreak/>
        <w:t>ПРИЛОЖЕНИЕ</w:t>
      </w:r>
      <w:r w:rsidR="00086B05">
        <w:t xml:space="preserve"> 2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>Утверждено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>постановлением администрации</w:t>
      </w:r>
    </w:p>
    <w:p w:rsidR="00943A2F" w:rsidRPr="00943A2F" w:rsidRDefault="00943A2F" w:rsidP="00943A2F">
      <w:pPr>
        <w:ind w:left="5103"/>
        <w:jc w:val="center"/>
      </w:pPr>
      <w:r w:rsidRPr="00943A2F">
        <w:t>Златоустовского городского округа</w:t>
      </w:r>
    </w:p>
    <w:p w:rsidR="00943A2F" w:rsidRPr="00943A2F" w:rsidRDefault="00943A2F" w:rsidP="00943A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3A2F">
        <w:rPr>
          <w:lang w:eastAsia="ar-SA"/>
        </w:rPr>
        <w:t xml:space="preserve">от </w:t>
      </w:r>
      <w:r w:rsidR="00271AAB">
        <w:rPr>
          <w:lang w:eastAsia="ar-SA"/>
        </w:rPr>
        <w:t>22.01.2025 г.</w:t>
      </w:r>
      <w:r w:rsidRPr="00943A2F">
        <w:rPr>
          <w:lang w:eastAsia="ar-SA"/>
        </w:rPr>
        <w:t xml:space="preserve"> № </w:t>
      </w:r>
      <w:r w:rsidR="00271AAB">
        <w:rPr>
          <w:lang w:eastAsia="ar-SA"/>
        </w:rPr>
        <w:t>16-П/АДМ</w:t>
      </w:r>
    </w:p>
    <w:p w:rsidR="00943A2F" w:rsidRPr="00943A2F" w:rsidRDefault="00943A2F" w:rsidP="00943A2F">
      <w:pPr>
        <w:tabs>
          <w:tab w:val="left" w:pos="5529"/>
        </w:tabs>
        <w:suppressAutoHyphens/>
        <w:ind w:left="5103"/>
        <w:jc w:val="center"/>
      </w:pPr>
    </w:p>
    <w:p w:rsidR="00943A2F" w:rsidRPr="00943A2F" w:rsidRDefault="00943A2F" w:rsidP="00943A2F">
      <w:pPr>
        <w:tabs>
          <w:tab w:val="left" w:pos="5529"/>
        </w:tabs>
        <w:suppressAutoHyphens/>
        <w:ind w:left="5103"/>
        <w:jc w:val="center"/>
      </w:pPr>
    </w:p>
    <w:p w:rsidR="00943A2F" w:rsidRDefault="00943A2F" w:rsidP="00086B05">
      <w:pPr>
        <w:jc w:val="center"/>
      </w:pPr>
      <w:r>
        <w:t>Перечень общественно-значимых мероприятий в области культуры</w:t>
      </w:r>
    </w:p>
    <w:p w:rsidR="00943A2F" w:rsidRDefault="00086B05" w:rsidP="00943A2F">
      <w:pPr>
        <w:jc w:val="center"/>
      </w:pPr>
      <w:r>
        <w:t>на 2023 -</w:t>
      </w:r>
      <w:r w:rsidR="00943A2F">
        <w:t xml:space="preserve"> 2026 годы</w:t>
      </w:r>
    </w:p>
    <w:p w:rsidR="00943A2F" w:rsidRDefault="00943A2F" w:rsidP="00943A2F">
      <w:pPr>
        <w:jc w:val="center"/>
      </w:pPr>
    </w:p>
    <w:p w:rsidR="00943A2F" w:rsidRDefault="00943A2F" w:rsidP="00610885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943A2F" w:rsidRDefault="00610885" w:rsidP="00610885">
      <w:pPr>
        <w:ind w:firstLine="709"/>
        <w:jc w:val="both"/>
      </w:pPr>
      <w:r>
        <w:t>2023 г. -</w:t>
      </w:r>
      <w:r w:rsidR="00943A2F">
        <w:t xml:space="preserve"> 33 820,0тыс. рублей</w:t>
      </w:r>
    </w:p>
    <w:p w:rsidR="00943A2F" w:rsidRDefault="00610885" w:rsidP="00610885">
      <w:pPr>
        <w:ind w:firstLine="709"/>
        <w:jc w:val="both"/>
      </w:pPr>
      <w:r>
        <w:t>2024 г. -</w:t>
      </w:r>
      <w:r w:rsidR="00943A2F">
        <w:t xml:space="preserve"> 51 977,2тыс. рублей</w:t>
      </w:r>
    </w:p>
    <w:p w:rsidR="00943A2F" w:rsidRDefault="00943A2F" w:rsidP="00610885">
      <w:pPr>
        <w:ind w:firstLine="709"/>
        <w:jc w:val="both"/>
      </w:pPr>
      <w:r>
        <w:t>2025 г</w:t>
      </w:r>
      <w:r w:rsidR="00610885">
        <w:t>. -</w:t>
      </w:r>
      <w:r>
        <w:t xml:space="preserve"> 22 298,5 тыс. рублей</w:t>
      </w:r>
    </w:p>
    <w:p w:rsidR="00943A2F" w:rsidRDefault="00610885" w:rsidP="00610885">
      <w:pPr>
        <w:ind w:firstLine="709"/>
        <w:jc w:val="both"/>
      </w:pPr>
      <w:r>
        <w:t>2026 г. -</w:t>
      </w:r>
      <w:r w:rsidR="00943A2F">
        <w:t xml:space="preserve"> 22 298,5 тыс. рублей</w:t>
      </w:r>
    </w:p>
    <w:p w:rsidR="00443045" w:rsidRDefault="00443045" w:rsidP="00610885">
      <w:pPr>
        <w:ind w:firstLine="709"/>
        <w:jc w:val="both"/>
      </w:pP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3"/>
        <w:gridCol w:w="9136"/>
      </w:tblGrid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оружейника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C510A" w:rsidP="00943A2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43A2F" w:rsidRPr="00943A2F">
              <w:rPr>
                <w:sz w:val="24"/>
                <w:szCs w:val="24"/>
              </w:rPr>
              <w:t xml:space="preserve">фестиваль детских театральных </w:t>
            </w:r>
            <w:r w:rsidR="00943A2F" w:rsidRPr="00943A2F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43A2F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6A77CA">
              <w:rPr>
                <w:sz w:val="24"/>
                <w:szCs w:val="24"/>
              </w:rPr>
              <w:br/>
            </w:r>
            <w:r w:rsidRPr="00943A2F">
              <w:rPr>
                <w:sz w:val="24"/>
                <w:szCs w:val="24"/>
              </w:rPr>
              <w:t>как на равного»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="00943A2F" w:rsidRPr="00943A2F">
              <w:rPr>
                <w:sz w:val="24"/>
                <w:szCs w:val="24"/>
              </w:rPr>
              <w:t xml:space="preserve"> праздник «Проводы русской зимы» (Масленица)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943A2F">
              <w:rPr>
                <w:spacing w:val="-7"/>
                <w:sz w:val="24"/>
                <w:szCs w:val="24"/>
              </w:rPr>
              <w:t>Международный</w:t>
            </w:r>
            <w:r w:rsidRPr="00943A2F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943A2F">
              <w:rPr>
                <w:sz w:val="24"/>
                <w:szCs w:val="24"/>
              </w:rPr>
              <w:t>юношеской книги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943A2F">
              <w:rPr>
                <w:sz w:val="24"/>
                <w:szCs w:val="24"/>
              </w:rPr>
              <w:t xml:space="preserve">посвященные Дню </w:t>
            </w:r>
            <w:r w:rsidRPr="00943A2F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Городская</w:t>
            </w:r>
            <w:r w:rsidRPr="00943A2F">
              <w:rPr>
                <w:sz w:val="24"/>
                <w:szCs w:val="24"/>
              </w:rPr>
              <w:t xml:space="preserve">программа летнего </w:t>
            </w:r>
            <w:r w:rsidRPr="00943A2F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943A2F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>Праздник</w:t>
            </w:r>
            <w:r w:rsidRPr="00943A2F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Бушуевский фестиваль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943A2F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6A77CA">
              <w:rPr>
                <w:sz w:val="24"/>
                <w:szCs w:val="24"/>
              </w:rPr>
              <w:t>хореографии «</w:t>
            </w:r>
            <w:r w:rsidRPr="00943A2F">
              <w:rPr>
                <w:sz w:val="24"/>
                <w:szCs w:val="24"/>
              </w:rPr>
              <w:t xml:space="preserve">Евразия </w:t>
            </w:r>
            <w:r w:rsidR="006A77CA">
              <w:rPr>
                <w:sz w:val="24"/>
                <w:szCs w:val="24"/>
              </w:rPr>
              <w:t>–</w:t>
            </w:r>
            <w:r w:rsidRPr="00943A2F">
              <w:rPr>
                <w:sz w:val="24"/>
                <w:szCs w:val="24"/>
              </w:rPr>
              <w:t xml:space="preserve"> Ш</w:t>
            </w:r>
            <w:r w:rsidRPr="00943A2F">
              <w:rPr>
                <w:spacing w:val="-4"/>
                <w:sz w:val="24"/>
                <w:szCs w:val="24"/>
              </w:rPr>
              <w:t>анс</w:t>
            </w:r>
            <w:r w:rsidR="006A77CA">
              <w:rPr>
                <w:spacing w:val="-4"/>
                <w:sz w:val="24"/>
                <w:szCs w:val="24"/>
              </w:rPr>
              <w:t>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943A2F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6A77CA">
              <w:rPr>
                <w:sz w:val="24"/>
                <w:szCs w:val="24"/>
              </w:rPr>
              <w:br/>
            </w:r>
            <w:r w:rsidRPr="00943A2F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943A2F" w:rsidRPr="00943A2F" w:rsidTr="00610885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День инвалида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«Библионочь»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943A2F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6A77CA" w:rsidP="00943A2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Именные премии г</w:t>
            </w:r>
            <w:r w:rsidR="00943A2F" w:rsidRPr="00943A2F">
              <w:rPr>
                <w:spacing w:val="-4"/>
                <w:sz w:val="24"/>
                <w:szCs w:val="2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Творческий </w:t>
            </w:r>
            <w:r w:rsidR="006A77CA">
              <w:rPr>
                <w:spacing w:val="-2"/>
                <w:sz w:val="24"/>
                <w:szCs w:val="24"/>
              </w:rPr>
              <w:t>вечер Народного артиста России -</w:t>
            </w:r>
            <w:r w:rsidRPr="00943A2F">
              <w:rPr>
                <w:spacing w:val="-2"/>
                <w:sz w:val="24"/>
                <w:szCs w:val="24"/>
              </w:rPr>
              <w:t xml:space="preserve"> Михайлова А.Я.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6A77CA">
              <w:rPr>
                <w:spacing w:val="-2"/>
                <w:sz w:val="24"/>
                <w:szCs w:val="24"/>
              </w:rPr>
              <w:br/>
            </w:r>
            <w:r w:rsidRPr="00943A2F">
              <w:rPr>
                <w:spacing w:val="-2"/>
                <w:sz w:val="24"/>
                <w:szCs w:val="24"/>
              </w:rPr>
              <w:t xml:space="preserve">«Мошенников. </w:t>
            </w:r>
            <w:r w:rsidRPr="00943A2F">
              <w:rPr>
                <w:spacing w:val="-2"/>
                <w:sz w:val="24"/>
                <w:szCs w:val="24"/>
                <w:lang w:val="en-US"/>
              </w:rPr>
              <w:t>NET</w:t>
            </w:r>
            <w:r w:rsidRPr="00943A2F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 xml:space="preserve">Церемония вручения именных </w:t>
            </w:r>
            <w:r w:rsidR="006A77CA">
              <w:rPr>
                <w:spacing w:val="-2"/>
                <w:sz w:val="24"/>
                <w:szCs w:val="24"/>
              </w:rPr>
              <w:t>стипендий главы Златоустовского городского округа</w:t>
            </w:r>
            <w:r w:rsidRPr="00943A2F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Краеведческая конференция им. Н.А. Косикова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E334E9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43A2F">
              <w:rPr>
                <w:spacing w:val="-2"/>
                <w:sz w:val="24"/>
                <w:szCs w:val="24"/>
              </w:rPr>
              <w:t>Концерт Московского джазового оркестра под управлени</w:t>
            </w:r>
            <w:r w:rsidR="006A77CA">
              <w:rPr>
                <w:spacing w:val="-2"/>
                <w:sz w:val="24"/>
                <w:szCs w:val="24"/>
              </w:rPr>
              <w:t>ем народного артиста</w:t>
            </w:r>
            <w:r w:rsidRPr="00943A2F">
              <w:rPr>
                <w:spacing w:val="-2"/>
                <w:sz w:val="24"/>
                <w:szCs w:val="24"/>
              </w:rPr>
              <w:t xml:space="preserve"> Р</w:t>
            </w:r>
            <w:r w:rsidR="006A77CA">
              <w:rPr>
                <w:spacing w:val="-2"/>
                <w:sz w:val="24"/>
                <w:szCs w:val="24"/>
              </w:rPr>
              <w:t xml:space="preserve">оссийской Федерации </w:t>
            </w:r>
            <w:r w:rsidRPr="00943A2F">
              <w:rPr>
                <w:spacing w:val="-2"/>
                <w:sz w:val="24"/>
                <w:szCs w:val="24"/>
              </w:rPr>
              <w:t>И. Бутмана, О.Аккуратова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E334E9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Концерт «Мы рядом»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943A2F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943A2F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43A2F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6A77CA" w:rsidRPr="00E334E9">
              <w:rPr>
                <w:sz w:val="24"/>
                <w:szCs w:val="24"/>
              </w:rPr>
              <w:br/>
            </w:r>
            <w:r w:rsidRPr="00E334E9">
              <w:rPr>
                <w:sz w:val="24"/>
                <w:szCs w:val="24"/>
              </w:rPr>
              <w:t>«Стоп! Мошенник!»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6A77CA" w:rsidRPr="00E334E9">
              <w:rPr>
                <w:sz w:val="24"/>
                <w:szCs w:val="24"/>
              </w:rPr>
              <w:br/>
              <w:t>и Т. Реус «Уральский перепляс»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</w:t>
            </w:r>
            <w:r w:rsidR="006A77CA" w:rsidRPr="00E334E9">
              <w:rPr>
                <w:sz w:val="24"/>
                <w:szCs w:val="24"/>
              </w:rPr>
              <w:t> </w:t>
            </w:r>
            <w:r w:rsidRPr="00E334E9">
              <w:rPr>
                <w:sz w:val="24"/>
                <w:szCs w:val="24"/>
              </w:rPr>
              <w:t>-</w:t>
            </w:r>
            <w:r w:rsidR="006A77CA" w:rsidRPr="00E334E9">
              <w:rPr>
                <w:sz w:val="24"/>
                <w:szCs w:val="24"/>
              </w:rPr>
              <w:t> </w:t>
            </w:r>
            <w:r w:rsidRPr="00E334E9">
              <w:rPr>
                <w:sz w:val="24"/>
                <w:szCs w:val="24"/>
              </w:rPr>
              <w:t>дом родной»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6A77CA" w:rsidRPr="00E334E9">
              <w:rPr>
                <w:sz w:val="24"/>
                <w:szCs w:val="24"/>
              </w:rPr>
              <w:br/>
            </w:r>
            <w:r w:rsidRPr="00E334E9">
              <w:rPr>
                <w:sz w:val="24"/>
                <w:szCs w:val="24"/>
              </w:rPr>
              <w:t>П.П.Бажова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Рождественские чтения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943A2F" w:rsidRPr="00943A2F" w:rsidTr="00610885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A2F" w:rsidRPr="00E334E9" w:rsidRDefault="00943A2F" w:rsidP="00943A2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A2F" w:rsidRPr="00E334E9" w:rsidRDefault="00943A2F" w:rsidP="00943A2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E334E9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</w:tbl>
    <w:p w:rsidR="009B544A" w:rsidRDefault="009B544A" w:rsidP="00943A2F">
      <w:pPr>
        <w:jc w:val="both"/>
        <w:sectPr w:rsidR="009B544A" w:rsidSect="00157B8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9B544A" w:rsidRPr="00943A2F" w:rsidRDefault="009B544A" w:rsidP="009B544A">
      <w:pPr>
        <w:ind w:left="9639"/>
        <w:jc w:val="center"/>
      </w:pPr>
      <w:r w:rsidRPr="00943A2F">
        <w:lastRenderedPageBreak/>
        <w:t>ПРИЛОЖЕНИЕ</w:t>
      </w:r>
      <w:r>
        <w:t xml:space="preserve"> 1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>Утверждено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>постановлением администрации</w:t>
      </w:r>
    </w:p>
    <w:p w:rsidR="009B544A" w:rsidRPr="00943A2F" w:rsidRDefault="009B544A" w:rsidP="009B544A">
      <w:pPr>
        <w:ind w:left="9639"/>
        <w:jc w:val="center"/>
      </w:pPr>
      <w:r w:rsidRPr="00943A2F">
        <w:t>Златоустовского городского округа</w:t>
      </w:r>
    </w:p>
    <w:p w:rsidR="009B544A" w:rsidRPr="00943A2F" w:rsidRDefault="009B544A" w:rsidP="009B544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43A2F">
        <w:rPr>
          <w:lang w:eastAsia="ar-SA"/>
        </w:rPr>
        <w:t xml:space="preserve">от </w:t>
      </w:r>
      <w:r w:rsidR="00271AAB">
        <w:rPr>
          <w:lang w:eastAsia="ar-SA"/>
        </w:rPr>
        <w:t>22.01.2025 г.</w:t>
      </w:r>
      <w:r w:rsidRPr="00943A2F">
        <w:rPr>
          <w:lang w:eastAsia="ar-SA"/>
        </w:rPr>
        <w:t xml:space="preserve"> № </w:t>
      </w:r>
      <w:r w:rsidR="00271AAB">
        <w:rPr>
          <w:lang w:eastAsia="ar-SA"/>
        </w:rPr>
        <w:t>16-П/АДМ</w:t>
      </w:r>
      <w:bookmarkStart w:id="1" w:name="_GoBack"/>
      <w:bookmarkEnd w:id="1"/>
    </w:p>
    <w:p w:rsidR="009B544A" w:rsidRPr="00943A2F" w:rsidRDefault="009B544A" w:rsidP="009B544A">
      <w:pPr>
        <w:tabs>
          <w:tab w:val="left" w:pos="5529"/>
        </w:tabs>
        <w:suppressAutoHyphens/>
        <w:ind w:left="9639"/>
        <w:jc w:val="center"/>
      </w:pPr>
    </w:p>
    <w:p w:rsidR="009B544A" w:rsidRPr="00943A2F" w:rsidRDefault="009B544A" w:rsidP="009B544A">
      <w:pPr>
        <w:tabs>
          <w:tab w:val="left" w:pos="5529"/>
        </w:tabs>
        <w:suppressAutoHyphens/>
        <w:ind w:left="9639"/>
        <w:jc w:val="center"/>
      </w:pPr>
    </w:p>
    <w:p w:rsidR="009B544A" w:rsidRDefault="009B544A" w:rsidP="009B544A">
      <w:pPr>
        <w:jc w:val="center"/>
      </w:pPr>
      <w:r w:rsidRPr="00943A2F">
        <w:t>Перечень основных мероприятий муниципальной программы</w:t>
      </w:r>
    </w:p>
    <w:p w:rsidR="009B544A" w:rsidRDefault="009B544A" w:rsidP="009B544A">
      <w:pPr>
        <w:jc w:val="center"/>
      </w:pPr>
    </w:p>
    <w:tbl>
      <w:tblPr>
        <w:tblW w:w="15541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203"/>
        <w:gridCol w:w="1417"/>
        <w:gridCol w:w="1559"/>
        <w:gridCol w:w="1418"/>
        <w:gridCol w:w="1417"/>
        <w:gridCol w:w="1686"/>
        <w:gridCol w:w="724"/>
        <w:gridCol w:w="758"/>
        <w:gridCol w:w="850"/>
        <w:gridCol w:w="709"/>
        <w:gridCol w:w="674"/>
      </w:tblGrid>
      <w:tr w:rsidR="009B544A" w:rsidRPr="00DA2FB2" w:rsidTr="009B544A">
        <w:trPr>
          <w:tblHeader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89" w:right="-15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1417" w:type="dxa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Финансовые затраты,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рублей</w:t>
            </w:r>
          </w:p>
        </w:tc>
        <w:tc>
          <w:tcPr>
            <w:tcW w:w="5401" w:type="dxa"/>
            <w:gridSpan w:val="6"/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Целевые индикаторы</w:t>
            </w:r>
          </w:p>
        </w:tc>
      </w:tr>
      <w:tr w:rsidR="009B544A" w:rsidRPr="00DA2FB2" w:rsidTr="009D5BB8">
        <w:trPr>
          <w:tblHeader/>
          <w:jc w:val="center"/>
        </w:trPr>
        <w:tc>
          <w:tcPr>
            <w:tcW w:w="2126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9B544A" w:rsidRPr="00DA2FB2" w:rsidRDefault="009B544A" w:rsidP="006C510A">
            <w:pPr>
              <w:ind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3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2026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6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BA0CCD">
            <w:pPr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 изм.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2025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2026</w:t>
            </w:r>
          </w:p>
        </w:tc>
      </w:tr>
      <w:tr w:rsidR="009B544A" w:rsidRPr="00DA2FB2" w:rsidTr="009D5BB8">
        <w:trPr>
          <w:tblHeader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</w:t>
            </w:r>
          </w:p>
        </w:tc>
        <w:tc>
          <w:tcPr>
            <w:tcW w:w="758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11</w:t>
            </w:r>
          </w:p>
        </w:tc>
        <w:tc>
          <w:tcPr>
            <w:tcW w:w="674" w:type="dxa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</w:t>
            </w:r>
          </w:p>
        </w:tc>
      </w:tr>
      <w:tr w:rsidR="009B544A" w:rsidRPr="00DA2FB2" w:rsidTr="009D5BB8">
        <w:trPr>
          <w:trHeight w:val="232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22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 Организация предоставления услуг дополнительного образования </w:t>
            </w:r>
            <w:r w:rsidRPr="00DA2FB2">
              <w:rPr>
                <w:sz w:val="20"/>
                <w:szCs w:val="20"/>
              </w:rPr>
              <w:br/>
              <w:t xml:space="preserve">детей в сфере культуры </w:t>
            </w:r>
            <w:r w:rsidRPr="00DA2FB2">
              <w:rPr>
                <w:sz w:val="20"/>
                <w:szCs w:val="20"/>
              </w:rPr>
              <w:br/>
              <w:t>и искусства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МБУДО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 «ДМШ </w:t>
            </w:r>
            <w:r w:rsidRPr="00DA2FB2">
              <w:rPr>
                <w:sz w:val="20"/>
                <w:szCs w:val="20"/>
              </w:rPr>
              <w:br/>
              <w:t>№ 1»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3» ЗГО,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«ДШИ № 1» ЗГО,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«ДШИ 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«ДШИ </w:t>
            </w:r>
            <w:r w:rsidRPr="00DA2FB2">
              <w:rPr>
                <w:sz w:val="20"/>
                <w:szCs w:val="20"/>
              </w:rPr>
              <w:br/>
              <w:t>№ 3»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102 006,0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142 158,3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(14</w:t>
            </w:r>
            <w:r w:rsidRPr="00DA2FB2">
              <w:rPr>
                <w:sz w:val="20"/>
                <w:szCs w:val="20"/>
                <w:lang w:val="en-US"/>
              </w:rPr>
              <w:t> </w:t>
            </w:r>
            <w:r w:rsidRPr="00DA2FB2">
              <w:rPr>
                <w:sz w:val="20"/>
                <w:szCs w:val="20"/>
              </w:rPr>
              <w:t>391,9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127 766,4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99 883,9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99 883,9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24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</w:t>
            </w:r>
            <w:r w:rsidRPr="00DA2FB2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222</w:t>
            </w:r>
            <w:r w:rsidRPr="00DA2F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222</w:t>
            </w:r>
            <w:r w:rsidRPr="00DA2F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  <w:lang w:val="en-US"/>
              </w:rPr>
              <w:t>2229</w:t>
            </w:r>
          </w:p>
        </w:tc>
      </w:tr>
      <w:tr w:rsidR="009B544A" w:rsidRPr="00DA2FB2" w:rsidTr="009B544A">
        <w:trPr>
          <w:trHeight w:val="191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«ДМШ </w:t>
            </w:r>
            <w:r w:rsidRPr="00DA2FB2">
              <w:rPr>
                <w:sz w:val="20"/>
                <w:szCs w:val="20"/>
              </w:rPr>
              <w:br/>
              <w:t>№ 1»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</w:t>
            </w:r>
            <w:r w:rsidR="00DA2FB2" w:rsidRPr="00DA2FB2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«ДМШ </w:t>
            </w:r>
            <w:r w:rsidRPr="00DA2FB2">
              <w:rPr>
                <w:sz w:val="20"/>
                <w:szCs w:val="20"/>
              </w:rPr>
              <w:br/>
              <w:t>№ 2»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МБУДО «ДМШ </w:t>
            </w:r>
            <w:r w:rsidRPr="00DA2FB2">
              <w:rPr>
                <w:sz w:val="20"/>
                <w:szCs w:val="20"/>
              </w:rPr>
              <w:br/>
              <w:t>№ 3» ЗГО, МБУ ДО «Детская школа искусств № 1»,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ДО «Детская </w:t>
            </w:r>
            <w:r w:rsidRPr="00DA2FB2">
              <w:rPr>
                <w:sz w:val="20"/>
                <w:szCs w:val="20"/>
              </w:rPr>
              <w:lastRenderedPageBreak/>
              <w:t>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2 223,7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3 584,7</w:t>
            </w:r>
            <w:r w:rsidRPr="00DA2FB2">
              <w:rPr>
                <w:sz w:val="20"/>
                <w:szCs w:val="20"/>
              </w:rPr>
              <w:br/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1.2.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ДО «Детская музыкальная школа </w:t>
            </w:r>
            <w:r w:rsidR="009D5BB8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№ 1», МБУ ДО «Детская музыкальная школа № 2»,</w:t>
            </w:r>
          </w:p>
          <w:p w:rsidR="009B544A" w:rsidRPr="00DA2FB2" w:rsidRDefault="009B544A" w:rsidP="006C510A">
            <w:pPr>
              <w:suppressAutoHyphens/>
              <w:ind w:left="-108"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 ДО «Детская музыкальная школа </w:t>
            </w:r>
            <w:r w:rsidR="009D5BB8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№ 3», МБУ ДО «Детская школа искусств № 2»,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ДО «Детская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1 571,9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16 413,5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(</w:t>
            </w:r>
            <w:r w:rsidRPr="00DA2FB2">
              <w:rPr>
                <w:sz w:val="20"/>
                <w:szCs w:val="20"/>
                <w:lang w:val="en-US"/>
              </w:rPr>
              <w:t>14 391</w:t>
            </w:r>
            <w:r w:rsidRPr="00DA2FB2">
              <w:rPr>
                <w:sz w:val="20"/>
                <w:szCs w:val="20"/>
              </w:rPr>
              <w:t>,</w:t>
            </w:r>
            <w:r w:rsidRPr="00DA2FB2">
              <w:rPr>
                <w:sz w:val="20"/>
                <w:szCs w:val="20"/>
                <w:lang w:val="en-US"/>
              </w:rPr>
              <w:t>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2 021,6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33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1.3. Единовременная социальная выплата преподавателям муниципальных учреждений дополнительного образования детей </w:t>
            </w:r>
            <w:r w:rsidRPr="00DA2FB2">
              <w:rPr>
                <w:sz w:val="20"/>
                <w:szCs w:val="20"/>
              </w:rPr>
              <w:br/>
              <w:t xml:space="preserve">в сфере культуры, расположенных </w:t>
            </w:r>
            <w:r w:rsidRPr="00DA2FB2">
              <w:rPr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3 300,0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1 500,0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1 500,0</w:t>
            </w:r>
          </w:p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trHeight w:val="2631"/>
          <w:jc w:val="center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2. Организация культурно-досугового обслуживания населения</w:t>
            </w:r>
          </w:p>
        </w:tc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 «ЗПКО»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165 864,39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393 111,88</w:t>
            </w:r>
          </w:p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(125 862,32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267 249,56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123 252,1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123 252,1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Охват населения услугами учреждений культуры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%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84,0</w:t>
            </w:r>
          </w:p>
        </w:tc>
      </w:tr>
      <w:tr w:rsidR="009B544A" w:rsidRPr="00DA2FB2" w:rsidTr="009D5BB8">
        <w:trPr>
          <w:trHeight w:val="2825"/>
          <w:jc w:val="center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1B0927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2548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21 729,8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10 779,35</w:t>
            </w:r>
            <w:r w:rsidRPr="00DA2FB2">
              <w:rPr>
                <w:sz w:val="20"/>
                <w:szCs w:val="20"/>
              </w:rPr>
              <w:br/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5 793,5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5 793,5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</w:t>
            </w:r>
            <w:r w:rsidRPr="00DA2FB2">
              <w:rPr>
                <w:sz w:val="20"/>
                <w:szCs w:val="20"/>
              </w:rPr>
              <w:br/>
              <w:t xml:space="preserve">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D5BB8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2.2. Проведение ремонтных работ, противопожарных </w:t>
            </w:r>
            <w:r w:rsidRPr="00DA2FB2">
              <w:rPr>
                <w:sz w:val="20"/>
                <w:szCs w:val="20"/>
              </w:rPr>
              <w:br/>
              <w:t xml:space="preserve">и энергосберегающих мероприятий </w:t>
            </w:r>
            <w:r w:rsidRPr="00DA2FB2">
              <w:rPr>
                <w:sz w:val="20"/>
                <w:szCs w:val="20"/>
              </w:rPr>
              <w:br/>
              <w:t xml:space="preserve">в зданиях учреждений культуры, находящихся </w:t>
            </w:r>
            <w:r w:rsidRPr="00DA2FB2">
              <w:rPr>
                <w:sz w:val="20"/>
                <w:szCs w:val="20"/>
              </w:rPr>
              <w:br/>
              <w:t>в муниципальной собственности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7 215,22 (6 562,32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652,9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 культуры, которыми реализованы мероприятия </w:t>
            </w:r>
            <w:r w:rsidRPr="00DA2FB2">
              <w:rPr>
                <w:sz w:val="20"/>
                <w:szCs w:val="20"/>
              </w:rPr>
              <w:br/>
              <w:t xml:space="preserve">по ремонту </w:t>
            </w:r>
            <w:r w:rsidRPr="00DA2FB2">
              <w:rPr>
                <w:sz w:val="20"/>
                <w:szCs w:val="20"/>
              </w:rPr>
              <w:br/>
              <w:t>и разработке проектно-сметной документации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D5BB8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2.3.  Приобретение основных средств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в</w:t>
            </w:r>
            <w:r w:rsidRPr="00DA2FB2">
              <w:rPr>
                <w:sz w:val="20"/>
                <w:szCs w:val="20"/>
              </w:rPr>
              <w:br/>
              <w:t xml:space="preserve">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«ДК «Булат» - РЦНТ»,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«СЦКС»,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27 889,09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9 988,6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  <w:lang w:val="en-US"/>
              </w:rPr>
              <w:t>(местныйбюджет)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2.4. Благоустройство территории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ЗГО,</w:t>
            </w:r>
          </w:p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«Железнодорожник»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3 014,5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70 254,41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>на территории которых проведено благоустройство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2.5.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Благоустройство мест отдыха, расположенных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 xml:space="preserve">в городах </w:t>
            </w:r>
            <w:r w:rsidRPr="00DA2FB2">
              <w:rPr>
                <w:sz w:val="20"/>
                <w:szCs w:val="20"/>
              </w:rPr>
              <w:br/>
              <w:t xml:space="preserve">с численностью населения </w:t>
            </w:r>
            <w:r w:rsidRPr="00DA2FB2">
              <w:rPr>
                <w:sz w:val="20"/>
                <w:szCs w:val="20"/>
              </w:rPr>
              <w:br/>
              <w:t>до 500 тысяч человек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163 300,0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(119 300,0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44 000,0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 Предоставление доступа </w:t>
            </w:r>
            <w:r w:rsidRPr="00DA2FB2">
              <w:rPr>
                <w:sz w:val="20"/>
                <w:szCs w:val="20"/>
              </w:rPr>
              <w:br/>
              <w:t xml:space="preserve">к музейным коллекциям (фондам), осуществление просветительской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и образовательной деятельности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29 078,098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33 256,9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27 322,9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27 322,9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посетителей музея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 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78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192,598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924,1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9C54D5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3.2.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1 119,4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1 494,0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3.3.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501,4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2 117,8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750,0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750,0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на территории которых проведено </w:t>
            </w:r>
            <w:r w:rsidRPr="00DA2FB2">
              <w:rPr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3.4. Мероприятия </w:t>
            </w:r>
            <w:r w:rsidRPr="00DA2FB2">
              <w:rPr>
                <w:sz w:val="20"/>
                <w:szCs w:val="20"/>
              </w:rPr>
              <w:br/>
              <w:t xml:space="preserve">по сносу зданий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и сооружений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595,0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снесенных зданий </w:t>
            </w:r>
            <w:r w:rsidRPr="00DA2FB2">
              <w:rPr>
                <w:sz w:val="20"/>
                <w:szCs w:val="20"/>
              </w:rPr>
              <w:br/>
              <w:t>и сооружений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4. Организация библиотечного обслуживания населения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99 277,16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(125,0  областной бюджет,   99 152,16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125 700,0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125 600,0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95 917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95 917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посещений муниципальных библиотек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</w:t>
            </w:r>
          </w:p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528,6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544,7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544,7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7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4.1 Ремонт </w:t>
            </w:r>
            <w:r w:rsidRPr="00DA2FB2">
              <w:rPr>
                <w:sz w:val="20"/>
                <w:szCs w:val="20"/>
              </w:rPr>
              <w:br/>
              <w:t xml:space="preserve">и противопожарные мероприятия </w:t>
            </w:r>
            <w:r w:rsidRPr="00DA2FB2">
              <w:rPr>
                <w:sz w:val="20"/>
                <w:szCs w:val="20"/>
              </w:rPr>
              <w:br/>
              <w:t>в муниципальных учреждениях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4 395,3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учреждений, </w:t>
            </w:r>
            <w:r w:rsidRPr="00DA2FB2">
              <w:rPr>
                <w:sz w:val="20"/>
                <w:szCs w:val="20"/>
              </w:rPr>
              <w:br/>
              <w:t xml:space="preserve">в зданиях которых проведены ремонты </w:t>
            </w:r>
            <w:r w:rsidRPr="00DA2FB2">
              <w:rPr>
                <w:sz w:val="20"/>
                <w:szCs w:val="20"/>
              </w:rPr>
              <w:br/>
              <w:t>и противопожарные мероприятия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4.2.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838,26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(100,0 областной бюджет, 738,26 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986,1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5. Управление </w:t>
            </w:r>
            <w:r w:rsidRPr="00DA2FB2">
              <w:rPr>
                <w:sz w:val="20"/>
                <w:szCs w:val="20"/>
              </w:rPr>
              <w:br/>
              <w:t>в сфере установленных функций органов местного самоуправления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54 317,5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64 485,6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53 610,4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53 610,4 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Pr="00DA2FB2">
              <w:rPr>
                <w:sz w:val="20"/>
                <w:szCs w:val="20"/>
              </w:rPr>
              <w:br/>
              <w:t>в областных, всероссийских, международных мероприятиях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150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5.1. Приобретение основных средств </w:t>
            </w:r>
            <w:r w:rsidRPr="00DA2FB2">
              <w:rPr>
                <w:sz w:val="20"/>
                <w:szCs w:val="20"/>
              </w:rPr>
              <w:br/>
              <w:t>в муниципальные учреждения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276,30676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242,28529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6. Организация общегородских массовых мероприятий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33 820,0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51 977,2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22 298,5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22 298,5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тыс.</w:t>
            </w:r>
          </w:p>
          <w:p w:rsidR="009B544A" w:rsidRPr="00DA2FB2" w:rsidRDefault="009B544A" w:rsidP="006C510A">
            <w:pPr>
              <w:ind w:left="-108" w:right="6"/>
              <w:jc w:val="right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чел.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  <w:lang w:val="en-US"/>
              </w:rPr>
            </w:pPr>
            <w:r w:rsidRPr="00DA2FB2">
              <w:rPr>
                <w:sz w:val="20"/>
                <w:szCs w:val="20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137</w:t>
            </w: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i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6.1. Организация мероприятий, </w:t>
            </w:r>
            <w:r w:rsidRPr="00DA2FB2">
              <w:rPr>
                <w:sz w:val="20"/>
                <w:szCs w:val="20"/>
              </w:rPr>
              <w:br/>
              <w:t>в рамках реализации Стратегии национальной политики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МБУК </w:t>
            </w:r>
            <w:r w:rsidRPr="00DA2FB2">
              <w:rPr>
                <w:sz w:val="20"/>
                <w:szCs w:val="20"/>
              </w:rPr>
              <w:br/>
              <w:t>«ДК «Булат» - РЦНТ»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1 013,75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770,0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мероприятий, </w:t>
            </w:r>
            <w:r w:rsidRPr="00DA2FB2">
              <w:rPr>
                <w:sz w:val="20"/>
                <w:szCs w:val="20"/>
              </w:rPr>
              <w:br/>
              <w:t>в рамках реализации Стратегии национальной политики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15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 Комплектование библиотечных фондов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2 836,4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(626,70525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166,59475 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2 043,1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1 741,2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(563,74281</w:t>
            </w:r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149,85719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1 027,6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1 742,1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(550,2</w:t>
            </w:r>
          </w:p>
          <w:p w:rsidR="009B544A" w:rsidRPr="00DA2FB2" w:rsidRDefault="009B544A" w:rsidP="006C510A">
            <w:pPr>
              <w:suppressAutoHyphens/>
              <w:ind w:left="-102" w:right="-8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164,3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1 027,6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1 761,7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(549,8</w:t>
            </w:r>
          </w:p>
          <w:p w:rsidR="009B544A" w:rsidRPr="00DA2FB2" w:rsidRDefault="009B544A" w:rsidP="006C510A">
            <w:pPr>
              <w:suppressAutoHyphens/>
              <w:ind w:left="-133" w:right="-5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183,3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1 028,6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экземпляров книжного фонда </w:t>
            </w:r>
            <w:r w:rsidRPr="00DA2FB2">
              <w:rPr>
                <w:sz w:val="20"/>
                <w:szCs w:val="20"/>
              </w:rPr>
              <w:br/>
              <w:t>и периодических изданий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693108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673051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673051</w:t>
            </w:r>
          </w:p>
        </w:tc>
      </w:tr>
      <w:tr w:rsidR="009B544A" w:rsidRPr="00DA2FB2" w:rsidTr="009B544A">
        <w:trPr>
          <w:trHeight w:val="270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7.1. Обновление библиотечного фонда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модельных библиотек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2 001,3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990,0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модельных библиотек обновивших библиотечные фонды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</w:tr>
      <w:tr w:rsidR="009B544A" w:rsidRPr="00DA2FB2" w:rsidTr="009D5BB8">
        <w:trPr>
          <w:trHeight w:val="270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7.2.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Модернизация библиотек </w:t>
            </w:r>
            <w:r w:rsidRPr="00DA2FB2">
              <w:rPr>
                <w:sz w:val="20"/>
                <w:szCs w:val="20"/>
              </w:rPr>
              <w:br/>
              <w:t xml:space="preserve">в части </w:t>
            </w:r>
            <w:r w:rsidRPr="00DA2FB2">
              <w:rPr>
                <w:sz w:val="20"/>
                <w:szCs w:val="20"/>
              </w:rPr>
              <w:lastRenderedPageBreak/>
              <w:t>комплектования книжных фондов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Муниципальное бюджетное учреждение культуры «Централизованная </w:t>
            </w:r>
            <w:r w:rsidRPr="00DA2FB2">
              <w:rPr>
                <w:sz w:val="20"/>
                <w:szCs w:val="20"/>
              </w:rPr>
              <w:lastRenderedPageBreak/>
              <w:t>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835,1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(626,70525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бюджет, </w:t>
            </w:r>
            <w:r w:rsidRPr="00DA2FB2">
              <w:rPr>
                <w:sz w:val="20"/>
                <w:szCs w:val="20"/>
              </w:rPr>
              <w:lastRenderedPageBreak/>
              <w:t>166,59475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41,8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751,2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(563,74281</w:t>
            </w:r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149,85719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37,6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752,1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(550,2</w:t>
            </w:r>
          </w:p>
          <w:p w:rsidR="009B544A" w:rsidRPr="00DA2FB2" w:rsidRDefault="009B544A" w:rsidP="006C510A">
            <w:pPr>
              <w:suppressAutoHyphens/>
              <w:ind w:left="-102" w:right="-83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164,3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37,6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771,7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(549,8</w:t>
            </w:r>
          </w:p>
          <w:p w:rsidR="009B544A" w:rsidRPr="00DA2FB2" w:rsidRDefault="009B544A" w:rsidP="006C510A">
            <w:pPr>
              <w:suppressAutoHyphens/>
              <w:ind w:left="-133" w:right="-50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183,3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бюджет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38,6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Количество библиотек обновивших библиотечные </w:t>
            </w:r>
            <w:r w:rsidRPr="00DA2FB2">
              <w:rPr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18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 xml:space="preserve">8. Обеспечение комплектования, использования, учёта и хранения архивных документов </w:t>
            </w:r>
            <w:r w:rsidRPr="00DA2FB2">
              <w:rPr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13 157,9</w:t>
            </w:r>
          </w:p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(3 613,8 областной бюджет, 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9 544,1 местный бюджет)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15 392,9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(3 628,5 областной бюджет, 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11 764,4 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13 012,6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(3 628,5 областной бюджет, 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9 384,1 местный бюджет)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13 012,6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(3 628,5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9384,1</w:t>
            </w:r>
          </w:p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местный бюджет)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Количество архивных документов, подлежащих учёту, хранению, комплектованию </w:t>
            </w:r>
            <w:r w:rsidRPr="00DA2FB2">
              <w:rPr>
                <w:bCs/>
                <w:sz w:val="20"/>
                <w:szCs w:val="20"/>
              </w:rPr>
              <w:br/>
              <w:t>и использованию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color w:val="FF0000"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427848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9C54D5">
            <w:pPr>
              <w:ind w:left="-64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  <w:lang w:val="en-US"/>
              </w:rPr>
              <w:t>436262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Количество выданных архивных справок, выписок </w:t>
            </w:r>
            <w:r w:rsidRPr="00DA2FB2">
              <w:rPr>
                <w:bCs/>
                <w:sz w:val="20"/>
                <w:szCs w:val="20"/>
              </w:rPr>
              <w:br/>
              <w:t xml:space="preserve">и копий архивных документов </w:t>
            </w:r>
            <w:r w:rsidRPr="00DA2FB2">
              <w:rPr>
                <w:bCs/>
                <w:sz w:val="20"/>
                <w:szCs w:val="20"/>
              </w:rPr>
              <w:br/>
              <w:t xml:space="preserve">по запросам юридических </w:t>
            </w:r>
            <w:r w:rsidRPr="00DA2FB2">
              <w:rPr>
                <w:bCs/>
                <w:sz w:val="20"/>
                <w:szCs w:val="20"/>
              </w:rPr>
              <w:br/>
              <w:t>и физических лиц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5181</w:t>
            </w:r>
          </w:p>
        </w:tc>
      </w:tr>
      <w:tr w:rsidR="009B544A" w:rsidRPr="00DA2FB2" w:rsidTr="009B544A">
        <w:trPr>
          <w:trHeight w:val="241"/>
          <w:jc w:val="center"/>
        </w:trPr>
        <w:tc>
          <w:tcPr>
            <w:tcW w:w="15541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8.1.Проведение работ </w:t>
            </w:r>
            <w:r w:rsidRPr="00DA2FB2">
              <w:rPr>
                <w:sz w:val="20"/>
                <w:szCs w:val="20"/>
              </w:rPr>
              <w:br/>
              <w:t xml:space="preserve">по созданию (разработке) </w:t>
            </w:r>
            <w:r w:rsidRPr="00DA2FB2">
              <w:rPr>
                <w:sz w:val="20"/>
                <w:szCs w:val="20"/>
              </w:rPr>
              <w:br/>
              <w:t>или обновлению сайта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103,2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Количество созданных (разработанных) или обновленных сайтов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5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7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9. Создание условий </w:t>
            </w:r>
            <w:r w:rsidRPr="00DA2FB2">
              <w:rPr>
                <w:sz w:val="20"/>
                <w:szCs w:val="20"/>
              </w:rPr>
              <w:br/>
              <w:t xml:space="preserve">для людей </w:t>
            </w:r>
            <w:r w:rsidRPr="00DA2FB2">
              <w:rPr>
                <w:sz w:val="20"/>
                <w:szCs w:val="20"/>
              </w:rPr>
              <w:br/>
              <w:t xml:space="preserve">с ограниченными возможностями </w:t>
            </w:r>
            <w:r w:rsidRPr="00DA2FB2">
              <w:rPr>
                <w:sz w:val="20"/>
                <w:szCs w:val="20"/>
              </w:rPr>
              <w:br/>
              <w:t xml:space="preserve">и маломобильными группами посещения учреждений культуры </w:t>
            </w:r>
            <w:r w:rsidRPr="00DA2FB2">
              <w:rPr>
                <w:sz w:val="20"/>
                <w:szCs w:val="20"/>
              </w:rPr>
              <w:br/>
              <w:t>и дополнительного образования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МБУК </w:t>
            </w:r>
            <w:r w:rsidRPr="00DA2FB2">
              <w:rPr>
                <w:sz w:val="20"/>
                <w:szCs w:val="20"/>
              </w:rPr>
              <w:br/>
              <w:t>«ДК «Булат» - РЦНТ», МБУК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1 922,6 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239,3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Количество учреждений адаптированных для людей </w:t>
            </w:r>
            <w:r w:rsidRPr="00DA2FB2">
              <w:rPr>
                <w:sz w:val="20"/>
                <w:szCs w:val="20"/>
              </w:rPr>
              <w:br/>
              <w:t xml:space="preserve">с ограниченными возможностями </w:t>
            </w:r>
            <w:r w:rsidR="009C54D5">
              <w:rPr>
                <w:sz w:val="20"/>
                <w:szCs w:val="20"/>
              </w:rPr>
              <w:br/>
            </w:r>
            <w:r w:rsidRPr="00DA2FB2">
              <w:rPr>
                <w:sz w:val="20"/>
                <w:szCs w:val="20"/>
              </w:rPr>
              <w:t>и маломобильных групп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lastRenderedPageBreak/>
              <w:t>10. Региональный проект «Культурная среда»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6 100,8 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(5 505,24595</w:t>
            </w:r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289,75405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305,8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trHeight w:val="230"/>
          <w:jc w:val="center"/>
        </w:trPr>
        <w:tc>
          <w:tcPr>
            <w:tcW w:w="15541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611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10.1. Техническое оснащение муниципальных музеев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6 100,8</w:t>
            </w:r>
          </w:p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(5 505,24595</w:t>
            </w:r>
          </w:p>
          <w:p w:rsidR="009B544A" w:rsidRPr="00DA2FB2" w:rsidRDefault="009B544A" w:rsidP="006C510A">
            <w:pPr>
              <w:suppressAutoHyphens/>
              <w:ind w:left="-70" w:right="-114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федеральный бюджет, 289,75405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305,8</w:t>
            </w:r>
          </w:p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технически оснащенных муниципальных музеев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11. Региональный проект «Творческие люди»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133,7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(100,0</w:t>
            </w:r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бюджет,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jc w:val="center"/>
        </w:trPr>
        <w:tc>
          <w:tcPr>
            <w:tcW w:w="1554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133,7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(100,0</w:t>
            </w:r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федеральный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 xml:space="preserve">бюджет, 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27,0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областной бюджет,</w:t>
            </w:r>
          </w:p>
          <w:p w:rsidR="009B544A" w:rsidRPr="00DA2FB2" w:rsidRDefault="009B544A" w:rsidP="006C510A">
            <w:pPr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6,7</w:t>
            </w:r>
          </w:p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left="-166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получивших государственную поддержку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lastRenderedPageBreak/>
              <w:t>12. Региональный проект «Цифровая культура»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ДО 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1 000,0</w:t>
            </w:r>
          </w:p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(федеральный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9B544A" w:rsidRPr="00DA2FB2" w:rsidTr="009B544A">
        <w:trPr>
          <w:trHeight w:val="269"/>
          <w:jc w:val="center"/>
        </w:trPr>
        <w:tc>
          <w:tcPr>
            <w:tcW w:w="15541" w:type="dxa"/>
            <w:gridSpan w:val="12"/>
          </w:tcPr>
          <w:p w:rsidR="009B544A" w:rsidRPr="00DA2FB2" w:rsidRDefault="009B544A" w:rsidP="006C510A">
            <w:pPr>
              <w:ind w:right="6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 xml:space="preserve"> в том числе:</w:t>
            </w:r>
          </w:p>
        </w:tc>
      </w:tr>
      <w:tr w:rsidR="009B544A" w:rsidRPr="00DA2FB2" w:rsidTr="009D5BB8">
        <w:trPr>
          <w:trHeight w:val="1449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12.1 Создание виртуальных концертных залов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МБУ ДО 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1 000,0</w:t>
            </w:r>
          </w:p>
          <w:p w:rsidR="009B544A" w:rsidRPr="00DA2FB2" w:rsidRDefault="009B544A" w:rsidP="006C510A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(федеральный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44A" w:rsidRPr="00DA2FB2" w:rsidRDefault="009B544A" w:rsidP="006C510A">
            <w:pPr>
              <w:suppressAutoHyphens/>
              <w:ind w:right="6"/>
              <w:rPr>
                <w:sz w:val="20"/>
                <w:szCs w:val="20"/>
              </w:rPr>
            </w:pP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Количество учреждений, создавших виртуальные концертные залы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0</w:t>
            </w:r>
          </w:p>
        </w:tc>
      </w:tr>
      <w:tr w:rsidR="009B544A" w:rsidRPr="00DA2FB2" w:rsidTr="009D5BB8">
        <w:trPr>
          <w:trHeight w:val="315"/>
          <w:jc w:val="center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suppressAutoHyphens/>
              <w:ind w:right="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8" w:right="6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sz w:val="20"/>
                <w:szCs w:val="20"/>
              </w:rPr>
              <w:t>503 413,748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70" w:right="-114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834 164,08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02" w:right="-83"/>
              <w:jc w:val="center"/>
              <w:rPr>
                <w:bCs/>
                <w:sz w:val="20"/>
                <w:szCs w:val="20"/>
              </w:rPr>
            </w:pPr>
            <w:r w:rsidRPr="00DA2FB2">
              <w:rPr>
                <w:bCs/>
                <w:sz w:val="20"/>
                <w:szCs w:val="20"/>
              </w:rPr>
              <w:t>437 039,5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left="-133" w:right="-192"/>
              <w:jc w:val="center"/>
              <w:rPr>
                <w:bCs/>
                <w:sz w:val="20"/>
                <w:szCs w:val="20"/>
                <w:lang w:val="en-US"/>
              </w:rPr>
            </w:pPr>
            <w:r w:rsidRPr="00DA2FB2">
              <w:rPr>
                <w:bCs/>
                <w:sz w:val="20"/>
                <w:szCs w:val="20"/>
              </w:rPr>
              <w:t>437 059,1</w:t>
            </w:r>
          </w:p>
        </w:tc>
        <w:tc>
          <w:tcPr>
            <w:tcW w:w="1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9B544A" w:rsidRPr="00DA2FB2" w:rsidRDefault="009B544A" w:rsidP="006C510A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43A2F" w:rsidRPr="00E335AA" w:rsidRDefault="00943A2F" w:rsidP="00943A2F">
      <w:pPr>
        <w:jc w:val="both"/>
      </w:pPr>
    </w:p>
    <w:sectPr w:rsidR="00943A2F" w:rsidRPr="00E335AA" w:rsidSect="009B544A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86" w:rsidRDefault="00E53486">
      <w:r>
        <w:separator/>
      </w:r>
    </w:p>
  </w:endnote>
  <w:endnote w:type="continuationSeparator" w:id="1">
    <w:p w:rsidR="00E53486" w:rsidRDefault="00E5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FF7009" w:rsidRDefault="006C51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Вр-397245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C9340B" w:rsidRDefault="006C51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Вр-397245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86" w:rsidRDefault="00E53486">
      <w:r>
        <w:separator/>
      </w:r>
    </w:p>
  </w:footnote>
  <w:footnote w:type="continuationSeparator" w:id="1">
    <w:p w:rsidR="00E53486" w:rsidRDefault="00E53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FF7009" w:rsidRDefault="00AE2741" w:rsidP="00FF7009">
    <w:pPr>
      <w:pStyle w:val="a5"/>
      <w:jc w:val="center"/>
      <w:rPr>
        <w:lang w:val="en-US"/>
      </w:rPr>
    </w:pPr>
    <w:r>
      <w:fldChar w:fldCharType="begin"/>
    </w:r>
    <w:r w:rsidR="006C510A">
      <w:instrText xml:space="preserve"> PAGE   \* MERGEFORMAT </w:instrText>
    </w:r>
    <w:r>
      <w:fldChar w:fldCharType="separate"/>
    </w:r>
    <w:r w:rsidR="0050365A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0A" w:rsidRPr="00E045E8" w:rsidRDefault="006C510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0"/>
  </w:num>
  <w:num w:numId="7">
    <w:abstractNumId w:val="9"/>
  </w:num>
  <w:num w:numId="8">
    <w:abstractNumId w:val="4"/>
  </w:num>
  <w:num w:numId="9">
    <w:abstractNumId w:val="2"/>
  </w:num>
  <w:num w:numId="10">
    <w:abstractNumId w:val="18"/>
  </w:num>
  <w:num w:numId="11">
    <w:abstractNumId w:val="3"/>
  </w:num>
  <w:num w:numId="12">
    <w:abstractNumId w:val="1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4DC"/>
    <w:rsid w:val="0001379C"/>
    <w:rsid w:val="00016AE3"/>
    <w:rsid w:val="00027141"/>
    <w:rsid w:val="00033532"/>
    <w:rsid w:val="00060FF0"/>
    <w:rsid w:val="0007620D"/>
    <w:rsid w:val="000858F6"/>
    <w:rsid w:val="00086B05"/>
    <w:rsid w:val="000913D2"/>
    <w:rsid w:val="000B17AD"/>
    <w:rsid w:val="000C680A"/>
    <w:rsid w:val="000C7B49"/>
    <w:rsid w:val="000D23DE"/>
    <w:rsid w:val="000F1E06"/>
    <w:rsid w:val="0010207B"/>
    <w:rsid w:val="00110850"/>
    <w:rsid w:val="00121B20"/>
    <w:rsid w:val="00124F7B"/>
    <w:rsid w:val="0012580A"/>
    <w:rsid w:val="001333E0"/>
    <w:rsid w:val="00137AA8"/>
    <w:rsid w:val="00152280"/>
    <w:rsid w:val="001531F1"/>
    <w:rsid w:val="00157B8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927"/>
    <w:rsid w:val="001C1A94"/>
    <w:rsid w:val="001E53B4"/>
    <w:rsid w:val="00200670"/>
    <w:rsid w:val="002141BD"/>
    <w:rsid w:val="00223DA9"/>
    <w:rsid w:val="00234468"/>
    <w:rsid w:val="00250D22"/>
    <w:rsid w:val="002532AF"/>
    <w:rsid w:val="0025570C"/>
    <w:rsid w:val="00256E1C"/>
    <w:rsid w:val="0026663B"/>
    <w:rsid w:val="00271AAB"/>
    <w:rsid w:val="00283F4E"/>
    <w:rsid w:val="0029442D"/>
    <w:rsid w:val="00295AF1"/>
    <w:rsid w:val="002A5889"/>
    <w:rsid w:val="002B2446"/>
    <w:rsid w:val="002C0003"/>
    <w:rsid w:val="002D62C6"/>
    <w:rsid w:val="00304C55"/>
    <w:rsid w:val="00312884"/>
    <w:rsid w:val="00313A43"/>
    <w:rsid w:val="00323C28"/>
    <w:rsid w:val="00327B1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58AA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6029"/>
    <w:rsid w:val="00425AA9"/>
    <w:rsid w:val="00432C1A"/>
    <w:rsid w:val="00433397"/>
    <w:rsid w:val="004361E9"/>
    <w:rsid w:val="0044027B"/>
    <w:rsid w:val="00443045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365A"/>
    <w:rsid w:val="00506A57"/>
    <w:rsid w:val="00513E4F"/>
    <w:rsid w:val="0052371C"/>
    <w:rsid w:val="00527A5C"/>
    <w:rsid w:val="00562567"/>
    <w:rsid w:val="0056766F"/>
    <w:rsid w:val="0057186F"/>
    <w:rsid w:val="00587709"/>
    <w:rsid w:val="00591364"/>
    <w:rsid w:val="005F1EB8"/>
    <w:rsid w:val="00600481"/>
    <w:rsid w:val="006049CB"/>
    <w:rsid w:val="00610324"/>
    <w:rsid w:val="00610885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EDC"/>
    <w:rsid w:val="00671F24"/>
    <w:rsid w:val="006850AD"/>
    <w:rsid w:val="00686C95"/>
    <w:rsid w:val="0069777A"/>
    <w:rsid w:val="006A33E9"/>
    <w:rsid w:val="006A742E"/>
    <w:rsid w:val="006A77CA"/>
    <w:rsid w:val="006B18C3"/>
    <w:rsid w:val="006C1107"/>
    <w:rsid w:val="006C510A"/>
    <w:rsid w:val="006D180A"/>
    <w:rsid w:val="006D447B"/>
    <w:rsid w:val="006D5FED"/>
    <w:rsid w:val="006E4716"/>
    <w:rsid w:val="006F54F4"/>
    <w:rsid w:val="0070147A"/>
    <w:rsid w:val="00702791"/>
    <w:rsid w:val="00705CC3"/>
    <w:rsid w:val="007070F6"/>
    <w:rsid w:val="00717977"/>
    <w:rsid w:val="00721E76"/>
    <w:rsid w:val="007307DD"/>
    <w:rsid w:val="007334EA"/>
    <w:rsid w:val="0074331A"/>
    <w:rsid w:val="00765B23"/>
    <w:rsid w:val="00772510"/>
    <w:rsid w:val="007856A4"/>
    <w:rsid w:val="00790B33"/>
    <w:rsid w:val="00797506"/>
    <w:rsid w:val="007A692C"/>
    <w:rsid w:val="007A7C68"/>
    <w:rsid w:val="007B06C8"/>
    <w:rsid w:val="007C5489"/>
    <w:rsid w:val="007C6B6A"/>
    <w:rsid w:val="007C7191"/>
    <w:rsid w:val="007D5BE3"/>
    <w:rsid w:val="007F18D7"/>
    <w:rsid w:val="007F6F0C"/>
    <w:rsid w:val="00803DE9"/>
    <w:rsid w:val="00806DCB"/>
    <w:rsid w:val="0081569C"/>
    <w:rsid w:val="00816D2A"/>
    <w:rsid w:val="00822B31"/>
    <w:rsid w:val="00825D0F"/>
    <w:rsid w:val="00830C98"/>
    <w:rsid w:val="0083192C"/>
    <w:rsid w:val="00832A4B"/>
    <w:rsid w:val="0083338B"/>
    <w:rsid w:val="00833AC7"/>
    <w:rsid w:val="00836954"/>
    <w:rsid w:val="00845228"/>
    <w:rsid w:val="00846174"/>
    <w:rsid w:val="00852FB5"/>
    <w:rsid w:val="00855F2D"/>
    <w:rsid w:val="00864FCB"/>
    <w:rsid w:val="00867E67"/>
    <w:rsid w:val="0087178B"/>
    <w:rsid w:val="00883C4E"/>
    <w:rsid w:val="008906F0"/>
    <w:rsid w:val="008A3BD8"/>
    <w:rsid w:val="008D0B4E"/>
    <w:rsid w:val="008D395D"/>
    <w:rsid w:val="008D3FF4"/>
    <w:rsid w:val="008D448F"/>
    <w:rsid w:val="008E2021"/>
    <w:rsid w:val="008E711D"/>
    <w:rsid w:val="008F6496"/>
    <w:rsid w:val="009317BE"/>
    <w:rsid w:val="009341F4"/>
    <w:rsid w:val="00936B2D"/>
    <w:rsid w:val="009416DA"/>
    <w:rsid w:val="00941FDB"/>
    <w:rsid w:val="00943A2F"/>
    <w:rsid w:val="00954AFE"/>
    <w:rsid w:val="00965B9D"/>
    <w:rsid w:val="00970691"/>
    <w:rsid w:val="00971D26"/>
    <w:rsid w:val="00975C03"/>
    <w:rsid w:val="00977F4D"/>
    <w:rsid w:val="00986229"/>
    <w:rsid w:val="009A488B"/>
    <w:rsid w:val="009A64D2"/>
    <w:rsid w:val="009A7228"/>
    <w:rsid w:val="009B139A"/>
    <w:rsid w:val="009B47F1"/>
    <w:rsid w:val="009B544A"/>
    <w:rsid w:val="009C54D5"/>
    <w:rsid w:val="009C6040"/>
    <w:rsid w:val="009C7CCB"/>
    <w:rsid w:val="009D0171"/>
    <w:rsid w:val="009D0542"/>
    <w:rsid w:val="009D5BB8"/>
    <w:rsid w:val="009D6D74"/>
    <w:rsid w:val="009D7E33"/>
    <w:rsid w:val="00A030CE"/>
    <w:rsid w:val="00A04D7A"/>
    <w:rsid w:val="00A113F9"/>
    <w:rsid w:val="00A12568"/>
    <w:rsid w:val="00A13FAB"/>
    <w:rsid w:val="00A1681C"/>
    <w:rsid w:val="00A17287"/>
    <w:rsid w:val="00A21B33"/>
    <w:rsid w:val="00A307C5"/>
    <w:rsid w:val="00A32B7B"/>
    <w:rsid w:val="00A45F88"/>
    <w:rsid w:val="00A56DF8"/>
    <w:rsid w:val="00A6182D"/>
    <w:rsid w:val="00A70879"/>
    <w:rsid w:val="00A81394"/>
    <w:rsid w:val="00A8725C"/>
    <w:rsid w:val="00A90265"/>
    <w:rsid w:val="00A916EE"/>
    <w:rsid w:val="00A92410"/>
    <w:rsid w:val="00A94FC2"/>
    <w:rsid w:val="00A95797"/>
    <w:rsid w:val="00AA4632"/>
    <w:rsid w:val="00AA71BE"/>
    <w:rsid w:val="00AB7439"/>
    <w:rsid w:val="00AC2608"/>
    <w:rsid w:val="00AC500C"/>
    <w:rsid w:val="00AD21C5"/>
    <w:rsid w:val="00AD6541"/>
    <w:rsid w:val="00AE2741"/>
    <w:rsid w:val="00AF3F0F"/>
    <w:rsid w:val="00B07659"/>
    <w:rsid w:val="00B21E55"/>
    <w:rsid w:val="00B30409"/>
    <w:rsid w:val="00B34585"/>
    <w:rsid w:val="00B37CE2"/>
    <w:rsid w:val="00B4273C"/>
    <w:rsid w:val="00B5138D"/>
    <w:rsid w:val="00B57174"/>
    <w:rsid w:val="00B57A21"/>
    <w:rsid w:val="00B706D1"/>
    <w:rsid w:val="00B7149C"/>
    <w:rsid w:val="00B72BE8"/>
    <w:rsid w:val="00B836CD"/>
    <w:rsid w:val="00B86562"/>
    <w:rsid w:val="00B92795"/>
    <w:rsid w:val="00BA0CCD"/>
    <w:rsid w:val="00BA2223"/>
    <w:rsid w:val="00BC04BD"/>
    <w:rsid w:val="00BC1A1B"/>
    <w:rsid w:val="00BC386A"/>
    <w:rsid w:val="00BD1361"/>
    <w:rsid w:val="00BE4203"/>
    <w:rsid w:val="00BF6A03"/>
    <w:rsid w:val="00C151D9"/>
    <w:rsid w:val="00C20EF1"/>
    <w:rsid w:val="00C27902"/>
    <w:rsid w:val="00C27C6B"/>
    <w:rsid w:val="00C30FF0"/>
    <w:rsid w:val="00C5783D"/>
    <w:rsid w:val="00C84197"/>
    <w:rsid w:val="00C86700"/>
    <w:rsid w:val="00C9340B"/>
    <w:rsid w:val="00C93996"/>
    <w:rsid w:val="00C93D45"/>
    <w:rsid w:val="00C948E3"/>
    <w:rsid w:val="00CA2918"/>
    <w:rsid w:val="00CA6046"/>
    <w:rsid w:val="00CB488A"/>
    <w:rsid w:val="00CB4F7A"/>
    <w:rsid w:val="00CB5E6C"/>
    <w:rsid w:val="00CC4E26"/>
    <w:rsid w:val="00CC7BDA"/>
    <w:rsid w:val="00CD25AA"/>
    <w:rsid w:val="00CF1C4C"/>
    <w:rsid w:val="00CF7C54"/>
    <w:rsid w:val="00D22B93"/>
    <w:rsid w:val="00D30D37"/>
    <w:rsid w:val="00D425CC"/>
    <w:rsid w:val="00D43709"/>
    <w:rsid w:val="00D47CBD"/>
    <w:rsid w:val="00D5364D"/>
    <w:rsid w:val="00D53ACA"/>
    <w:rsid w:val="00D55976"/>
    <w:rsid w:val="00D650D1"/>
    <w:rsid w:val="00D74830"/>
    <w:rsid w:val="00D82961"/>
    <w:rsid w:val="00D96BA1"/>
    <w:rsid w:val="00D97CF1"/>
    <w:rsid w:val="00DA2FB2"/>
    <w:rsid w:val="00DB1693"/>
    <w:rsid w:val="00DB1EF8"/>
    <w:rsid w:val="00DB41B5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4E17"/>
    <w:rsid w:val="00E16222"/>
    <w:rsid w:val="00E20771"/>
    <w:rsid w:val="00E26238"/>
    <w:rsid w:val="00E278FA"/>
    <w:rsid w:val="00E30F71"/>
    <w:rsid w:val="00E334E9"/>
    <w:rsid w:val="00E335AA"/>
    <w:rsid w:val="00E34893"/>
    <w:rsid w:val="00E4076D"/>
    <w:rsid w:val="00E4349A"/>
    <w:rsid w:val="00E53486"/>
    <w:rsid w:val="00E5792E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238"/>
    <w:rsid w:val="00EB5D64"/>
    <w:rsid w:val="00EB7631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59E1"/>
    <w:rsid w:val="00F61C0E"/>
    <w:rsid w:val="00F643D0"/>
    <w:rsid w:val="00F64558"/>
    <w:rsid w:val="00F7651C"/>
    <w:rsid w:val="00F769FC"/>
    <w:rsid w:val="00FA56C2"/>
    <w:rsid w:val="00FB14B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943A2F"/>
  </w:style>
  <w:style w:type="character" w:styleId="ac">
    <w:name w:val="page number"/>
    <w:basedOn w:val="a0"/>
    <w:rsid w:val="00943A2F"/>
  </w:style>
  <w:style w:type="paragraph" w:customStyle="1" w:styleId="center1">
    <w:name w:val="center1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943A2F"/>
  </w:style>
  <w:style w:type="paragraph" w:styleId="ad">
    <w:name w:val="List Paragraph"/>
    <w:basedOn w:val="a"/>
    <w:uiPriority w:val="34"/>
    <w:qFormat/>
    <w:rsid w:val="00943A2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943A2F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943A2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943A2F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3A2F"/>
    <w:rPr>
      <w:sz w:val="24"/>
      <w:szCs w:val="24"/>
    </w:rPr>
  </w:style>
  <w:style w:type="paragraph" w:customStyle="1" w:styleId="Default">
    <w:name w:val="Default"/>
    <w:rsid w:val="00943A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943A2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943A2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A2F"/>
    <w:rPr>
      <w:sz w:val="24"/>
      <w:szCs w:val="24"/>
    </w:rPr>
  </w:style>
  <w:style w:type="paragraph" w:customStyle="1" w:styleId="ConsPlusNonformat">
    <w:name w:val="ConsPlusNonformat"/>
    <w:uiPriority w:val="99"/>
    <w:rsid w:val="0094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943A2F"/>
    <w:rPr>
      <w:rFonts w:cs="Times New Roman"/>
      <w:b/>
      <w:bCs/>
    </w:rPr>
  </w:style>
  <w:style w:type="paragraph" w:customStyle="1" w:styleId="ConsNormal">
    <w:name w:val="Con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943A2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943A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943A2F"/>
  </w:style>
  <w:style w:type="character" w:customStyle="1" w:styleId="apple-converted-space">
    <w:name w:val="apple-converted-space"/>
    <w:basedOn w:val="a0"/>
    <w:uiPriority w:val="99"/>
    <w:rsid w:val="00943A2F"/>
    <w:rPr>
      <w:rFonts w:cs="Times New Roman"/>
    </w:rPr>
  </w:style>
  <w:style w:type="paragraph" w:customStyle="1" w:styleId="default0">
    <w:name w:val="default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943A2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943A2F"/>
  </w:style>
  <w:style w:type="character" w:styleId="ac">
    <w:name w:val="page number"/>
    <w:basedOn w:val="a0"/>
    <w:rsid w:val="00943A2F"/>
  </w:style>
  <w:style w:type="paragraph" w:customStyle="1" w:styleId="center1">
    <w:name w:val="center1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943A2F"/>
  </w:style>
  <w:style w:type="paragraph" w:styleId="ad">
    <w:name w:val="List Paragraph"/>
    <w:basedOn w:val="a"/>
    <w:uiPriority w:val="34"/>
    <w:qFormat/>
    <w:rsid w:val="00943A2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943A2F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943A2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943A2F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3A2F"/>
    <w:rPr>
      <w:sz w:val="24"/>
      <w:szCs w:val="24"/>
    </w:rPr>
  </w:style>
  <w:style w:type="paragraph" w:customStyle="1" w:styleId="Default">
    <w:name w:val="Default"/>
    <w:rsid w:val="00943A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943A2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943A2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43A2F"/>
    <w:rPr>
      <w:sz w:val="24"/>
      <w:szCs w:val="24"/>
    </w:rPr>
  </w:style>
  <w:style w:type="paragraph" w:customStyle="1" w:styleId="ConsPlusNonformat">
    <w:name w:val="ConsPlusNonformat"/>
    <w:uiPriority w:val="99"/>
    <w:rsid w:val="0094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943A2F"/>
    <w:rPr>
      <w:rFonts w:cs="Times New Roman"/>
      <w:b/>
      <w:bCs/>
    </w:rPr>
  </w:style>
  <w:style w:type="paragraph" w:customStyle="1" w:styleId="ConsNormal">
    <w:name w:val="ConsNormal"/>
    <w:uiPriority w:val="99"/>
    <w:rsid w:val="0094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943A2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943A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943A2F"/>
  </w:style>
  <w:style w:type="character" w:customStyle="1" w:styleId="apple-converted-space">
    <w:name w:val="apple-converted-space"/>
    <w:basedOn w:val="a0"/>
    <w:uiPriority w:val="99"/>
    <w:rsid w:val="00943A2F"/>
    <w:rPr>
      <w:rFonts w:cs="Times New Roman"/>
    </w:rPr>
  </w:style>
  <w:style w:type="paragraph" w:customStyle="1" w:styleId="default0">
    <w:name w:val="default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943A2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943A2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2025-01-23T09:36:00Z</dcterms:created>
  <dcterms:modified xsi:type="dcterms:W3CDTF">2025-01-23T09:36:00Z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