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848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1572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5F113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8488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8488D" w:rsidP="00E4076D">
            <w:fldSimple w:instr=" DOCPROPERTY  Рег.№  \* MERGEFORMAT ">
              <w:r w:rsidR="009416DA" w:rsidRPr="009416DA">
                <w:t>486-П/АДМ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F1130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F1130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5F1130">
            <w:pPr>
              <w:jc w:val="both"/>
            </w:pPr>
            <w:r>
              <w:t>Об утверждении Дизайн-кода исторической части города Златоуста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1130" w:rsidRDefault="005F1130" w:rsidP="009416DA">
      <w:pPr>
        <w:widowControl w:val="0"/>
        <w:ind w:firstLine="709"/>
        <w:jc w:val="both"/>
      </w:pPr>
    </w:p>
    <w:p w:rsidR="009416DA" w:rsidRPr="00E4076D" w:rsidRDefault="005F1130" w:rsidP="005F1130">
      <w:pPr>
        <w:widowControl w:val="0"/>
        <w:ind w:firstLine="709"/>
        <w:jc w:val="both"/>
      </w:pPr>
      <w:r w:rsidRPr="005F1130">
        <w:t>В соответствии с Фе</w:t>
      </w:r>
      <w:r>
        <w:t>деральным законом от 06.11.2003 </w:t>
      </w:r>
      <w:r w:rsidRPr="005F1130">
        <w:t>г. №</w:t>
      </w:r>
      <w:r>
        <w:t xml:space="preserve"> 131-ФЗ </w:t>
      </w:r>
      <w:r>
        <w:br/>
      </w:r>
      <w:r w:rsidRPr="005F1130">
        <w:t xml:space="preserve">«Об общих принципах организации местного самоуправления </w:t>
      </w:r>
      <w:r>
        <w:br/>
      </w:r>
      <w:r w:rsidRPr="005F1130">
        <w:t>в Российской Федерации», Уставом города Златоуста, решением Собрания депутатов Злат</w:t>
      </w:r>
      <w:r>
        <w:t>оустовского городского округа от 06.07.2012 </w:t>
      </w:r>
      <w:r w:rsidRPr="005F1130">
        <w:t xml:space="preserve">г. </w:t>
      </w:r>
      <w:r>
        <w:t>№ </w:t>
      </w:r>
      <w:r w:rsidRPr="005F1130">
        <w:t>30-ЗГО</w:t>
      </w:r>
      <w:r>
        <w:br/>
      </w:r>
      <w:r w:rsidRPr="005F1130">
        <w:t>«Об утверждении Правил благоустройства территории Златоустовского городского округа», решением Собрания депутатов Златоустовского городского округа от 08.07.2024</w:t>
      </w:r>
      <w:r>
        <w:t> г. № </w:t>
      </w:r>
      <w:r w:rsidRPr="005F1130">
        <w:t xml:space="preserve">35-ЗГО «Об утверждении Правил размещения </w:t>
      </w:r>
      <w:r>
        <w:br/>
      </w:r>
      <w:r w:rsidRPr="005F1130">
        <w:t>и содержания информационных конструкций на территории Златоустовского городского округа и Перечня гостевых маршрутов, обладающих повышенной культурно-рекреационной и социальной значимостью, к которым предъявляются особые требования к эстетике городской среды»,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F1130" w:rsidRDefault="005F1130" w:rsidP="005F1130">
      <w:pPr>
        <w:widowControl w:val="0"/>
        <w:ind w:firstLine="709"/>
        <w:jc w:val="both"/>
      </w:pPr>
      <w:r>
        <w:t>1. В целях оформления и проектирования городского пространства, улучшения качества городской среды улиц: им. В.И. Ленина, им. Карла Маркса города Златоуста утвердить Дизайн-код исторической части города Златоуста (приложение).</w:t>
      </w:r>
    </w:p>
    <w:p w:rsidR="005F1130" w:rsidRDefault="005F1130" w:rsidP="005F113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на официальном сайте Златоустовского городского округа в сети «Интернет».</w:t>
      </w:r>
    </w:p>
    <w:p w:rsidR="005F1130" w:rsidRDefault="005F1130" w:rsidP="005F113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Управления архитектуры и градостроительства Администрации Златоустовского городского округа Арсентьеву С.В. в части согласования внешнего вида размещаемых объектов и архитектурных элементов, </w:t>
      </w:r>
      <w:r>
        <w:br/>
        <w:t xml:space="preserve">на начальника Управления муниципальной милиции Администрации Златоустовского городского округа Язовцева Вл.Н. в части выявления </w:t>
      </w:r>
      <w:r>
        <w:br/>
      </w:r>
      <w:r>
        <w:lastRenderedPageBreak/>
        <w:t>и фиксации фактов несоответствия внешнего вида таких объектов требованиям настоящего постановления.</w:t>
      </w:r>
    </w:p>
    <w:p w:rsidR="009416DA" w:rsidRDefault="005F1130" w:rsidP="005F1130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</w:r>
      <w:bookmarkStart w:id="0" w:name="_GoBack"/>
      <w:bookmarkEnd w:id="0"/>
      <w:r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F1130">
        <w:trPr>
          <w:trHeight w:val="1570"/>
        </w:trPr>
        <w:tc>
          <w:tcPr>
            <w:tcW w:w="4253" w:type="dxa"/>
            <w:vAlign w:val="bottom"/>
          </w:tcPr>
          <w:p w:rsidR="005F1130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08C" w:rsidRDefault="00B3208C">
      <w:r>
        <w:separator/>
      </w:r>
    </w:p>
  </w:endnote>
  <w:endnote w:type="continuationSeparator" w:id="1">
    <w:p w:rsidR="00B3208C" w:rsidRDefault="00B32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Вр-462003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Вр-462003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08C" w:rsidRDefault="00B3208C">
      <w:r>
        <w:separator/>
      </w:r>
    </w:p>
  </w:footnote>
  <w:footnote w:type="continuationSeparator" w:id="1">
    <w:p w:rsidR="00B3208C" w:rsidRDefault="00B32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8488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243B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4BE"/>
    <w:rsid w:val="00341B0C"/>
    <w:rsid w:val="00344CA8"/>
    <w:rsid w:val="0034630A"/>
    <w:rsid w:val="00347398"/>
    <w:rsid w:val="00361EC7"/>
    <w:rsid w:val="003678C6"/>
    <w:rsid w:val="0037267D"/>
    <w:rsid w:val="0038488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113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43B0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208C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2025-12-25T03:40:00Z</dcterms:created>
  <dcterms:modified xsi:type="dcterms:W3CDTF">2025-12-25T03:40:00Z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