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5396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62413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8C263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5396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153967" w:rsidP="00E4076D">
            <w:fldSimple w:instr=" DOCPROPERTY  Рег.№  \* MERGEFORMAT ">
              <w:r w:rsidR="009416DA" w:rsidRPr="009416DA">
                <w:t>337-П/АДМ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C263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8C263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8C263C">
            <w:pPr>
              <w:jc w:val="both"/>
            </w:pPr>
            <w:r>
              <w:t xml:space="preserve">О внесении изменений </w:t>
            </w:r>
            <w:r w:rsidR="008C263C">
              <w:br/>
            </w:r>
            <w:r>
              <w:t xml:space="preserve">в постановление Администрации Златоустовского </w:t>
            </w:r>
            <w:r w:rsidR="008C263C">
              <w:t xml:space="preserve">городского округа </w:t>
            </w:r>
            <w:r w:rsidR="008C263C">
              <w:br/>
              <w:t>от 19.01.2024 </w:t>
            </w:r>
            <w:r>
              <w:t xml:space="preserve">г. </w:t>
            </w:r>
            <w:r w:rsidR="008C263C">
              <w:t>№ </w:t>
            </w:r>
            <w:r>
              <w:t xml:space="preserve">8-П/АДМ </w:t>
            </w:r>
            <w:r w:rsidR="008C263C">
              <w:br/>
            </w:r>
            <w:r>
              <w:t xml:space="preserve">«Об утверждении Положения </w:t>
            </w:r>
            <w:r w:rsidR="008C263C">
              <w:br/>
            </w:r>
            <w:r>
              <w:t xml:space="preserve">о порядке организации и проведения аукционов на право заключения договора на установку </w:t>
            </w:r>
            <w:r w:rsidR="008C263C">
              <w:br/>
            </w:r>
            <w:r>
              <w:t xml:space="preserve">и эксплуатацию рекламной конструкции на недвижимом имуществе, находящимся </w:t>
            </w:r>
            <w:r w:rsidR="008C263C">
              <w:br/>
            </w:r>
            <w:r>
              <w:t xml:space="preserve">в муниципальной собственности Златоустовского городского округа, </w:t>
            </w:r>
            <w:r w:rsidR="008C263C">
              <w:br/>
            </w:r>
            <w:r>
              <w:t xml:space="preserve">а также на земельных участках </w:t>
            </w:r>
            <w:r w:rsidR="008C263C">
              <w:br/>
            </w:r>
            <w:r>
              <w:t xml:space="preserve">в границах округа, государственная собственность на которые </w:t>
            </w:r>
            <w:r w:rsidR="008C263C">
              <w:br/>
            </w:r>
            <w:r>
              <w:t>не разграничена»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C263C" w:rsidRDefault="008C263C" w:rsidP="009416DA">
      <w:pPr>
        <w:widowControl w:val="0"/>
        <w:ind w:firstLine="709"/>
        <w:jc w:val="both"/>
      </w:pPr>
    </w:p>
    <w:p w:rsidR="009416DA" w:rsidRPr="00E4076D" w:rsidRDefault="008C263C" w:rsidP="009416DA">
      <w:pPr>
        <w:widowControl w:val="0"/>
        <w:ind w:firstLine="709"/>
        <w:jc w:val="both"/>
      </w:pPr>
      <w:r w:rsidRPr="008C263C">
        <w:t xml:space="preserve">В целях приведения постановления Администрации Златоустовского городского округа от 19.01.2024 г. № 8-П/АДМ «Об утверждении Положения </w:t>
      </w:r>
      <w:r w:rsidR="00C71D10">
        <w:br/>
      </w:r>
      <w:r w:rsidRPr="008C263C">
        <w:t xml:space="preserve">о порядке организации и проведения аукционов на право заключения договора на установку и эксплуатацию рекламной конструкции на недвижимом имуществе, находящимся в муниципальной собственности Златоустовского городского округа, а также на земельных участках в границах округа, государственная собственность на которые не разграничена» в соответствие действующему законодательству Российской Федерации, руководствуясь Уставом Златоустовского городского округа, Положением о Комитете </w:t>
      </w:r>
      <w:r w:rsidR="00C71D10">
        <w:br/>
      </w:r>
      <w:r w:rsidRPr="008C263C">
        <w:t>по управлению имуществом Златоустовского городского округа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C263C" w:rsidRDefault="00C71D10" w:rsidP="008C263C">
      <w:pPr>
        <w:widowControl w:val="0"/>
        <w:ind w:firstLine="709"/>
        <w:jc w:val="both"/>
      </w:pPr>
      <w:r>
        <w:t>1. </w:t>
      </w:r>
      <w:r w:rsidR="0039013D">
        <w:t>Внести в п</w:t>
      </w:r>
      <w:r w:rsidR="008C263C">
        <w:t xml:space="preserve">остановление Администрации Златоустовского городского округа от 19.01.2024 г. № 8-П/АДМ «Об утверждении Положения о порядке организации и проведения аукционов на право заключения договора </w:t>
      </w:r>
      <w:r>
        <w:br/>
      </w:r>
      <w:r w:rsidR="008C263C">
        <w:t xml:space="preserve">на установку и эксплуатацию рекламной конструкции на недвижимом имуществе, находящимся в муниципальной собственности Златоустовского </w:t>
      </w:r>
      <w:r w:rsidR="008C263C">
        <w:lastRenderedPageBreak/>
        <w:t xml:space="preserve">городского округа, а также на земельных участках в границах округа, государственная собственность на которые не разграничена» следующие изменения: </w:t>
      </w:r>
    </w:p>
    <w:p w:rsidR="008C263C" w:rsidRDefault="00C71D10" w:rsidP="008C263C">
      <w:pPr>
        <w:widowControl w:val="0"/>
        <w:ind w:firstLine="709"/>
        <w:jc w:val="both"/>
      </w:pPr>
      <w:r>
        <w:t>1) </w:t>
      </w:r>
      <w:r w:rsidR="008C263C">
        <w:t xml:space="preserve">пункт 2 изложить в следующей редакции: </w:t>
      </w:r>
    </w:p>
    <w:p w:rsidR="008C263C" w:rsidRDefault="00C71D10" w:rsidP="008C263C">
      <w:pPr>
        <w:widowControl w:val="0"/>
        <w:ind w:firstLine="709"/>
        <w:jc w:val="both"/>
      </w:pPr>
      <w:r>
        <w:t>«2. </w:t>
      </w:r>
      <w:r w:rsidR="008C263C">
        <w:t xml:space="preserve">Создать постоянно действующую комиссию по проведению аукционов на право заключения договора на установку и эксплуатацию рекламной конструкции на недвижимом имуществе, находящимся </w:t>
      </w:r>
      <w:r>
        <w:br/>
      </w:r>
      <w:r w:rsidR="008C263C">
        <w:t xml:space="preserve">в муниципальной собственности Златоустовского городского округа, </w:t>
      </w:r>
      <w:r>
        <w:br/>
      </w:r>
      <w:r w:rsidR="008C263C">
        <w:t xml:space="preserve">а также на земельных участках в границах округа, государственная собственность на которые не разграничена (аукционная комиссия) </w:t>
      </w:r>
      <w:r>
        <w:br/>
      </w:r>
      <w:r w:rsidR="008C263C">
        <w:t>в следующем составе:</w:t>
      </w:r>
    </w:p>
    <w:p w:rsidR="008C263C" w:rsidRDefault="008C263C" w:rsidP="008C263C">
      <w:pPr>
        <w:widowControl w:val="0"/>
        <w:ind w:firstLine="709"/>
        <w:jc w:val="both"/>
      </w:pPr>
      <w:r>
        <w:t>Постоянно действующие члены комиссии:</w:t>
      </w:r>
    </w:p>
    <w:p w:rsidR="008C263C" w:rsidRDefault="00C71D10" w:rsidP="008C263C">
      <w:pPr>
        <w:widowControl w:val="0"/>
        <w:ind w:firstLine="709"/>
        <w:jc w:val="both"/>
      </w:pPr>
      <w:r>
        <w:t>Председатель комиссии - </w:t>
      </w:r>
      <w:r w:rsidR="008C263C">
        <w:t xml:space="preserve">заместитель председателя Комитета </w:t>
      </w:r>
      <w:r>
        <w:br/>
      </w:r>
      <w:r w:rsidR="008C263C">
        <w:t>по управлению имуществом Златоустовского городск</w:t>
      </w:r>
      <w:r>
        <w:t>ого округа (в случае отсутствия - </w:t>
      </w:r>
      <w:r w:rsidR="008C263C">
        <w:t xml:space="preserve">заместитель председателя, главный бухгалтер Комитета </w:t>
      </w:r>
      <w:r>
        <w:br/>
      </w:r>
      <w:r w:rsidR="008C263C">
        <w:t>по управлению имуществом Златоустовского городского округа);</w:t>
      </w:r>
    </w:p>
    <w:p w:rsidR="008C263C" w:rsidRDefault="00C71D10" w:rsidP="008C263C">
      <w:pPr>
        <w:widowControl w:val="0"/>
        <w:ind w:firstLine="709"/>
        <w:jc w:val="both"/>
      </w:pPr>
      <w:r>
        <w:t>Секретарь комиссии - </w:t>
      </w:r>
      <w:r w:rsidR="008C263C">
        <w:t>главный специалист сектора доходов отдела имущественных отношений Комитета по управлению имуществом Златоустовского городского округа;</w:t>
      </w:r>
    </w:p>
    <w:p w:rsidR="008C263C" w:rsidRDefault="00C71D10" w:rsidP="008C263C">
      <w:pPr>
        <w:widowControl w:val="0"/>
        <w:ind w:firstLine="709"/>
        <w:jc w:val="both"/>
      </w:pPr>
      <w:r>
        <w:t>- </w:t>
      </w:r>
      <w:r w:rsidR="008C263C">
        <w:t>гл</w:t>
      </w:r>
      <w:r w:rsidR="007550CA">
        <w:t>авный специалист Управления а</w:t>
      </w:r>
      <w:r w:rsidR="008C263C">
        <w:t xml:space="preserve">рхитектуры и градостроительства Администрации </w:t>
      </w:r>
      <w:r w:rsidRPr="00C71D10">
        <w:t>Златоустовского городского округа</w:t>
      </w:r>
      <w:r w:rsidR="008C263C">
        <w:t>;</w:t>
      </w:r>
    </w:p>
    <w:p w:rsidR="008C263C" w:rsidRDefault="00C71D10" w:rsidP="008C263C">
      <w:pPr>
        <w:widowControl w:val="0"/>
        <w:ind w:firstLine="709"/>
        <w:jc w:val="both"/>
      </w:pPr>
      <w:r>
        <w:t>- </w:t>
      </w:r>
      <w:r w:rsidR="008C263C">
        <w:t xml:space="preserve">начальник сектора доходов отдела имущественных отношений Комитета по управлению имуществом Златоустовского городского округа </w:t>
      </w:r>
      <w:r>
        <w:br/>
      </w:r>
      <w:r w:rsidR="008C263C">
        <w:t>(в случае отсутствия - главный специалист отдела имущественных отношений Комитета по управлению имуществом Златоустовского городского округа</w:t>
      </w:r>
      <w:r w:rsidR="007550CA">
        <w:t>)</w:t>
      </w:r>
      <w:r w:rsidR="008C263C">
        <w:t>.</w:t>
      </w:r>
    </w:p>
    <w:p w:rsidR="008C263C" w:rsidRDefault="008C263C" w:rsidP="008C263C">
      <w:pPr>
        <w:widowControl w:val="0"/>
        <w:ind w:firstLine="709"/>
        <w:jc w:val="both"/>
      </w:pPr>
      <w:r>
        <w:t xml:space="preserve">Члены комиссии, участвующие в заседаниях комиссии </w:t>
      </w:r>
      <w:r w:rsidR="00C71D10">
        <w:br/>
      </w:r>
      <w:r>
        <w:t>по необходимости:</w:t>
      </w:r>
    </w:p>
    <w:p w:rsidR="008C263C" w:rsidRDefault="008C263C" w:rsidP="008C263C">
      <w:pPr>
        <w:widowControl w:val="0"/>
        <w:ind w:firstLine="709"/>
        <w:jc w:val="both"/>
      </w:pPr>
      <w:r>
        <w:t>- представитель Собрания депутатов Златоустовского городского округа»;</w:t>
      </w:r>
    </w:p>
    <w:p w:rsidR="008C263C" w:rsidRDefault="008C263C" w:rsidP="008C263C">
      <w:pPr>
        <w:widowControl w:val="0"/>
        <w:ind w:firstLine="709"/>
        <w:jc w:val="both"/>
      </w:pPr>
      <w:r>
        <w:t xml:space="preserve">2) пункт 5 изложить в следующей редакции: </w:t>
      </w:r>
    </w:p>
    <w:p w:rsidR="008C263C" w:rsidRDefault="00C71D10" w:rsidP="008C263C">
      <w:pPr>
        <w:widowControl w:val="0"/>
        <w:ind w:firstLine="709"/>
        <w:jc w:val="both"/>
      </w:pPr>
      <w:r>
        <w:t>«5. </w:t>
      </w:r>
      <w:r w:rsidR="008C263C">
        <w:t xml:space="preserve">Организацию выполнения настоящего постановления возложить </w:t>
      </w:r>
      <w:r>
        <w:br/>
      </w:r>
      <w:r w:rsidR="008C263C">
        <w:t>на председателя Комитета по управлению имуществом Златоустовского</w:t>
      </w:r>
      <w:r>
        <w:t xml:space="preserve"> городского округа Турову Е.В.»;</w:t>
      </w:r>
    </w:p>
    <w:p w:rsidR="008C263C" w:rsidRDefault="00C71D10" w:rsidP="008C263C">
      <w:pPr>
        <w:widowControl w:val="0"/>
        <w:ind w:firstLine="709"/>
        <w:jc w:val="both"/>
      </w:pPr>
      <w:r>
        <w:t>3) </w:t>
      </w:r>
      <w:r w:rsidR="008C263C">
        <w:t xml:space="preserve">пункт 6 приложения изложить в следующей редакции: </w:t>
      </w:r>
    </w:p>
    <w:p w:rsidR="008C263C" w:rsidRDefault="00C71D10" w:rsidP="008C263C">
      <w:pPr>
        <w:widowControl w:val="0"/>
        <w:ind w:firstLine="709"/>
        <w:jc w:val="both"/>
      </w:pPr>
      <w:r>
        <w:t>«6. </w:t>
      </w:r>
      <w:r w:rsidR="008C263C">
        <w:t>В качестве организатора торгов выступает Комитет по управлению имуществом Златоустовского городского округ</w:t>
      </w:r>
      <w:r>
        <w:t>а (далее - Организатор торгов)»;</w:t>
      </w:r>
    </w:p>
    <w:p w:rsidR="008C263C" w:rsidRDefault="00C71D10" w:rsidP="008C263C">
      <w:pPr>
        <w:widowControl w:val="0"/>
        <w:ind w:firstLine="709"/>
        <w:jc w:val="both"/>
      </w:pPr>
      <w:r>
        <w:t>4) </w:t>
      </w:r>
      <w:r w:rsidR="008C263C">
        <w:t xml:space="preserve">пункт 26 приложения изложить в следующей редакции: </w:t>
      </w:r>
    </w:p>
    <w:p w:rsidR="008C263C" w:rsidRDefault="008C263C" w:rsidP="008C263C">
      <w:pPr>
        <w:widowControl w:val="0"/>
        <w:ind w:firstLine="709"/>
        <w:jc w:val="both"/>
      </w:pPr>
      <w:r>
        <w:t>«26. Торги признаются несостоявшимися в следующих случаях:</w:t>
      </w:r>
    </w:p>
    <w:p w:rsidR="008C263C" w:rsidRDefault="008C263C" w:rsidP="008C263C">
      <w:pPr>
        <w:widowControl w:val="0"/>
        <w:ind w:firstLine="709"/>
        <w:jc w:val="both"/>
      </w:pPr>
      <w:r>
        <w:t>1) если на участие в торгах подано менее двух заявок;</w:t>
      </w:r>
    </w:p>
    <w:p w:rsidR="008C263C" w:rsidRDefault="00C71D10" w:rsidP="008C263C">
      <w:pPr>
        <w:widowControl w:val="0"/>
        <w:ind w:firstLine="709"/>
        <w:jc w:val="both"/>
      </w:pPr>
      <w:r>
        <w:t>2) </w:t>
      </w:r>
      <w:r w:rsidR="008C263C">
        <w:t>ни один из участников не подтвердил начальную цену предмета торгов;</w:t>
      </w:r>
    </w:p>
    <w:p w:rsidR="008C263C" w:rsidRDefault="00C71D10" w:rsidP="008C263C">
      <w:pPr>
        <w:widowControl w:val="0"/>
        <w:ind w:firstLine="709"/>
        <w:jc w:val="both"/>
      </w:pPr>
      <w:r>
        <w:t>3) </w:t>
      </w:r>
      <w:r w:rsidR="008C263C">
        <w:t xml:space="preserve">победитель торгов уклонился от подписания договора на установку </w:t>
      </w:r>
      <w:r>
        <w:br/>
      </w:r>
      <w:r w:rsidR="008C263C">
        <w:t>и эксп</w:t>
      </w:r>
      <w:r>
        <w:t>луатацию рекламной конструкции»;</w:t>
      </w:r>
    </w:p>
    <w:p w:rsidR="008C263C" w:rsidRDefault="00C71D10" w:rsidP="008C263C">
      <w:pPr>
        <w:widowControl w:val="0"/>
        <w:ind w:firstLine="709"/>
        <w:jc w:val="both"/>
      </w:pPr>
      <w:r>
        <w:t>5) </w:t>
      </w:r>
      <w:r w:rsidR="008C263C">
        <w:t xml:space="preserve">пункт 30 приложения изложить в следующей редакции: </w:t>
      </w:r>
    </w:p>
    <w:p w:rsidR="008C263C" w:rsidRDefault="00C71D10" w:rsidP="008C263C">
      <w:pPr>
        <w:widowControl w:val="0"/>
        <w:ind w:firstLine="709"/>
        <w:jc w:val="both"/>
      </w:pPr>
      <w:r>
        <w:t>«30. </w:t>
      </w:r>
      <w:r w:rsidR="008C263C">
        <w:t>В случае если победитель торгов уклонился от подписания договора на установку и эксплуатацию рекламной конструкции, заключение договора осуществляется с участником аукциона, сделавшим предпоследн</w:t>
      </w:r>
      <w:r>
        <w:t>ее предложение о цене договора»;</w:t>
      </w:r>
    </w:p>
    <w:p w:rsidR="008C263C" w:rsidRDefault="00C71D10" w:rsidP="008C263C">
      <w:pPr>
        <w:widowControl w:val="0"/>
        <w:ind w:firstLine="709"/>
        <w:jc w:val="both"/>
      </w:pPr>
      <w:r>
        <w:t>6) </w:t>
      </w:r>
      <w:r w:rsidR="008C263C">
        <w:t xml:space="preserve">пункт 31 приложения изложить в следующей редакции: </w:t>
      </w:r>
    </w:p>
    <w:p w:rsidR="008C263C" w:rsidRDefault="008C263C" w:rsidP="00C71D10">
      <w:pPr>
        <w:widowControl w:val="0"/>
        <w:ind w:firstLine="709"/>
        <w:jc w:val="both"/>
      </w:pPr>
      <w:r>
        <w:lastRenderedPageBreak/>
        <w:t xml:space="preserve">«31. Результаты проведения торгов оформляются протоколом </w:t>
      </w:r>
      <w:r w:rsidR="00C71D10">
        <w:br/>
      </w:r>
      <w:r>
        <w:t>о результатах торгов, который подписывается всеми присутствующими членами аукционной ком</w:t>
      </w:r>
      <w:r w:rsidR="00C71D10">
        <w:t>иссии в день проведения торгов»;</w:t>
      </w:r>
    </w:p>
    <w:p w:rsidR="008C263C" w:rsidRDefault="00C71D10" w:rsidP="008C263C">
      <w:pPr>
        <w:widowControl w:val="0"/>
        <w:ind w:firstLine="709"/>
        <w:jc w:val="both"/>
      </w:pPr>
      <w:r>
        <w:t>7) </w:t>
      </w:r>
      <w:r w:rsidR="008C263C">
        <w:t>приложение к Положению изложить в новой редакции</w:t>
      </w:r>
      <w:r w:rsidR="00440D14">
        <w:t xml:space="preserve"> (приложение)</w:t>
      </w:r>
      <w:r w:rsidR="008C263C">
        <w:t>.</w:t>
      </w:r>
    </w:p>
    <w:p w:rsidR="008C263C" w:rsidRDefault="00C71D10" w:rsidP="008C263C">
      <w:pPr>
        <w:widowControl w:val="0"/>
        <w:ind w:firstLine="709"/>
        <w:jc w:val="both"/>
      </w:pPr>
      <w:r>
        <w:t>2. </w:t>
      </w:r>
      <w:r w:rsidR="008C263C">
        <w:t>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8C263C" w:rsidRDefault="00C71D10" w:rsidP="00C71D10">
      <w:pPr>
        <w:widowControl w:val="0"/>
        <w:ind w:firstLine="709"/>
        <w:jc w:val="both"/>
      </w:pPr>
      <w:r>
        <w:t>3. </w:t>
      </w:r>
      <w:r w:rsidR="008C263C">
        <w:t xml:space="preserve">Организацию выполнения настоящего постановления возложить </w:t>
      </w:r>
      <w:r>
        <w:br/>
      </w:r>
      <w:r w:rsidR="008C263C">
        <w:t>на председателя Комитета по управлению имуществом Златоустовского городского округа Турову Е.В.</w:t>
      </w:r>
    </w:p>
    <w:p w:rsidR="009416DA" w:rsidRDefault="00C71D10" w:rsidP="008C263C">
      <w:pPr>
        <w:widowControl w:val="0"/>
        <w:ind w:firstLine="709"/>
        <w:jc w:val="both"/>
      </w:pPr>
      <w:r>
        <w:t>4. </w:t>
      </w:r>
      <w:r w:rsidR="008C263C">
        <w:t xml:space="preserve">Контроль за выполнением настоящего постановления оставляю </w:t>
      </w:r>
      <w:r>
        <w:br/>
      </w:r>
      <w:r w:rsidR="008C263C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C263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8C263C" w:rsidRDefault="008C263C" w:rsidP="004574CC"/>
    <w:p w:rsidR="008C263C" w:rsidRDefault="008C263C">
      <w:r>
        <w:br w:type="page"/>
      </w:r>
    </w:p>
    <w:p w:rsidR="008C263C" w:rsidRPr="008C263C" w:rsidRDefault="008C263C" w:rsidP="008C263C">
      <w:pPr>
        <w:ind w:left="5103"/>
        <w:jc w:val="center"/>
      </w:pPr>
      <w:r w:rsidRPr="008C263C">
        <w:lastRenderedPageBreak/>
        <w:t>ПРИЛОЖЕНИЕ</w:t>
      </w:r>
    </w:p>
    <w:p w:rsidR="008C263C" w:rsidRPr="008C263C" w:rsidRDefault="008C263C" w:rsidP="008C263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C263C">
        <w:rPr>
          <w:lang w:eastAsia="ar-SA"/>
        </w:rPr>
        <w:t>Утверждено</w:t>
      </w:r>
    </w:p>
    <w:p w:rsidR="008C263C" w:rsidRPr="008C263C" w:rsidRDefault="008C263C" w:rsidP="008C263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C263C">
        <w:rPr>
          <w:lang w:eastAsia="ar-SA"/>
        </w:rPr>
        <w:t>постановлением Администрации</w:t>
      </w:r>
    </w:p>
    <w:p w:rsidR="008C263C" w:rsidRPr="008C263C" w:rsidRDefault="008C263C" w:rsidP="008C263C">
      <w:pPr>
        <w:ind w:left="5103"/>
        <w:jc w:val="center"/>
      </w:pPr>
      <w:r w:rsidRPr="008C263C">
        <w:t>Златоустовского городского округа</w:t>
      </w:r>
    </w:p>
    <w:p w:rsidR="008C263C" w:rsidRPr="008C263C" w:rsidRDefault="008C263C" w:rsidP="008C263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C263C">
        <w:rPr>
          <w:lang w:eastAsia="ar-SA"/>
        </w:rPr>
        <w:t xml:space="preserve">от </w:t>
      </w:r>
      <w:r w:rsidR="00DE21EC">
        <w:rPr>
          <w:lang w:eastAsia="ar-SA"/>
        </w:rPr>
        <w:t>16.09.2025 г.</w:t>
      </w:r>
      <w:r w:rsidRPr="008C263C">
        <w:rPr>
          <w:lang w:eastAsia="ar-SA"/>
        </w:rPr>
        <w:t xml:space="preserve"> № </w:t>
      </w:r>
      <w:r w:rsidR="00DE21EC">
        <w:rPr>
          <w:lang w:eastAsia="ar-SA"/>
        </w:rPr>
        <w:t>337-П/АДМ</w:t>
      </w:r>
      <w:bookmarkStart w:id="0" w:name="_GoBack"/>
      <w:bookmarkEnd w:id="0"/>
    </w:p>
    <w:p w:rsidR="008C263C" w:rsidRPr="008C263C" w:rsidRDefault="008C263C" w:rsidP="008C263C">
      <w:pPr>
        <w:tabs>
          <w:tab w:val="left" w:pos="5529"/>
        </w:tabs>
        <w:suppressAutoHyphens/>
        <w:ind w:left="5103"/>
        <w:jc w:val="center"/>
      </w:pPr>
    </w:p>
    <w:p w:rsidR="008C263C" w:rsidRPr="008C263C" w:rsidRDefault="008C263C" w:rsidP="005342DC">
      <w:pPr>
        <w:shd w:val="clear" w:color="auto" w:fill="FFFFFF"/>
        <w:spacing w:line="315" w:lineRule="atLeast"/>
        <w:ind w:left="4956"/>
        <w:jc w:val="center"/>
        <w:textAlignment w:val="baseline"/>
        <w:rPr>
          <w:spacing w:val="2"/>
          <w:sz w:val="24"/>
          <w:szCs w:val="24"/>
        </w:rPr>
      </w:pPr>
      <w:r w:rsidRPr="008C263C">
        <w:rPr>
          <w:spacing w:val="2"/>
          <w:sz w:val="24"/>
          <w:szCs w:val="24"/>
        </w:rPr>
        <w:t>Приложение</w:t>
      </w:r>
    </w:p>
    <w:p w:rsidR="008C263C" w:rsidRPr="008C263C" w:rsidRDefault="008C263C" w:rsidP="005342DC">
      <w:pPr>
        <w:shd w:val="clear" w:color="auto" w:fill="FFFFFF"/>
        <w:spacing w:line="315" w:lineRule="atLeast"/>
        <w:ind w:left="4956"/>
        <w:jc w:val="center"/>
        <w:textAlignment w:val="baseline"/>
        <w:rPr>
          <w:spacing w:val="2"/>
          <w:sz w:val="24"/>
          <w:szCs w:val="24"/>
        </w:rPr>
      </w:pPr>
      <w:r w:rsidRPr="008C263C">
        <w:rPr>
          <w:spacing w:val="2"/>
          <w:sz w:val="24"/>
          <w:szCs w:val="24"/>
        </w:rPr>
        <w:t xml:space="preserve">к Положению о порядке организации </w:t>
      </w:r>
      <w:r w:rsidR="005342DC" w:rsidRPr="005342DC">
        <w:rPr>
          <w:spacing w:val="2"/>
          <w:sz w:val="24"/>
          <w:szCs w:val="24"/>
        </w:rPr>
        <w:br/>
      </w:r>
      <w:r w:rsidRPr="008C263C">
        <w:rPr>
          <w:spacing w:val="2"/>
          <w:sz w:val="24"/>
          <w:szCs w:val="24"/>
        </w:rPr>
        <w:t xml:space="preserve">и проведения аукционов на право заключения договора на установку </w:t>
      </w:r>
      <w:r w:rsidR="005342DC" w:rsidRPr="005342DC">
        <w:rPr>
          <w:spacing w:val="2"/>
          <w:sz w:val="24"/>
          <w:szCs w:val="24"/>
        </w:rPr>
        <w:br/>
      </w:r>
      <w:r w:rsidRPr="008C263C">
        <w:rPr>
          <w:spacing w:val="2"/>
          <w:sz w:val="24"/>
          <w:szCs w:val="24"/>
        </w:rPr>
        <w:t xml:space="preserve">и эксплуатацию рекламной конструкции </w:t>
      </w:r>
      <w:r w:rsidR="005342DC" w:rsidRPr="005342DC">
        <w:rPr>
          <w:spacing w:val="2"/>
          <w:sz w:val="24"/>
          <w:szCs w:val="24"/>
        </w:rPr>
        <w:br/>
      </w:r>
      <w:r w:rsidRPr="008C263C">
        <w:rPr>
          <w:spacing w:val="2"/>
          <w:sz w:val="24"/>
          <w:szCs w:val="24"/>
        </w:rPr>
        <w:t xml:space="preserve">на недвижимом имуществе, находящимся </w:t>
      </w:r>
      <w:r w:rsidR="005342DC" w:rsidRPr="005342DC">
        <w:rPr>
          <w:spacing w:val="2"/>
          <w:sz w:val="24"/>
          <w:szCs w:val="24"/>
        </w:rPr>
        <w:br/>
      </w:r>
      <w:r w:rsidRPr="008C263C">
        <w:rPr>
          <w:spacing w:val="2"/>
          <w:sz w:val="24"/>
          <w:szCs w:val="24"/>
        </w:rPr>
        <w:t xml:space="preserve">в муниципальной собственности Златоустовского городского округа, </w:t>
      </w:r>
      <w:r w:rsidR="005342DC" w:rsidRPr="005342DC">
        <w:rPr>
          <w:spacing w:val="2"/>
          <w:sz w:val="24"/>
          <w:szCs w:val="24"/>
        </w:rPr>
        <w:br/>
      </w:r>
      <w:r w:rsidRPr="008C263C">
        <w:rPr>
          <w:spacing w:val="2"/>
          <w:sz w:val="24"/>
          <w:szCs w:val="24"/>
        </w:rPr>
        <w:t xml:space="preserve">а также на земельных участках в границах округа, государственная собственность </w:t>
      </w:r>
      <w:r w:rsidR="005342DC" w:rsidRPr="005342DC">
        <w:rPr>
          <w:spacing w:val="2"/>
          <w:sz w:val="24"/>
          <w:szCs w:val="24"/>
        </w:rPr>
        <w:br/>
      </w:r>
      <w:r w:rsidRPr="008C263C">
        <w:rPr>
          <w:spacing w:val="2"/>
          <w:sz w:val="24"/>
          <w:szCs w:val="24"/>
        </w:rPr>
        <w:t>на которые не разграничена</w:t>
      </w:r>
    </w:p>
    <w:p w:rsidR="008C263C" w:rsidRPr="008C263C" w:rsidRDefault="008C263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</w:p>
    <w:p w:rsidR="008C263C" w:rsidRPr="008C263C" w:rsidRDefault="008C263C" w:rsidP="005342DC">
      <w:pPr>
        <w:shd w:val="clear" w:color="auto" w:fill="FFFFFF"/>
        <w:spacing w:line="315" w:lineRule="atLeast"/>
        <w:ind w:left="5670"/>
        <w:jc w:val="both"/>
        <w:textAlignment w:val="baseline"/>
        <w:rPr>
          <w:spacing w:val="2"/>
        </w:rPr>
      </w:pPr>
      <w:r w:rsidRPr="008C263C">
        <w:rPr>
          <w:spacing w:val="2"/>
        </w:rPr>
        <w:t>В Комитет по управлению имуществом Златоустовского городского округа</w:t>
      </w:r>
    </w:p>
    <w:p w:rsidR="008C263C" w:rsidRPr="008C263C" w:rsidRDefault="008C263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</w:p>
    <w:p w:rsidR="008C263C" w:rsidRPr="008C263C" w:rsidRDefault="008C263C" w:rsidP="008C263C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Заявка</w:t>
      </w:r>
    </w:p>
    <w:p w:rsidR="008C263C" w:rsidRPr="008C263C" w:rsidRDefault="008C263C" w:rsidP="008C263C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 xml:space="preserve">на участие в аукционе на право заключения договора на установку </w:t>
      </w:r>
      <w:r w:rsidRPr="008C263C">
        <w:rPr>
          <w:color w:val="2D2D2D"/>
          <w:spacing w:val="2"/>
        </w:rPr>
        <w:br/>
        <w:t>и эксплуатацию рекламной конструкции</w:t>
      </w:r>
    </w:p>
    <w:p w:rsidR="008C263C" w:rsidRPr="008C263C" w:rsidRDefault="008C263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</w:p>
    <w:p w:rsidR="008C263C" w:rsidRPr="008C263C" w:rsidRDefault="008C263C" w:rsidP="008C263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г. Златоуст                                  «___»_______________ 20__ г.</w:t>
      </w:r>
    </w:p>
    <w:p w:rsidR="008C263C" w:rsidRPr="008C263C" w:rsidRDefault="008C263C" w:rsidP="008C263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</w:p>
    <w:p w:rsidR="008C263C" w:rsidRPr="008C263C" w:rsidRDefault="008C263C" w:rsidP="005342DC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____________________________________</w:t>
      </w:r>
      <w:r w:rsidR="005342DC">
        <w:rPr>
          <w:color w:val="2D2D2D"/>
          <w:spacing w:val="2"/>
        </w:rPr>
        <w:t xml:space="preserve">_______________________________ </w:t>
      </w:r>
      <w:r w:rsidRPr="008C263C">
        <w:rPr>
          <w:color w:val="2D2D2D"/>
          <w:spacing w:val="2"/>
          <w:sz w:val="20"/>
          <w:szCs w:val="20"/>
        </w:rPr>
        <w:t>(Фамилия, имя, отчество или наименование юридического лица)</w:t>
      </w:r>
    </w:p>
    <w:p w:rsidR="008C263C" w:rsidRPr="008C263C" w:rsidRDefault="00160D1D" w:rsidP="008C263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2"/>
        </w:rPr>
      </w:pPr>
      <w:r w:rsidRPr="008C263C">
        <w:rPr>
          <w:color w:val="2D2D2D"/>
          <w:spacing w:val="2"/>
        </w:rPr>
        <w:t>И</w:t>
      </w:r>
      <w:r w:rsidR="008C263C" w:rsidRPr="008C263C">
        <w:rPr>
          <w:color w:val="2D2D2D"/>
          <w:spacing w:val="2"/>
        </w:rPr>
        <w:t>менуемый</w:t>
      </w:r>
      <w:r>
        <w:rPr>
          <w:color w:val="2D2D2D"/>
          <w:spacing w:val="2"/>
        </w:rPr>
        <w:t> </w:t>
      </w:r>
      <w:r w:rsidR="008C263C" w:rsidRPr="008C263C">
        <w:rPr>
          <w:color w:val="2D2D2D"/>
          <w:spacing w:val="2"/>
        </w:rPr>
        <w:t>(ое) далее Претендент, в лице</w:t>
      </w:r>
      <w:r w:rsidR="008C263C" w:rsidRPr="008C263C">
        <w:rPr>
          <w:color w:val="2D2D2D"/>
          <w:spacing w:val="2"/>
          <w:sz w:val="22"/>
        </w:rPr>
        <w:t xml:space="preserve"> ________________________________</w:t>
      </w:r>
      <w:r>
        <w:rPr>
          <w:color w:val="2D2D2D"/>
          <w:spacing w:val="2"/>
          <w:sz w:val="22"/>
        </w:rPr>
        <w:t>_______</w:t>
      </w:r>
    </w:p>
    <w:p w:rsidR="008C263C" w:rsidRPr="008C263C" w:rsidRDefault="008C263C" w:rsidP="008C263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____________________________________</w:t>
      </w:r>
      <w:r w:rsidR="005342DC">
        <w:rPr>
          <w:color w:val="2D2D2D"/>
          <w:spacing w:val="2"/>
        </w:rPr>
        <w:t>_______________________________</w:t>
      </w:r>
      <w:r w:rsidRPr="008C263C">
        <w:rPr>
          <w:color w:val="2D2D2D"/>
          <w:spacing w:val="2"/>
        </w:rPr>
        <w:t>,</w:t>
      </w:r>
    </w:p>
    <w:p w:rsidR="008C263C" w:rsidRPr="008C263C" w:rsidRDefault="005342DC" w:rsidP="005342DC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(для юридических</w:t>
      </w:r>
      <w:r w:rsidR="008C263C" w:rsidRPr="008C263C">
        <w:rPr>
          <w:color w:val="2D2D2D"/>
          <w:spacing w:val="2"/>
          <w:sz w:val="20"/>
          <w:szCs w:val="20"/>
        </w:rPr>
        <w:t xml:space="preserve"> лиц - должность, фамилия, имя, отчество)</w:t>
      </w:r>
    </w:p>
    <w:p w:rsidR="008C263C" w:rsidRPr="008C263C" w:rsidRDefault="008C263C" w:rsidP="008C263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действующего на основании ___________</w:t>
      </w:r>
      <w:r w:rsidR="005342DC">
        <w:rPr>
          <w:color w:val="2D2D2D"/>
          <w:spacing w:val="2"/>
        </w:rPr>
        <w:t>_______________________________</w:t>
      </w:r>
      <w:r w:rsidRPr="008C263C">
        <w:rPr>
          <w:color w:val="2D2D2D"/>
          <w:spacing w:val="2"/>
        </w:rPr>
        <w:t>,</w:t>
      </w:r>
    </w:p>
    <w:p w:rsidR="008C263C" w:rsidRPr="008C263C" w:rsidRDefault="008C263C" w:rsidP="008C263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принимая ре</w:t>
      </w:r>
      <w:r w:rsidR="005342DC">
        <w:rPr>
          <w:color w:val="2D2D2D"/>
          <w:spacing w:val="2"/>
        </w:rPr>
        <w:t xml:space="preserve">шение об участии в аукционе на </w:t>
      </w:r>
      <w:r w:rsidRPr="008C263C">
        <w:rPr>
          <w:color w:val="2D2D2D"/>
          <w:spacing w:val="2"/>
        </w:rPr>
        <w:t xml:space="preserve">право заключениядоговора </w:t>
      </w:r>
      <w:r w:rsidR="005342DC">
        <w:rPr>
          <w:color w:val="2D2D2D"/>
          <w:spacing w:val="2"/>
        </w:rPr>
        <w:br/>
      </w:r>
      <w:r w:rsidRPr="008C263C">
        <w:rPr>
          <w:color w:val="2D2D2D"/>
          <w:spacing w:val="2"/>
        </w:rPr>
        <w:t>на установку и эксплуатацию рекламной конструкции _____________</w:t>
      </w:r>
      <w:r w:rsidR="005342DC">
        <w:rPr>
          <w:color w:val="2D2D2D"/>
          <w:spacing w:val="2"/>
        </w:rPr>
        <w:t>_______</w:t>
      </w:r>
    </w:p>
    <w:p w:rsidR="008C263C" w:rsidRPr="008C263C" w:rsidRDefault="008C263C" w:rsidP="008C263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______________________________________</w:t>
      </w:r>
      <w:r w:rsidR="005342DC">
        <w:rPr>
          <w:color w:val="2D2D2D"/>
          <w:spacing w:val="2"/>
        </w:rPr>
        <w:t>_____________________________</w:t>
      </w:r>
    </w:p>
    <w:p w:rsidR="008C263C" w:rsidRPr="008C263C" w:rsidRDefault="008C263C" w:rsidP="008C263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____________________________________</w:t>
      </w:r>
      <w:r w:rsidR="005342DC">
        <w:rPr>
          <w:color w:val="2D2D2D"/>
          <w:spacing w:val="2"/>
        </w:rPr>
        <w:t>_______________________________</w:t>
      </w:r>
      <w:r w:rsidRPr="008C263C">
        <w:rPr>
          <w:color w:val="2D2D2D"/>
          <w:spacing w:val="2"/>
        </w:rPr>
        <w:t>,</w:t>
      </w:r>
    </w:p>
    <w:p w:rsidR="008C263C" w:rsidRPr="008C263C" w:rsidRDefault="008C263C" w:rsidP="005342DC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8C263C">
        <w:rPr>
          <w:color w:val="2D2D2D"/>
          <w:spacing w:val="2"/>
          <w:sz w:val="20"/>
          <w:szCs w:val="20"/>
        </w:rPr>
        <w:t>(наименование рекламной конструкции, № лота, № по схеме)</w:t>
      </w:r>
    </w:p>
    <w:p w:rsidR="008C263C" w:rsidRPr="008C263C" w:rsidRDefault="008C263C" w:rsidP="008C263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обязуюсь:</w:t>
      </w:r>
    </w:p>
    <w:p w:rsidR="008C263C" w:rsidRPr="008C263C" w:rsidRDefault="008C263C" w:rsidP="008C263C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1) соблюдать условия аукциона, содержащиеся в информационном сообщении о проведении аукциона, опубликованном _____________________ от «___»_____________20__г. № _____, а также порядок проведения аукциона, установленный соответствующими нормативно-правовыми актами;</w:t>
      </w:r>
    </w:p>
    <w:p w:rsidR="008C263C" w:rsidRPr="008C263C" w:rsidRDefault="008C263C" w:rsidP="008C263C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 xml:space="preserve">2) в случае признания победителем аукциона заключить </w:t>
      </w:r>
      <w:r w:rsidRPr="008C263C">
        <w:rPr>
          <w:color w:val="2D2D2D"/>
          <w:spacing w:val="2"/>
        </w:rPr>
        <w:br/>
        <w:t xml:space="preserve">с Организатором торгов соответствующий договор не позднее даты, установленной в информационном сообщении, и оплатить продавцу </w:t>
      </w:r>
      <w:r w:rsidRPr="008C263C">
        <w:rPr>
          <w:color w:val="2D2D2D"/>
          <w:spacing w:val="2"/>
        </w:rPr>
        <w:lastRenderedPageBreak/>
        <w:t>стоимость предмета торгов, установленную по результатам проведения аукциона в сроки, определяемые соответствующим протоколом.</w:t>
      </w:r>
    </w:p>
    <w:p w:rsidR="008C263C" w:rsidRPr="008C263C" w:rsidRDefault="008C263C" w:rsidP="008C263C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С проектом договора на установку и эксплуатацию рекламной конструкции ознакомлен(а).</w:t>
      </w:r>
    </w:p>
    <w:p w:rsidR="008C263C" w:rsidRPr="008C263C" w:rsidRDefault="008C263C" w:rsidP="008C263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</w:p>
    <w:p w:rsidR="008C263C" w:rsidRDefault="008C263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Подпись Претен</w:t>
      </w:r>
      <w:r w:rsidR="005342DC">
        <w:rPr>
          <w:color w:val="2D2D2D"/>
          <w:spacing w:val="2"/>
        </w:rPr>
        <w:t xml:space="preserve">дента ____________________ </w:t>
      </w:r>
      <w:r w:rsidRPr="008C263C">
        <w:rPr>
          <w:color w:val="2D2D2D"/>
          <w:spacing w:val="2"/>
        </w:rPr>
        <w:t>телефон ___________________</w:t>
      </w:r>
    </w:p>
    <w:p w:rsidR="005342DC" w:rsidRPr="008C263C" w:rsidRDefault="005342D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</w:p>
    <w:p w:rsidR="008C263C" w:rsidRPr="005342DC" w:rsidRDefault="008C263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 xml:space="preserve">            М.П.</w:t>
      </w:r>
    </w:p>
    <w:p w:rsidR="005342DC" w:rsidRPr="008C263C" w:rsidRDefault="005342D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2"/>
        </w:rPr>
      </w:pPr>
    </w:p>
    <w:p w:rsidR="008C263C" w:rsidRPr="008C263C" w:rsidRDefault="008C263C" w:rsidP="005342DC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электронный адрес ___________________</w:t>
      </w:r>
    </w:p>
    <w:p w:rsidR="008C263C" w:rsidRPr="008C263C" w:rsidRDefault="008C263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</w:p>
    <w:p w:rsidR="008C263C" w:rsidRPr="008C263C" w:rsidRDefault="008C263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Реквизиты для возврата задатка:</w:t>
      </w:r>
    </w:p>
    <w:p w:rsidR="008C263C" w:rsidRPr="008C263C" w:rsidRDefault="008C263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____________________________________</w:t>
      </w:r>
      <w:r w:rsidR="005342DC">
        <w:rPr>
          <w:color w:val="2D2D2D"/>
          <w:spacing w:val="2"/>
        </w:rPr>
        <w:t>_______________________________</w:t>
      </w:r>
    </w:p>
    <w:p w:rsidR="008C263C" w:rsidRPr="008C263C" w:rsidRDefault="008C263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____________________________________</w:t>
      </w:r>
      <w:r w:rsidR="005342DC">
        <w:rPr>
          <w:color w:val="2D2D2D"/>
          <w:spacing w:val="2"/>
        </w:rPr>
        <w:t>_______________________________</w:t>
      </w:r>
    </w:p>
    <w:p w:rsidR="008C263C" w:rsidRPr="008C263C" w:rsidRDefault="008C263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>____________________________________</w:t>
      </w:r>
      <w:r w:rsidR="005342DC">
        <w:rPr>
          <w:color w:val="2D2D2D"/>
          <w:spacing w:val="2"/>
        </w:rPr>
        <w:t>_______________________________</w:t>
      </w:r>
    </w:p>
    <w:p w:rsidR="008C263C" w:rsidRPr="008C263C" w:rsidRDefault="008C263C" w:rsidP="008C263C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</w:p>
    <w:p w:rsidR="008C263C" w:rsidRPr="008C263C" w:rsidRDefault="008C263C" w:rsidP="005342DC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8C263C">
        <w:rPr>
          <w:color w:val="2D2D2D"/>
          <w:spacing w:val="2"/>
        </w:rPr>
        <w:t xml:space="preserve">Подачей настоящей заявки я подтверждаю своё согласие на обработку моих персональных данных в соответствии с Федеральным законом </w:t>
      </w:r>
      <w:r w:rsidRPr="008C263C">
        <w:rPr>
          <w:color w:val="2D2D2D"/>
          <w:spacing w:val="2"/>
        </w:rPr>
        <w:br/>
        <w:t>от 27.04.2006 г. № 152-ФЗ «О персональных данных».</w:t>
      </w:r>
    </w:p>
    <w:p w:rsidR="008C263C" w:rsidRPr="00E335AA" w:rsidRDefault="008C263C" w:rsidP="008C263C">
      <w:pPr>
        <w:jc w:val="center"/>
      </w:pPr>
    </w:p>
    <w:sectPr w:rsidR="008C263C" w:rsidRPr="00E335AA" w:rsidSect="006878F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CEE" w:rsidRDefault="000A2CEE">
      <w:r>
        <w:separator/>
      </w:r>
    </w:p>
  </w:endnote>
  <w:endnote w:type="continuationSeparator" w:id="1">
    <w:p w:rsidR="000A2CEE" w:rsidRDefault="000A2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Вр-426950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Вр-426950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CEE" w:rsidRDefault="000A2CEE">
      <w:r>
        <w:separator/>
      </w:r>
    </w:p>
  </w:footnote>
  <w:footnote w:type="continuationSeparator" w:id="1">
    <w:p w:rsidR="000A2CEE" w:rsidRDefault="000A2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5396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225D4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A2CEE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3967"/>
    <w:rsid w:val="00160D1D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013D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0D14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42D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878F6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25D4"/>
    <w:rsid w:val="007307DD"/>
    <w:rsid w:val="007550CA"/>
    <w:rsid w:val="00765B23"/>
    <w:rsid w:val="00772510"/>
    <w:rsid w:val="007738F8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657D"/>
    <w:rsid w:val="008906F0"/>
    <w:rsid w:val="008A3BD8"/>
    <w:rsid w:val="008C263C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62A0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1D10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21EC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4AE7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3EA6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2025-09-16T05:06:00Z</cp:lastPrinted>
  <dcterms:created xsi:type="dcterms:W3CDTF">2025-09-17T09:22:00Z</dcterms:created>
  <dcterms:modified xsi:type="dcterms:W3CDTF">2025-09-17T09:22:00Z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