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35" w:rsidRPr="00EE6BE0" w:rsidRDefault="00EE6BE0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CE5A1E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557908664" r:id="rId7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от______________________201</w:t>
      </w:r>
      <w:r w:rsidR="00983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Челябинской области </w:t>
      </w:r>
    </w:p>
    <w:p w:rsidR="0044507D" w:rsidRDefault="002A1166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A1166">
        <w:rPr>
          <w:rFonts w:ascii="Times New Roman" w:hAnsi="Times New Roman" w:cs="Times New Roman"/>
          <w:sz w:val="24"/>
          <w:szCs w:val="24"/>
        </w:rPr>
        <w:t>1 июня 2016 г. N 30-ЗГО "</w:t>
      </w:r>
      <w:r w:rsidR="0044507D"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 утверждении Порядка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размещения сведений о доходах, расходах, об имуществе и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обязательствах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имущественного характера лиц, замещающих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(занимающих) муниципальные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должности в Собрании депутатов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Златоустовского городского округа и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осуществляющих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свои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полномочия на постоянной основе, </w:t>
      </w: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должности муниципальной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службы в аппарате Собрания депутатов Златоустовского городского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 округа, включенные в перечень </w:t>
      </w:r>
      <w:proofErr w:type="spellStart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коррупционно</w:t>
      </w:r>
      <w:proofErr w:type="spellEnd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 опасных должностей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, 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 членов их семей на официальном</w:t>
      </w:r>
      <w:r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сайте Златоустовского  городского</w:t>
      </w:r>
    </w:p>
    <w:p w:rsidR="0044507D" w:rsidRP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округа и  предоставления этих сведений средствам массовой информации                </w:t>
      </w:r>
    </w:p>
    <w:p w:rsidR="0044507D" w:rsidRPr="0044507D" w:rsidRDefault="0044507D" w:rsidP="004450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для опубликования         </w:t>
      </w:r>
    </w:p>
    <w:p w:rsidR="00C86A8B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66" w:rsidRDefault="002A1166" w:rsidP="002A11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A8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законами от 25.12.2008 г. № 273-ФЗ «О противодействии коррупции», </w:t>
      </w:r>
      <w:r w:rsidRPr="00C86A8B">
        <w:rPr>
          <w:rFonts w:ascii="Times New Roman" w:hAnsi="Times New Roman" w:cs="Times New Roman"/>
          <w:sz w:val="24"/>
          <w:szCs w:val="24"/>
        </w:rPr>
        <w:t>от 03.12.2012 г. N 230-ФЗ "О контроле за соответствием расходов лиц, замещающих государственные дол</w:t>
      </w:r>
      <w:r>
        <w:rPr>
          <w:rFonts w:ascii="Times New Roman" w:hAnsi="Times New Roman" w:cs="Times New Roman"/>
          <w:sz w:val="24"/>
          <w:szCs w:val="24"/>
        </w:rPr>
        <w:t>жности, и иных лиц их доходам"</w:t>
      </w:r>
      <w:r w:rsidRPr="00C86A8B">
        <w:rPr>
          <w:rFonts w:ascii="Times New Roman" w:hAnsi="Times New Roman" w:cs="Times New Roman"/>
          <w:sz w:val="24"/>
          <w:szCs w:val="24"/>
        </w:rPr>
        <w:t>, от 06.10.2003 г. N 131-ФЗ "Об общих принципах организации местного самоуправления в Российской Федерации" в редакции Федерального закона от 03.11.2015 г. N 303-ФЗ "О внесении изменений в отдельные законодательные</w:t>
      </w:r>
      <w:proofErr w:type="gramEnd"/>
      <w:r w:rsidRPr="00C86A8B">
        <w:rPr>
          <w:rFonts w:ascii="Times New Roman" w:hAnsi="Times New Roman" w:cs="Times New Roman"/>
          <w:sz w:val="24"/>
          <w:szCs w:val="24"/>
        </w:rPr>
        <w:t xml:space="preserve"> акты Российской Федерации",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86A8B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A1166" w:rsidRDefault="00EE6BE0" w:rsidP="002A1166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в решение</w:t>
      </w:r>
      <w:r w:rsidR="00C86A8B"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</w:t>
      </w:r>
      <w:r w:rsidR="002A1166" w:rsidRPr="002A1166">
        <w:rPr>
          <w:rFonts w:ascii="Times New Roman" w:hAnsi="Times New Roman" w:cs="Times New Roman"/>
          <w:sz w:val="24"/>
          <w:szCs w:val="24"/>
        </w:rPr>
        <w:t>от 1 июня 2016 г. N 30-ЗГО "Об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</w:t>
      </w:r>
      <w:proofErr w:type="gram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в перечень </w:t>
      </w:r>
      <w:proofErr w:type="spellStart"/>
      <w:r w:rsidR="002A1166" w:rsidRPr="002A116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опасных должностей,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опубликования"</w:t>
      </w:r>
      <w:r w:rsidR="002A1166">
        <w:rPr>
          <w:rFonts w:ascii="Times New Roman" w:hAnsi="Times New Roman" w:cs="Times New Roman"/>
          <w:sz w:val="24"/>
          <w:szCs w:val="24"/>
        </w:rPr>
        <w:t xml:space="preserve"> </w:t>
      </w:r>
      <w:r w:rsidRPr="002A1166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666BD" w:rsidRDefault="002666BD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6BD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"Интернет".</w:t>
      </w:r>
    </w:p>
    <w:p w:rsidR="00E442B4" w:rsidRPr="002666BD" w:rsidRDefault="00E442B4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решение вступает в силу с момента опубликования и распространяется на правоотношения, возникшие с 15.04.2017 г.</w:t>
      </w:r>
    </w:p>
    <w:p w:rsidR="002666BD" w:rsidRPr="0071184A" w:rsidRDefault="002666BD" w:rsidP="002666B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666BD" w:rsidRPr="0071184A" w:rsidRDefault="002666BD" w:rsidP="002666B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83E4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983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____________201</w:t>
      </w:r>
      <w:r w:rsidR="00983E4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166" w:rsidRPr="002A1166" w:rsidRDefault="00EE6BE0" w:rsidP="002A1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</w:t>
      </w:r>
      <w:r w:rsidR="002A1166" w:rsidRPr="002A1166">
        <w:rPr>
          <w:rFonts w:ascii="Times New Roman" w:hAnsi="Times New Roman" w:cs="Times New Roman"/>
          <w:sz w:val="24"/>
          <w:szCs w:val="24"/>
        </w:rPr>
        <w:t>1 июня 2016 г. N 30-ЗГО "Об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</w:t>
      </w:r>
      <w:proofErr w:type="gram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в перечень </w:t>
      </w:r>
      <w:proofErr w:type="spellStart"/>
      <w:r w:rsidR="002A1166" w:rsidRPr="002A116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опасных должностей, и членов их семей на официальном</w:t>
      </w:r>
      <w:proofErr w:type="gram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сайте Златоустовского городского округа и предоставления этих сведений средствам массовой информации для опубликования"</w:t>
      </w:r>
    </w:p>
    <w:p w:rsidR="002666BD" w:rsidRPr="00480503" w:rsidRDefault="002666BD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166" w:rsidRDefault="002A1166" w:rsidP="002A116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E5A1E">
        <w:rPr>
          <w:rFonts w:ascii="Times New Roman" w:hAnsi="Times New Roman" w:cs="Times New Roman"/>
          <w:sz w:val="24"/>
          <w:szCs w:val="24"/>
        </w:rPr>
        <w:t xml:space="preserve">решения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2A1166">
        <w:rPr>
          <w:rFonts w:ascii="Times New Roman" w:hAnsi="Times New Roman" w:cs="Times New Roman"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округа, должности муниципальной службы в аппарате Собрания депутатов Златоустовского городского округа, включенные в перечень </w:t>
      </w:r>
      <w:proofErr w:type="spellStart"/>
      <w:r w:rsidRPr="002A1166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2A1166">
        <w:rPr>
          <w:rFonts w:ascii="Times New Roman" w:hAnsi="Times New Roman" w:cs="Times New Roman"/>
          <w:sz w:val="24"/>
          <w:szCs w:val="24"/>
        </w:rPr>
        <w:t xml:space="preserve"> опасных должностей,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2A1166" w:rsidRPr="002A1166" w:rsidRDefault="002A1166" w:rsidP="002A1166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тексту решения, приложения к решению слова «и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основе» исключить.</w:t>
      </w:r>
    </w:p>
    <w:p w:rsidR="00EE6BE0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В.А. Жилин</w:t>
      </w:r>
      <w:r w:rsidRPr="0071184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0"/>
          <w:szCs w:val="20"/>
        </w:rPr>
      </w:pPr>
    </w:p>
    <w:p w:rsidR="00F65CD1" w:rsidRDefault="00F65CD1" w:rsidP="00F65C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65CD1" w:rsidRDefault="00F65CD1" w:rsidP="00F65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ч. 4.1 ст. 12.1 ф</w:t>
      </w:r>
      <w:r w:rsidRPr="001F4074">
        <w:rPr>
          <w:rFonts w:ascii="Times New Roman" w:hAnsi="Times New Roman" w:cs="Times New Roman"/>
          <w:sz w:val="24"/>
          <w:szCs w:val="24"/>
        </w:rPr>
        <w:t>едерального закона 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1F4074">
        <w:rPr>
          <w:rFonts w:ascii="Times New Roman" w:hAnsi="Times New Roman" w:cs="Times New Roman"/>
          <w:sz w:val="24"/>
          <w:szCs w:val="24"/>
        </w:rPr>
        <w:t>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 xml:space="preserve"> детей в порядке, установленном </w:t>
      </w:r>
      <w:hyperlink r:id="rId8" w:history="1">
        <w:r w:rsidRPr="001F4074">
          <w:rPr>
            <w:rStyle w:val="a4"/>
            <w:rFonts w:ascii="Times New Roman" w:hAnsi="Times New Roman" w:cs="Times New Roman"/>
            <w:sz w:val="24"/>
            <w:szCs w:val="24"/>
          </w:rPr>
          <w:t>нормативными правовыми актами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Pr="001F4074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F4074">
        <w:rPr>
          <w:rFonts w:ascii="Times New Roman" w:hAnsi="Times New Roman" w:cs="Times New Roman"/>
          <w:sz w:val="24"/>
          <w:szCs w:val="24"/>
        </w:rPr>
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лиц, замещающих муниципальные должности, предусмотрен </w:t>
      </w:r>
      <w:r w:rsidRPr="001F4074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F4074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 </w:t>
      </w:r>
      <w:r>
        <w:rPr>
          <w:rFonts w:ascii="Times New Roman" w:hAnsi="Times New Roman" w:cs="Times New Roman"/>
          <w:sz w:val="24"/>
          <w:szCs w:val="24"/>
        </w:rPr>
        <w:t>(ст. 3-1).</w:t>
      </w:r>
      <w:proofErr w:type="gramEnd"/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4 ст. 3-1 данного закона, у</w:t>
      </w:r>
      <w:r w:rsidRPr="001F4074">
        <w:rPr>
          <w:rFonts w:ascii="Times New Roman" w:hAnsi="Times New Roman" w:cs="Times New Roman"/>
          <w:sz w:val="24"/>
          <w:szCs w:val="24"/>
        </w:rPr>
        <w:t>казанные сведения представляются в порядке и сроки, установленные для представления сведений о доходах, об имуществе и обязательствах имущественного характера лицами, замещающими (занимающими) государственные должности Челябинской области.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074">
        <w:rPr>
          <w:rFonts w:ascii="Times New Roman" w:hAnsi="Times New Roman" w:cs="Times New Roman"/>
          <w:sz w:val="24"/>
          <w:szCs w:val="24"/>
        </w:rPr>
        <w:t>Постановление Законодательного Собрания Челябинской области от 12 марта 2015 г. N 2537 "Об утверждении положения о представлении гражданами, претендующими на замещение государственных должностей Челябинской области, и лицами, замещающими государственные должности Челябинской области,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 государственные должности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установило (п. 3), 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F4074">
        <w:rPr>
          <w:rFonts w:ascii="Times New Roman" w:hAnsi="Times New Roman" w:cs="Times New Roman"/>
          <w:sz w:val="24"/>
          <w:szCs w:val="24"/>
        </w:rPr>
        <w:t xml:space="preserve">ведения о доходах, об имуществе и обязательствах имущественного характера представляются по форме справки, утвержденной </w:t>
      </w:r>
      <w:hyperlink r:id="rId9" w:history="1">
        <w:r w:rsidRPr="001F4074">
          <w:rPr>
            <w:rStyle w:val="a4"/>
            <w:rFonts w:ascii="Times New Roman" w:hAnsi="Times New Roman" w:cs="Times New Roman"/>
            <w:sz w:val="24"/>
            <w:szCs w:val="24"/>
          </w:rPr>
          <w:t>Указом</w:t>
        </w:r>
      </w:hyperlink>
      <w:r w:rsidRPr="001F407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23 июня 2014 года N 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в следующие сроки:</w:t>
      </w:r>
    </w:p>
    <w:p w:rsidR="00A77AC2" w:rsidRPr="00FF09EB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074">
        <w:rPr>
          <w:rFonts w:ascii="Times New Roman" w:hAnsi="Times New Roman" w:cs="Times New Roman"/>
          <w:sz w:val="24"/>
          <w:szCs w:val="24"/>
        </w:rPr>
        <w:t xml:space="preserve">лицами, замещающими государственные должности Челябинской области, - ежегодно, не позднее 30 апреля года, следующего за </w:t>
      </w:r>
      <w:proofErr w:type="gramStart"/>
      <w:r w:rsidRPr="001F4074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>.</w:t>
      </w:r>
      <w:r w:rsidRPr="00FF0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t xml:space="preserve">Соответственно, лица, замещающие должности муниципальной службы, также должны предоставлять сведения не позднее 30 апреля года, следующего за </w:t>
      </w:r>
      <w:proofErr w:type="gramStart"/>
      <w:r w:rsidRPr="00FF09EB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FF09EB">
        <w:rPr>
          <w:rFonts w:ascii="Times New Roman" w:hAnsi="Times New Roman" w:cs="Times New Roman"/>
          <w:sz w:val="24"/>
          <w:szCs w:val="24"/>
        </w:rPr>
        <w:t>.</w:t>
      </w:r>
    </w:p>
    <w:p w:rsidR="00A77AC2" w:rsidRPr="00FF09EB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Аналогичный срок предусмотрен р</w:t>
      </w:r>
      <w:r w:rsidRPr="00FF09EB"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FF09EB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F09EB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09EB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должность, - </w:t>
      </w:r>
      <w:r w:rsidRPr="00FF09EB">
        <w:rPr>
          <w:rFonts w:ascii="Times New Roman" w:hAnsi="Times New Roman" w:cs="Times New Roman"/>
          <w:b/>
          <w:sz w:val="24"/>
          <w:szCs w:val="24"/>
        </w:rPr>
        <w:t>депутат</w:t>
      </w:r>
      <w:r w:rsidRPr="00FF09EB">
        <w:rPr>
          <w:rFonts w:ascii="Times New Roman" w:hAnsi="Times New Roman" w:cs="Times New Roman"/>
          <w:sz w:val="24"/>
          <w:szCs w:val="24"/>
        </w:rPr>
        <w:t>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</w:t>
      </w:r>
      <w:r>
        <w:rPr>
          <w:rFonts w:ascii="Times New Roman" w:hAnsi="Times New Roman" w:cs="Times New Roman"/>
          <w:sz w:val="24"/>
          <w:szCs w:val="24"/>
        </w:rPr>
        <w:t>ицом, с правом решающего голоса,</w:t>
      </w:r>
      <w:proofErr w:type="gramEnd"/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t>депутат - член представительного органа поселения, муниципального района, городского округа, городского округа с внутригородским делением, внутригородского района или внутригородской территории города федерального значения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09EB">
        <w:rPr>
          <w:rFonts w:ascii="Times New Roman" w:hAnsi="Times New Roman" w:cs="Times New Roman"/>
          <w:sz w:val="24"/>
          <w:szCs w:val="24"/>
        </w:rPr>
        <w:lastRenderedPageBreak/>
        <w:t>депутат, замещающий должность в представительном органе муниципального образования, - председатель представительного органа муниципального образования,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представительном органе муниципального образования в соответствии с уставом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федеральное законодательство при раскрытии термина «</w:t>
      </w:r>
      <w:r w:rsidRPr="00FF09E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>
        <w:rPr>
          <w:rFonts w:ascii="Times New Roman" w:hAnsi="Times New Roman" w:cs="Times New Roman"/>
          <w:sz w:val="24"/>
          <w:szCs w:val="24"/>
        </w:rPr>
        <w:t>» относит к перечню данных лиц депутатов</w:t>
      </w:r>
      <w:r w:rsidRPr="00FF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(а не депутатов, </w:t>
      </w:r>
      <w:r w:rsidRPr="00FF09EB">
        <w:rPr>
          <w:rFonts w:ascii="Times New Roman" w:hAnsi="Times New Roman" w:cs="Times New Roman"/>
          <w:sz w:val="24"/>
          <w:szCs w:val="24"/>
        </w:rPr>
        <w:t>замещающи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09EB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09EB">
        <w:rPr>
          <w:rFonts w:ascii="Times New Roman" w:hAnsi="Times New Roman" w:cs="Times New Roman"/>
          <w:sz w:val="24"/>
          <w:szCs w:val="24"/>
        </w:rPr>
        <w:t xml:space="preserve"> в представительном органе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Федеральный закон </w:t>
      </w:r>
      <w:r w:rsidRPr="00C30F46">
        <w:rPr>
          <w:rFonts w:ascii="Times New Roman" w:hAnsi="Times New Roman" w:cs="Times New Roman"/>
          <w:sz w:val="24"/>
          <w:szCs w:val="24"/>
        </w:rPr>
        <w:t>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прямо устанавливает случаи, когда нормы законодательства распространяются в отношении лиц, замещающих муниципальные должности на постоянной основе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/п 1.1 ч. 1 ст. 7.1, ч. 3 ст. 12.1), в остальных случаях употребляется термин лица, замещающие муниципальные должности.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Соответственно, обязанность предоставлять </w:t>
      </w:r>
      <w:r w:rsidRPr="00D645E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возложена на всех депутатов представительного органа (а не только на </w:t>
      </w:r>
      <w:r w:rsidRPr="004C4BD9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образования, его заместитель (заместител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C4BD9">
        <w:rPr>
          <w:rFonts w:ascii="Times New Roman" w:hAnsi="Times New Roman" w:cs="Times New Roman"/>
          <w:sz w:val="24"/>
          <w:szCs w:val="24"/>
        </w:rPr>
        <w:t>), председател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постоянной и временной комиссии (комитета) и его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4BD9">
        <w:rPr>
          <w:rFonts w:ascii="Times New Roman" w:hAnsi="Times New Roman" w:cs="Times New Roman"/>
          <w:sz w:val="24"/>
          <w:szCs w:val="24"/>
        </w:rPr>
        <w:t xml:space="preserve"> (заместител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C4B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645E7">
        <w:rPr>
          <w:rFonts w:ascii="Times New Roman" w:hAnsi="Times New Roman" w:cs="Times New Roman"/>
          <w:sz w:val="24"/>
          <w:szCs w:val="24"/>
        </w:rPr>
        <w:t>ешение Собрания депутатов Златоустовского городского округа Челябинской области от 30 марта 2016 г. N 10-ЗГО "Об утверждении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расходах"</w:t>
      </w:r>
      <w:r>
        <w:rPr>
          <w:rFonts w:ascii="Times New Roman" w:hAnsi="Times New Roman" w:cs="Times New Roman"/>
          <w:sz w:val="24"/>
          <w:szCs w:val="24"/>
        </w:rPr>
        <w:t xml:space="preserve"> также возлагает данную обязанность на всех депутатов.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681">
        <w:rPr>
          <w:rFonts w:ascii="Times New Roman" w:hAnsi="Times New Roman" w:cs="Times New Roman"/>
          <w:sz w:val="24"/>
          <w:szCs w:val="24"/>
        </w:rPr>
        <w:t>Федеральный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 xml:space="preserve"> внес изменения в ст. 12.1 </w:t>
      </w:r>
      <w:r w:rsidRPr="003206A2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06A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06A2">
        <w:rPr>
          <w:rFonts w:ascii="Times New Roman" w:hAnsi="Times New Roman" w:cs="Times New Roman"/>
          <w:sz w:val="24"/>
          <w:szCs w:val="24"/>
        </w:rPr>
        <w:t xml:space="preserve"> от 25 декабря 2008 г. N 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, в ст. 40 </w:t>
      </w:r>
      <w:r w:rsidRPr="003206A2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06A2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06A2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</w:t>
      </w:r>
      <w:proofErr w:type="gramEnd"/>
      <w:r w:rsidRPr="003206A2">
        <w:rPr>
          <w:rFonts w:ascii="Times New Roman" w:hAnsi="Times New Roman" w:cs="Times New Roman"/>
          <w:sz w:val="24"/>
          <w:szCs w:val="24"/>
        </w:rPr>
        <w:t xml:space="preserve"> местного самоуправления в Российской Федерации"</w:t>
      </w:r>
      <w:r>
        <w:rPr>
          <w:rFonts w:ascii="Times New Roman" w:hAnsi="Times New Roman" w:cs="Times New Roman"/>
          <w:sz w:val="24"/>
          <w:szCs w:val="24"/>
        </w:rPr>
        <w:t>, которые дополнены частями 4.3 и 7.4 соответственно следующего содержания: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06A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06A2">
        <w:rPr>
          <w:rFonts w:ascii="Times New Roman" w:hAnsi="Times New Roman" w:cs="Times New Roman"/>
          <w:sz w:val="24"/>
          <w:szCs w:val="24"/>
        </w:rPr>
        <w:t>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федеральный закон вступил в силу 15.04.2017 г., то есть до окончания декларационной кампании.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D92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1C5D92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</w:t>
      </w:r>
      <w:proofErr w:type="spellStart"/>
      <w:r w:rsidRPr="001C5D9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опасных должностей, </w:t>
      </w:r>
      <w:r w:rsidRPr="001C5D92">
        <w:rPr>
          <w:rFonts w:ascii="Times New Roman" w:hAnsi="Times New Roman" w:cs="Times New Roman"/>
          <w:sz w:val="24"/>
          <w:szCs w:val="24"/>
        </w:rPr>
        <w:t>и членов их семей на официальном сайте Златоустовского  городского округа и  предоставления этих сведений</w:t>
      </w:r>
      <w:proofErr w:type="gramEnd"/>
      <w:r w:rsidRPr="001C5D92">
        <w:rPr>
          <w:rFonts w:ascii="Times New Roman" w:hAnsi="Times New Roman" w:cs="Times New Roman"/>
          <w:sz w:val="24"/>
          <w:szCs w:val="24"/>
        </w:rPr>
        <w:t xml:space="preserve"> средствам массовой информации для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1C5D92">
        <w:rPr>
          <w:rFonts w:ascii="Times New Roman" w:hAnsi="Times New Roman" w:cs="Times New Roman"/>
          <w:sz w:val="24"/>
          <w:szCs w:val="24"/>
        </w:rPr>
        <w:t>, утвержденн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C5D92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ЗГО от 01.06.2016 г. № 30-ЗГО</w:t>
      </w:r>
      <w:r>
        <w:rPr>
          <w:rFonts w:ascii="Times New Roman" w:hAnsi="Times New Roman" w:cs="Times New Roman"/>
          <w:sz w:val="24"/>
          <w:szCs w:val="24"/>
        </w:rPr>
        <w:t xml:space="preserve"> (п. 4), установил, что сведения </w:t>
      </w:r>
      <w:r w:rsidRPr="001C5D92">
        <w:rPr>
          <w:rFonts w:ascii="Times New Roman" w:hAnsi="Times New Roman" w:cs="Times New Roman"/>
          <w:sz w:val="24"/>
          <w:szCs w:val="24"/>
        </w:rPr>
        <w:t>находятся на официальном сайте и ежегодно обновляются в течение 14 рабочих дней со дня истечения срока, установленного для их подачи</w:t>
      </w:r>
      <w:r>
        <w:rPr>
          <w:rFonts w:ascii="Times New Roman" w:hAnsi="Times New Roman" w:cs="Times New Roman"/>
          <w:sz w:val="24"/>
          <w:szCs w:val="24"/>
        </w:rPr>
        <w:t xml:space="preserve">. Применительно к декларационной компании текущего года, срок для размещения сведения истек 22.05.2017 г. 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 этом указанный порядок установил порядок и сроки размещения сведений в отношении </w:t>
      </w:r>
      <w:r w:rsidRPr="001C5D92">
        <w:rPr>
          <w:rFonts w:ascii="Times New Roman" w:hAnsi="Times New Roman" w:cs="Times New Roman"/>
          <w:sz w:val="24"/>
          <w:szCs w:val="24"/>
        </w:rPr>
        <w:t>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</w:t>
      </w:r>
      <w:r>
        <w:rPr>
          <w:rFonts w:ascii="Times New Roman" w:hAnsi="Times New Roman" w:cs="Times New Roman"/>
          <w:sz w:val="24"/>
          <w:szCs w:val="24"/>
        </w:rPr>
        <w:t xml:space="preserve">. Данная норма была установлена ввиду наличия аналогичной нормы в </w:t>
      </w:r>
      <w:r w:rsidRPr="001C5D92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5D92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(п. 5 ст. 3-1).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0E1D">
        <w:rPr>
          <w:rFonts w:ascii="Times New Roman" w:hAnsi="Times New Roman" w:cs="Times New Roman"/>
          <w:sz w:val="24"/>
          <w:szCs w:val="24"/>
        </w:rPr>
        <w:t>Федеральный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 xml:space="preserve"> впервые установил  обязанность по размещению с</w:t>
      </w:r>
      <w:r w:rsidRPr="00B90E1D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90E1D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представленные лицами, 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. Ранее такая обязанность была закреплена только </w:t>
      </w:r>
      <w:r w:rsidRPr="004B3D0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B3D01">
        <w:rPr>
          <w:rFonts w:ascii="Times New Roman" w:hAnsi="Times New Roman" w:cs="Times New Roman"/>
          <w:sz w:val="24"/>
          <w:szCs w:val="24"/>
        </w:rPr>
        <w:t xml:space="preserve"> Челябинской области от 29 января 2009 г. N 353-ЗО "О противодействии коррупции в Челябинской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и только в отношении лиц, замещающих муниципальные должности и осуществляющих полномочия на постоянной основе.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ED01EA">
        <w:rPr>
          <w:rFonts w:ascii="Times New Roman" w:hAnsi="Times New Roman" w:cs="Times New Roman"/>
          <w:sz w:val="24"/>
          <w:szCs w:val="24"/>
        </w:rPr>
        <w:t>обязанность по размещению сведений о доходах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B3D01">
        <w:rPr>
          <w:rFonts w:ascii="Times New Roman" w:hAnsi="Times New Roman" w:cs="Times New Roman"/>
          <w:sz w:val="24"/>
          <w:szCs w:val="24"/>
        </w:rPr>
        <w:t>возложена на всех депутатов представительного органа (а не только на председателя представительного органа муниципального образования, его заместитель (заместителей), председателя постоянной и временной комиссии (комитета) и его заместителя (заместителей)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ф</w:t>
      </w:r>
      <w:r w:rsidRPr="00ED01EA">
        <w:rPr>
          <w:rFonts w:ascii="Times New Roman" w:hAnsi="Times New Roman" w:cs="Times New Roman"/>
          <w:sz w:val="24"/>
          <w:szCs w:val="24"/>
        </w:rPr>
        <w:t>едеральный закон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>, обязывая органы местного самоуправления размещать сведения, содержит отсылочную норму к порядку их размещения, принятому на муниципальном уровне.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в органе местного самоуправления своевременно </w:t>
      </w:r>
      <w:r w:rsidRPr="0042627B">
        <w:rPr>
          <w:rFonts w:ascii="Times New Roman" w:hAnsi="Times New Roman" w:cs="Times New Roman"/>
          <w:sz w:val="24"/>
          <w:szCs w:val="24"/>
        </w:rPr>
        <w:t>(до истечения</w:t>
      </w:r>
      <w:r>
        <w:rPr>
          <w:rFonts w:ascii="Times New Roman" w:hAnsi="Times New Roman" w:cs="Times New Roman"/>
          <w:sz w:val="24"/>
          <w:szCs w:val="24"/>
        </w:rPr>
        <w:t xml:space="preserve"> срока для размещения сведений) принятого порядка размещения с</w:t>
      </w:r>
      <w:r w:rsidRPr="00C16060">
        <w:rPr>
          <w:rFonts w:ascii="Times New Roman" w:hAnsi="Times New Roman" w:cs="Times New Roman"/>
          <w:sz w:val="24"/>
          <w:szCs w:val="24"/>
        </w:rPr>
        <w:t>ведени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6060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16060">
        <w:rPr>
          <w:rFonts w:ascii="Times New Roman" w:hAnsi="Times New Roman" w:cs="Times New Roman"/>
          <w:sz w:val="24"/>
          <w:szCs w:val="24"/>
        </w:rPr>
        <w:t xml:space="preserve"> лицами, замещающи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16060">
        <w:rPr>
          <w:rFonts w:ascii="Times New Roman" w:hAnsi="Times New Roman" w:cs="Times New Roman"/>
          <w:sz w:val="24"/>
          <w:szCs w:val="24"/>
        </w:rPr>
        <w:t xml:space="preserve">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не может служить основанием для неисполнения обязанности, установленной федеральным законодательством.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Ст. 2 </w:t>
      </w:r>
      <w:r w:rsidRPr="0042627B">
        <w:rPr>
          <w:rFonts w:ascii="Times New Roman" w:hAnsi="Times New Roman" w:cs="Times New Roman"/>
          <w:sz w:val="24"/>
          <w:szCs w:val="24"/>
        </w:rPr>
        <w:t>федерального закона от 25 декабря 2008 г. N 273-ФЗ "О противодействии коррупции"</w:t>
      </w:r>
      <w:r>
        <w:rPr>
          <w:rFonts w:ascii="Times New Roman" w:hAnsi="Times New Roman" w:cs="Times New Roman"/>
          <w:sz w:val="24"/>
          <w:szCs w:val="24"/>
        </w:rPr>
        <w:t xml:space="preserve"> закрепляет, что п</w:t>
      </w:r>
      <w:r w:rsidRPr="001F4074">
        <w:rPr>
          <w:rFonts w:ascii="Times New Roman" w:hAnsi="Times New Roman" w:cs="Times New Roman"/>
          <w:sz w:val="24"/>
          <w:szCs w:val="24"/>
        </w:rPr>
        <w:t xml:space="preserve">равовую основу противодействия коррупции составляют </w:t>
      </w:r>
      <w:hyperlink r:id="rId10" w:history="1">
        <w:r w:rsidRPr="002D22CF">
          <w:rPr>
            <w:rStyle w:val="a4"/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2D22CF">
        <w:rPr>
          <w:rFonts w:ascii="Times New Roman" w:hAnsi="Times New Roman" w:cs="Times New Roman"/>
          <w:sz w:val="24"/>
          <w:szCs w:val="24"/>
        </w:rPr>
        <w:t xml:space="preserve"> </w:t>
      </w:r>
      <w:r w:rsidRPr="001F4074">
        <w:rPr>
          <w:rFonts w:ascii="Times New Roman" w:hAnsi="Times New Roman" w:cs="Times New Roman"/>
          <w:sz w:val="24"/>
          <w:szCs w:val="24"/>
        </w:rPr>
        <w:t>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</w:t>
      </w:r>
      <w:proofErr w:type="gramEnd"/>
      <w:r w:rsidRPr="001F4074">
        <w:rPr>
          <w:rFonts w:ascii="Times New Roman" w:hAnsi="Times New Roman" w:cs="Times New Roman"/>
          <w:sz w:val="24"/>
          <w:szCs w:val="24"/>
        </w:rPr>
        <w:t xml:space="preserve">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A77AC2" w:rsidRPr="001F4074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законодательство имеет приоритетное значение при наличии правовых коллизий между правовыми актами, и законодательство субъекта РФ не должно противоречить федеральному законодательству.</w:t>
      </w:r>
    </w:p>
    <w:p w:rsidR="00A77AC2" w:rsidRDefault="00A77AC2" w:rsidP="00A77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627B">
        <w:rPr>
          <w:rFonts w:ascii="Times New Roman" w:hAnsi="Times New Roman" w:cs="Times New Roman"/>
          <w:sz w:val="24"/>
          <w:szCs w:val="24"/>
        </w:rPr>
        <w:t xml:space="preserve">В связи с чем,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в данном случае руководствоваться нормами федерального законодательства, а именно </w:t>
      </w:r>
      <w:r w:rsidRPr="00B06CF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06CF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06CF7">
        <w:rPr>
          <w:rFonts w:ascii="Times New Roman" w:hAnsi="Times New Roman" w:cs="Times New Roman"/>
          <w:sz w:val="24"/>
          <w:szCs w:val="24"/>
        </w:rPr>
        <w:t xml:space="preserve"> от 3 апреля 2017 г.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>
        <w:rPr>
          <w:rFonts w:ascii="Times New Roman" w:hAnsi="Times New Roman" w:cs="Times New Roman"/>
          <w:sz w:val="24"/>
          <w:szCs w:val="24"/>
        </w:rPr>
        <w:t>, внесшим изменения в соответствующие федеральные законы, и внести изменения в действующий Порядок в части размещения сведений в отношении лиц</w:t>
      </w:r>
      <w:proofErr w:type="gramEnd"/>
      <w:r>
        <w:rPr>
          <w:rFonts w:ascii="Times New Roman" w:hAnsi="Times New Roman" w:cs="Times New Roman"/>
          <w:sz w:val="24"/>
          <w:szCs w:val="24"/>
        </w:rPr>
        <w:t>, замещающих муниципальные должности на постоянной основе, и распространением его на правоотношения, возникшие с 15.04.2017 г.</w:t>
      </w:r>
    </w:p>
    <w:sectPr w:rsidR="00A7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35"/>
    <w:rsid w:val="00056F43"/>
    <w:rsid w:val="000B26BB"/>
    <w:rsid w:val="00104477"/>
    <w:rsid w:val="001F3C0A"/>
    <w:rsid w:val="001F4E91"/>
    <w:rsid w:val="002666BD"/>
    <w:rsid w:val="002A1166"/>
    <w:rsid w:val="003D50C0"/>
    <w:rsid w:val="003F5764"/>
    <w:rsid w:val="0044507D"/>
    <w:rsid w:val="0059388C"/>
    <w:rsid w:val="008A7A30"/>
    <w:rsid w:val="00983E4F"/>
    <w:rsid w:val="00A77AC2"/>
    <w:rsid w:val="00BA2B7E"/>
    <w:rsid w:val="00C86A8B"/>
    <w:rsid w:val="00CA02F2"/>
    <w:rsid w:val="00CE5A1E"/>
    <w:rsid w:val="00DC184A"/>
    <w:rsid w:val="00E442B4"/>
    <w:rsid w:val="00EE1B35"/>
    <w:rsid w:val="00EE6BE0"/>
    <w:rsid w:val="00F26020"/>
    <w:rsid w:val="00F6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5554.100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03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5813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2016-12-23T09:28:00Z</cp:lastPrinted>
  <dcterms:created xsi:type="dcterms:W3CDTF">2016-12-16T04:53:00Z</dcterms:created>
  <dcterms:modified xsi:type="dcterms:W3CDTF">2017-06-02T06:37:00Z</dcterms:modified>
</cp:coreProperties>
</file>